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223522855"/>
        <w:docPartObj>
          <w:docPartGallery w:val="Cover Pages"/>
          <w:docPartUnique/>
        </w:docPartObj>
      </w:sdtPr>
      <w:sdtEndPr>
        <w:rPr>
          <w:rFonts w:ascii="文鼎中特圓" w:eastAsia="文鼎中特圓"/>
        </w:rPr>
      </w:sdtEndPr>
      <w:sdtContent>
        <w:p w:rsidR="000E315E" w:rsidRDefault="000E315E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1" locked="0" layoutInCell="1" allowOverlap="1">
                    <wp:simplePos x="0" y="0"/>
                    <wp:positionH relativeFrom="page">
                      <wp:posOffset>447675</wp:posOffset>
                    </wp:positionH>
                    <wp:positionV relativeFrom="page">
                      <wp:posOffset>409575</wp:posOffset>
                    </wp:positionV>
                    <wp:extent cx="6853238" cy="9794875"/>
                    <wp:effectExtent l="0" t="0" r="0" b="0"/>
                    <wp:wrapNone/>
                    <wp:docPr id="48" name="群組 4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3238" cy="9794875"/>
                              <a:chOff x="0" y="-76200"/>
                              <a:chExt cx="6853238" cy="9794875"/>
                            </a:xfrm>
                          </wpg:grpSpPr>
                          <wpg:grpSp>
                            <wpg:cNvPr id="49" name="群組 49"/>
                            <wpg:cNvGrpSpPr/>
                            <wpg:grpSpPr>
                              <a:xfrm>
                                <a:off x="0" y="-76200"/>
                                <a:ext cx="6853238" cy="9794875"/>
                                <a:chOff x="0" y="-76200"/>
                                <a:chExt cx="6853238" cy="9794875"/>
                              </a:xfrm>
                            </wpg:grpSpPr>
                            <wps:wsp>
                              <wps:cNvPr id="54" name="矩形 54"/>
                              <wps:cNvSpPr/>
                              <wps:spPr>
                                <a:xfrm>
                                  <a:off x="0" y="-76200"/>
                                  <a:ext cx="6743700" cy="9794875"/>
                                </a:xfrm>
                                <a:prstGeom prst="rect">
                                  <a:avLst/>
                                </a:prstGeom>
                                <a:gradFill>
                                  <a:gsLst>
                                    <a:gs pos="10000">
                                      <a:schemeClr val="dk2">
                                        <a:tint val="97000"/>
                                        <a:hueMod val="92000"/>
                                        <a:satMod val="169000"/>
                                        <a:lumMod val="164000"/>
                                      </a:schemeClr>
                                    </a:gs>
                                    <a:gs pos="100000">
                                      <a:schemeClr val="dk2">
                                        <a:shade val="96000"/>
                                        <a:satMod val="120000"/>
                                        <a:lumMod val="90000"/>
                                      </a:schemeClr>
                                    </a:gs>
                                  </a:gsLst>
                                  <a:lin ang="6120000" scaled="1"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002">
                                  <a:schemeClr val="dk2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E315E" w:rsidRDefault="00A5080A">
                                    <w:pPr>
                                      <w:pStyle w:val="a5"/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  <w:bookmarkStart w:id="0" w:name="_GoBack"/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2714625" cy="2563813"/>
                                          <wp:effectExtent l="114300" t="133350" r="123825" b="122555"/>
                                          <wp:docPr id="8" name="圖片 8" descr="https://i1.kknews.cc/SIG=3frbsfd/3rpn0001nrs864nqq70o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s://i1.kknews.cc/SIG=3frbsfd/3rpn0001nrs864nqq70o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 rot="303511">
                                                    <a:off x="0" y="0"/>
                                                    <a:ext cx="2738284" cy="2586158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bookmarkEnd w:id="0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685800" tIns="685800" rIns="914400" bIns="4572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5" name="群組 2"/>
                              <wpg:cNvGrpSpPr/>
                              <wpg:grpSpPr>
                                <a:xfrm>
                                  <a:off x="2524125" y="0"/>
                                  <a:ext cx="4329113" cy="4491038"/>
                                  <a:chOff x="0" y="0"/>
                                  <a:chExt cx="4329113" cy="4491038"/>
                                </a:xfrm>
                                <a:solidFill>
                                  <a:schemeClr val="bg1"/>
                                </a:solidFill>
                              </wpg:grpSpPr>
                              <wps:wsp>
                                <wps:cNvPr id="56" name="手繪多邊形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01775" y="0"/>
                                    <a:ext cx="2827338" cy="2835275"/>
                                  </a:xfrm>
                                  <a:custGeom>
                                    <a:avLst/>
                                    <a:gdLst>
                                      <a:gd name="T0" fmla="*/ 4 w 1781"/>
                                      <a:gd name="T1" fmla="*/ 1786 h 1786"/>
                                      <a:gd name="T2" fmla="*/ 0 w 1781"/>
                                      <a:gd name="T3" fmla="*/ 1782 h 1786"/>
                                      <a:gd name="T4" fmla="*/ 1776 w 1781"/>
                                      <a:gd name="T5" fmla="*/ 0 h 1786"/>
                                      <a:gd name="T6" fmla="*/ 1781 w 1781"/>
                                      <a:gd name="T7" fmla="*/ 5 h 1786"/>
                                      <a:gd name="T8" fmla="*/ 4 w 1781"/>
                                      <a:gd name="T9" fmla="*/ 1786 h 17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781" h="1786">
                                        <a:moveTo>
                                          <a:pt x="4" y="1786"/>
                                        </a:moveTo>
                                        <a:lnTo>
                                          <a:pt x="0" y="1782"/>
                                        </a:lnTo>
                                        <a:lnTo>
                                          <a:pt x="1776" y="0"/>
                                        </a:lnTo>
                                        <a:lnTo>
                                          <a:pt x="1781" y="5"/>
                                        </a:lnTo>
                                        <a:lnTo>
                                          <a:pt x="4" y="178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手繪多邊形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82637" y="227013"/>
                                    <a:ext cx="3546475" cy="3546475"/>
                                  </a:xfrm>
                                  <a:custGeom>
                                    <a:avLst/>
                                    <a:gdLst>
                                      <a:gd name="T0" fmla="*/ 5 w 2234"/>
                                      <a:gd name="T1" fmla="*/ 2234 h 2234"/>
                                      <a:gd name="T2" fmla="*/ 0 w 2234"/>
                                      <a:gd name="T3" fmla="*/ 2229 h 2234"/>
                                      <a:gd name="T4" fmla="*/ 2229 w 2234"/>
                                      <a:gd name="T5" fmla="*/ 0 h 2234"/>
                                      <a:gd name="T6" fmla="*/ 2234 w 2234"/>
                                      <a:gd name="T7" fmla="*/ 5 h 2234"/>
                                      <a:gd name="T8" fmla="*/ 5 w 2234"/>
                                      <a:gd name="T9" fmla="*/ 2234 h 2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234" h="2234">
                                        <a:moveTo>
                                          <a:pt x="5" y="2234"/>
                                        </a:moveTo>
                                        <a:lnTo>
                                          <a:pt x="0" y="2229"/>
                                        </a:lnTo>
                                        <a:lnTo>
                                          <a:pt x="2229" y="0"/>
                                        </a:lnTo>
                                        <a:lnTo>
                                          <a:pt x="2234" y="5"/>
                                        </a:lnTo>
                                        <a:lnTo>
                                          <a:pt x="5" y="2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手繪多邊形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1375" y="109538"/>
                                    <a:ext cx="3487738" cy="3487738"/>
                                  </a:xfrm>
                                  <a:custGeom>
                                    <a:avLst/>
                                    <a:gdLst>
                                      <a:gd name="T0" fmla="*/ 9 w 2197"/>
                                      <a:gd name="T1" fmla="*/ 2197 h 2197"/>
                                      <a:gd name="T2" fmla="*/ 0 w 2197"/>
                                      <a:gd name="T3" fmla="*/ 2193 h 2197"/>
                                      <a:gd name="T4" fmla="*/ 2188 w 2197"/>
                                      <a:gd name="T5" fmla="*/ 0 h 2197"/>
                                      <a:gd name="T6" fmla="*/ 2197 w 2197"/>
                                      <a:gd name="T7" fmla="*/ 10 h 2197"/>
                                      <a:gd name="T8" fmla="*/ 9 w 2197"/>
                                      <a:gd name="T9" fmla="*/ 2197 h 21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197" h="2197">
                                        <a:moveTo>
                                          <a:pt x="9" y="2197"/>
                                        </a:moveTo>
                                        <a:lnTo>
                                          <a:pt x="0" y="2193"/>
                                        </a:lnTo>
                                        <a:lnTo>
                                          <a:pt x="2188" y="0"/>
                                        </a:lnTo>
                                        <a:lnTo>
                                          <a:pt x="2197" y="10"/>
                                        </a:lnTo>
                                        <a:lnTo>
                                          <a:pt x="9" y="2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手繪多邊形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16025" y="498475"/>
                                    <a:ext cx="3113088" cy="3121025"/>
                                  </a:xfrm>
                                  <a:custGeom>
                                    <a:avLst/>
                                    <a:gdLst>
                                      <a:gd name="T0" fmla="*/ 9 w 1961"/>
                                      <a:gd name="T1" fmla="*/ 1966 h 1966"/>
                                      <a:gd name="T2" fmla="*/ 0 w 1961"/>
                                      <a:gd name="T3" fmla="*/ 1957 h 1966"/>
                                      <a:gd name="T4" fmla="*/ 1952 w 1961"/>
                                      <a:gd name="T5" fmla="*/ 0 h 1966"/>
                                      <a:gd name="T6" fmla="*/ 1961 w 1961"/>
                                      <a:gd name="T7" fmla="*/ 9 h 1966"/>
                                      <a:gd name="T8" fmla="*/ 9 w 1961"/>
                                      <a:gd name="T9" fmla="*/ 1966 h 19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961" h="1966">
                                        <a:moveTo>
                                          <a:pt x="9" y="1966"/>
                                        </a:moveTo>
                                        <a:lnTo>
                                          <a:pt x="0" y="1957"/>
                                        </a:lnTo>
                                        <a:lnTo>
                                          <a:pt x="1952" y="0"/>
                                        </a:lnTo>
                                        <a:lnTo>
                                          <a:pt x="1961" y="9"/>
                                        </a:lnTo>
                                        <a:lnTo>
                                          <a:pt x="9" y="19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手繪多邊形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53988"/>
                                    <a:ext cx="4329113" cy="4337050"/>
                                  </a:xfrm>
                                  <a:custGeom>
                                    <a:avLst/>
                                    <a:gdLst>
                                      <a:gd name="T0" fmla="*/ 0 w 2727"/>
                                      <a:gd name="T1" fmla="*/ 2732 h 2732"/>
                                      <a:gd name="T2" fmla="*/ 0 w 2727"/>
                                      <a:gd name="T3" fmla="*/ 2728 h 2732"/>
                                      <a:gd name="T4" fmla="*/ 2722 w 2727"/>
                                      <a:gd name="T5" fmla="*/ 0 h 2732"/>
                                      <a:gd name="T6" fmla="*/ 2727 w 2727"/>
                                      <a:gd name="T7" fmla="*/ 5 h 2732"/>
                                      <a:gd name="T8" fmla="*/ 0 w 2727"/>
                                      <a:gd name="T9" fmla="*/ 2732 h 27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727" h="2732">
                                        <a:moveTo>
                                          <a:pt x="0" y="2732"/>
                                        </a:moveTo>
                                        <a:lnTo>
                                          <a:pt x="0" y="2728"/>
                                        </a:lnTo>
                                        <a:lnTo>
                                          <a:pt x="2722" y="0"/>
                                        </a:lnTo>
                                        <a:lnTo>
                                          <a:pt x="2727" y="5"/>
                                        </a:lnTo>
                                        <a:lnTo>
                                          <a:pt x="0" y="27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  <wps:wsp>
                            <wps:cNvPr id="61" name="文字方塊 61"/>
                            <wps:cNvSpPr txBox="1"/>
                            <wps:spPr>
                              <a:xfrm>
                                <a:off x="9518" y="4838700"/>
                                <a:ext cx="6843395" cy="37897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文鼎甜妞體P" w:eastAsia="文鼎甜妞體P" w:hAnsiTheme="majorHAnsi" w:cstheme="majorBidi" w:hint="eastAsia"/>
                                      <w:caps/>
                                      <w:color w:val="C5E0B3" w:themeColor="accent6" w:themeTint="66"/>
                                      <w:sz w:val="64"/>
                                      <w:szCs w:val="64"/>
                                    </w:rPr>
                                    <w:alias w:val="標題"/>
                                    <w:tag w:val=""/>
                                    <w:id w:val="184104676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:rsidR="000E315E" w:rsidRPr="000E315E" w:rsidRDefault="000E315E">
                                      <w:pPr>
                                        <w:pStyle w:val="a5"/>
                                        <w:rPr>
                                          <w:rFonts w:ascii="文鼎甜妞體P" w:eastAsia="文鼎甜妞體P" w:hAnsiTheme="majorHAnsi" w:cstheme="majorBidi" w:hint="eastAsia"/>
                                          <w:caps/>
                                          <w:color w:val="C5E0B3" w:themeColor="accent6" w:themeTint="66"/>
                                          <w:sz w:val="64"/>
                                          <w:szCs w:val="64"/>
                                        </w:rPr>
                                      </w:pPr>
                                      <w:r w:rsidRPr="000E315E">
                                        <w:rPr>
                                          <w:rFonts w:ascii="文鼎甜妞體P" w:eastAsia="文鼎甜妞體P" w:hAnsiTheme="majorHAnsi" w:cstheme="majorBidi" w:hint="eastAsia"/>
                                          <w:caps/>
                                          <w:color w:val="C5E0B3" w:themeColor="accent6" w:themeTint="66"/>
                                          <w:sz w:val="64"/>
                                          <w:szCs w:val="64"/>
                                        </w:rPr>
                                        <w:t>神秘的雲豹</w:t>
                                      </w:r>
                                    </w:p>
                                  </w:sdtContent>
                                </w:sdt>
                                <w:p w:rsidR="000E315E" w:rsidRPr="000E315E" w:rsidRDefault="000E315E">
                                  <w:pPr>
                                    <w:pStyle w:val="a5"/>
                                    <w:spacing w:before="120"/>
                                    <w:rPr>
                                      <w:color w:val="5B9BD5" w:themeColor="accen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5B9BD5" w:themeColor="accent1"/>
                                      <w:sz w:val="40"/>
                                      <w:szCs w:val="40"/>
                                    </w:rPr>
                                    <w:t>作者</w:t>
                                  </w:r>
                                  <w:r>
                                    <w:rPr>
                                      <w:rFonts w:hint="eastAsia"/>
                                      <w:color w:val="5B9BD5" w:themeColor="accent1"/>
                                      <w:sz w:val="40"/>
                                      <w:szCs w:val="40"/>
                                    </w:rPr>
                                    <w:t>:EDDIE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685800" tIns="0" rIns="9144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群組 48" o:spid="_x0000_s1026" style="position:absolute;margin-left:35.25pt;margin-top:32.25pt;width:539.65pt;height:771.25pt;z-index:-251654144;mso-width-percent:882;mso-position-horizontal-relative:page;mso-position-vertical-relative:page;mso-width-percent:882" coordorigin=",-762" coordsize="68532,9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">
                    <v:group id="群組 49" o:spid="_x0000_s1027" style="position:absolute;top:-762;width:68532;height:97948" coordorigin=",-762" coordsize="68532,9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rect id="矩形 54" o:spid="_x0000_s1028" style="position:absolute;top:-762;width:67437;height:97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" fillcolor="#485870 [3122]" stroked="f" strokeweight="1pt">
                        <v:fill color2="#3d4b5f [2882]" angle="348" colors="0 #88acbb;6554f #88acbb" focus="100%" type="gradient"/>
                        <v:textbox inset="54pt,54pt,1in,5in">
                          <w:txbxContent>
                            <w:p w:rsidR="000E315E" w:rsidRDefault="00A5080A">
                              <w:pPr>
                                <w:pStyle w:val="a5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bookmarkStart w:id="1" w:name="_GoBack"/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714625" cy="2563813"/>
                                    <wp:effectExtent l="114300" t="133350" r="123825" b="122555"/>
                                    <wp:docPr id="8" name="圖片 8" descr="https://i1.kknews.cc/SIG=3frbsfd/3rpn0001nrs864nqq70o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i1.kknews.cc/SIG=3frbsfd/3rpn0001nrs864nqq70o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rot="303511">
                                              <a:off x="0" y="0"/>
                                              <a:ext cx="2738284" cy="258615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bookmarkEnd w:id="1"/>
                            </w:p>
                          </w:txbxContent>
                        </v:textbox>
                      </v:rect>
                      <v:group id="群組 2" o:spid="_x0000_s1029" style="position:absolute;left:25241;width:43291;height:44910" coordsize="43291,44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shape id="手繪多邊形 56" o:spid="_x0000_s1030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" path="m4,1786l,1782,1776,r5,5l4,1786xe" filled="f" stroked="f">
                          <v:path arrowok="t" o:connecttype="custom" o:connectlocs="6350,2835275;0,2828925;2819400,0;2827338,7938;6350,2835275" o:connectangles="0,0,0,0,0"/>
                        </v:shape>
                        <v:shape id="手繪多邊形 57" o:spid="_x0000_s1031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" path="m5,2234l,2229,2229,r5,5l5,2234xe" filled="f" stroked="f">
                          <v:path arrowok="t" o:connecttype="custom" o:connectlocs="7938,3546475;0,3538538;3538538,0;3546475,7938;7938,3546475" o:connectangles="0,0,0,0,0"/>
                        </v:shape>
                        <v:shape id="手繪多邊形 58" o:spid="_x0000_s1032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" path="m9,2197l,2193,2188,r9,10l9,2197xe" filled="f" stroked="f">
                          <v:path arrowok="t" o:connecttype="custom" o:connectlocs="14288,3487738;0,3481388;3473450,0;3487738,15875;14288,3487738" o:connectangles="0,0,0,0,0"/>
                        </v:shape>
                        <v:shape id="手繪多邊形 59" o:spid="_x0000_s1033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" path="m9,1966l,1957,1952,r9,9l9,1966xe" filled="f" stroked="f">
                          <v:path arrowok="t" o:connecttype="custom" o:connectlocs="14288,3121025;0,3106738;3098800,0;3113088,14288;14288,3121025" o:connectangles="0,0,0,0,0"/>
                        </v:shape>
                        <v:shape id="手繪多邊形 60" o:spid="_x0000_s1034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0/h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9/BJ/&#10;gNx9AQAA//8DAFBLAQItABQABgAIAAAAIQDb4fbL7gAAAIUBAAATAAAAAAAAAAAAAAAAAAAAAABb&#10;Q29udGVudF9UeXBlc10ueG1sUEsBAi0AFAAGAAgAAAAhAFr0LFu/AAAAFQEAAAsAAAAAAAAAAAAA&#10;AAAAHwEAAF9yZWxzLy5yZWxzUEsBAi0AFAAGAAgAAAAhAK+LT+G7AAAA2wAAAA8AAAAAAAAAAAAA&#10;AAAABwIAAGRycy9kb3ducmV2LnhtbFBLBQYAAAAAAwADALcAAADvAgAAAAA=&#10;" path="m,2732r,-4l2722,r5,5l,2732xe" filled="f" stroked="f">
                          <v:path arrowok="t" o:connecttype="custom" o:connectlocs="0,4337050;0,4330700;4321175,0;4329113,7938;0,4337050" o:connectangles="0,0,0,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61" o:spid="_x0000_s1035" type="#_x0000_t202" style="position:absolute;left:95;top:48387;width:68434;height:3789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" filled="f" stroked="f" strokeweight=".5pt">
                      <v:textbox inset="54pt,0,1in,0">
                        <w:txbxContent>
                          <w:sdt>
                            <w:sdtPr>
                              <w:rPr>
                                <w:rFonts w:ascii="文鼎甜妞體P" w:eastAsia="文鼎甜妞體P" w:hAnsiTheme="majorHAnsi" w:cstheme="majorBidi" w:hint="eastAsia"/>
                                <w:caps/>
                                <w:color w:val="C5E0B3" w:themeColor="accent6" w:themeTint="66"/>
                                <w:sz w:val="64"/>
                                <w:szCs w:val="64"/>
                              </w:rPr>
                              <w:alias w:val="標題"/>
                              <w:tag w:val=""/>
                              <w:id w:val="184104676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:rsidR="000E315E" w:rsidRPr="000E315E" w:rsidRDefault="000E315E">
                                <w:pPr>
                                  <w:pStyle w:val="a5"/>
                                  <w:rPr>
                                    <w:rFonts w:ascii="文鼎甜妞體P" w:eastAsia="文鼎甜妞體P" w:hAnsiTheme="majorHAnsi" w:cstheme="majorBidi" w:hint="eastAsia"/>
                                    <w:caps/>
                                    <w:color w:val="C5E0B3" w:themeColor="accent6" w:themeTint="66"/>
                                    <w:sz w:val="64"/>
                                    <w:szCs w:val="64"/>
                                  </w:rPr>
                                </w:pPr>
                                <w:r w:rsidRPr="000E315E">
                                  <w:rPr>
                                    <w:rFonts w:ascii="文鼎甜妞體P" w:eastAsia="文鼎甜妞體P" w:hAnsiTheme="majorHAnsi" w:cstheme="majorBidi" w:hint="eastAsia"/>
                                    <w:caps/>
                                    <w:color w:val="C5E0B3" w:themeColor="accent6" w:themeTint="66"/>
                                    <w:sz w:val="64"/>
                                    <w:szCs w:val="64"/>
                                  </w:rPr>
                                  <w:t>神秘的雲豹</w:t>
                                </w:r>
                              </w:p>
                            </w:sdtContent>
                          </w:sdt>
                          <w:p w:rsidR="000E315E" w:rsidRPr="000E315E" w:rsidRDefault="000E315E">
                            <w:pPr>
                              <w:pStyle w:val="a5"/>
                              <w:spacing w:before="120"/>
                              <w:rPr>
                                <w:color w:val="5B9BD5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5B9BD5" w:themeColor="accent1"/>
                                <w:sz w:val="40"/>
                                <w:szCs w:val="40"/>
                              </w:rPr>
                              <w:t>作者</w:t>
                            </w:r>
                            <w:r>
                              <w:rPr>
                                <w:rFonts w:hint="eastAsia"/>
                                <w:color w:val="5B9BD5" w:themeColor="accent1"/>
                                <w:sz w:val="40"/>
                                <w:szCs w:val="40"/>
                              </w:rPr>
                              <w:t>:EDDIE</w:t>
                            </w: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0E315E" w:rsidRDefault="000E315E">
          <w:pPr>
            <w:widowControl/>
            <w:rPr>
              <w:rFonts w:ascii="文鼎中特圓" w:eastAsia="文鼎中特圓"/>
            </w:rPr>
          </w:pPr>
          <w:r>
            <w:rPr>
              <w:rFonts w:ascii="文鼎中特圓" w:eastAsia="文鼎中特圓"/>
            </w:rPr>
            <w:br w:type="page"/>
          </w:r>
        </w:p>
      </w:sdtContent>
    </w:sdt>
    <w:p w:rsidR="00DB7527" w:rsidRPr="00672E64" w:rsidRDefault="000E315E" w:rsidP="000E315E">
      <w:pPr>
        <w:pStyle w:val="a4"/>
        <w:ind w:leftChars="0"/>
        <w:rPr>
          <w:rFonts w:ascii="文鼎中特圓" w:eastAsia="文鼎中特圓"/>
        </w:rPr>
      </w:pPr>
      <w:r>
        <w:rPr>
          <w:rFonts w:ascii="文鼎中特圓" w:eastAsia="文鼎中特圓" w:hint="eastAsia"/>
          <w:sz w:val="72"/>
          <w:szCs w:val="72"/>
        </w:rPr>
        <w:t>&lt;雲豹&gt;</w:t>
      </w:r>
      <w:r w:rsidR="008326E8" w:rsidRPr="00672E64">
        <w:rPr>
          <w:rFonts w:ascii="文鼎中特圓" w:eastAsia="文鼎中特圓" w:hint="eastAsia"/>
        </w:rPr>
        <w:t xml:space="preserve">目前臺灣雲豹的形態特徵為頭體長約60 至106 </w:t>
      </w:r>
      <w:proofErr w:type="gramStart"/>
      <w:r w:rsidR="008326E8" w:rsidRPr="00672E64">
        <w:rPr>
          <w:rFonts w:ascii="文鼎中特圓" w:eastAsia="文鼎中特圓" w:hint="eastAsia"/>
        </w:rPr>
        <w:t>公分，尾長</w:t>
      </w:r>
      <w:proofErr w:type="gramEnd"/>
      <w:r w:rsidR="008326E8" w:rsidRPr="00672E64">
        <w:rPr>
          <w:rFonts w:ascii="文鼎中特圓" w:eastAsia="文鼎中特圓" w:hint="eastAsia"/>
        </w:rPr>
        <w:t xml:space="preserve">約與身體等長約55 至90 </w:t>
      </w:r>
      <w:proofErr w:type="gramStart"/>
      <w:r w:rsidR="008326E8" w:rsidRPr="00672E64">
        <w:rPr>
          <w:rFonts w:ascii="文鼎中特圓" w:eastAsia="文鼎中特圓" w:hint="eastAsia"/>
        </w:rPr>
        <w:t>公分，</w:t>
      </w:r>
      <w:proofErr w:type="gramEnd"/>
      <w:r w:rsidR="008326E8" w:rsidRPr="00672E64">
        <w:rPr>
          <w:rFonts w:ascii="文鼎中特圓" w:eastAsia="文鼎中特圓" w:hint="eastAsia"/>
        </w:rPr>
        <w:t>體重約11 至23 公斤；體色為黃褐色，額頭至肩膀、背部有數條不規則的</w:t>
      </w:r>
      <w:proofErr w:type="gramStart"/>
      <w:r w:rsidR="008326E8" w:rsidRPr="00672E64">
        <w:rPr>
          <w:rFonts w:ascii="文鼎中特圓" w:eastAsia="文鼎中特圓" w:hint="eastAsia"/>
        </w:rPr>
        <w:t>黑色縱帶</w:t>
      </w:r>
      <w:proofErr w:type="gramEnd"/>
      <w:r w:rsidR="008326E8" w:rsidRPr="00672E64">
        <w:rPr>
          <w:rFonts w:ascii="文鼎中特圓" w:eastAsia="文鼎中特圓" w:hint="eastAsia"/>
        </w:rPr>
        <w:t>，頭、頸、四肢、尾有黑色斑點、</w:t>
      </w:r>
      <w:proofErr w:type="gramStart"/>
      <w:r w:rsidR="008326E8" w:rsidRPr="00672E64">
        <w:rPr>
          <w:rFonts w:ascii="文鼎中特圓" w:eastAsia="文鼎中特圓" w:hint="eastAsia"/>
        </w:rPr>
        <w:t>黑色環帶</w:t>
      </w:r>
      <w:proofErr w:type="gramEnd"/>
      <w:r w:rsidR="008326E8" w:rsidRPr="00672E64">
        <w:rPr>
          <w:rFonts w:ascii="文鼎中特圓" w:eastAsia="文鼎中特圓" w:hint="eastAsia"/>
        </w:rPr>
        <w:t>，犬齒相對於頭顱比例比其他貓科動物略長，體型介於大型</w:t>
      </w:r>
      <w:proofErr w:type="gramStart"/>
      <w:r w:rsidR="008326E8" w:rsidRPr="00672E64">
        <w:rPr>
          <w:rFonts w:ascii="文鼎中特圓" w:eastAsia="文鼎中特圓" w:hint="eastAsia"/>
        </w:rPr>
        <w:t>貓科如虎</w:t>
      </w:r>
      <w:proofErr w:type="gramEnd"/>
      <w:r w:rsidR="008326E8" w:rsidRPr="00672E64">
        <w:rPr>
          <w:rFonts w:ascii="文鼎中特圓" w:eastAsia="文鼎中特圓" w:hint="eastAsia"/>
        </w:rPr>
        <w:t>、豹與小型貓之間；臺灣雲豹為純肉食性動物</w:t>
      </w:r>
    </w:p>
    <w:p w:rsidR="008326E8" w:rsidRPr="00672E64" w:rsidRDefault="008326E8" w:rsidP="007E75AB">
      <w:pPr>
        <w:pStyle w:val="a4"/>
        <w:numPr>
          <w:ilvl w:val="0"/>
          <w:numId w:val="1"/>
        </w:numPr>
        <w:ind w:leftChars="0"/>
        <w:rPr>
          <w:rFonts w:ascii="文鼎中特圓" w:eastAsia="文鼎中特圓"/>
        </w:rPr>
      </w:pPr>
      <w:r w:rsidRPr="00672E64">
        <w:rPr>
          <w:rFonts w:ascii="文鼎中特圓" w:eastAsia="文鼎中特圓" w:hint="eastAsia"/>
        </w:rPr>
        <w:t>雲豹在貓科動物中屬於中等體型</w:t>
      </w:r>
    </w:p>
    <w:p w:rsidR="008326E8" w:rsidRPr="00672E64" w:rsidRDefault="008326E8" w:rsidP="007E75AB">
      <w:pPr>
        <w:pStyle w:val="a4"/>
        <w:numPr>
          <w:ilvl w:val="0"/>
          <w:numId w:val="1"/>
        </w:numPr>
        <w:ind w:leftChars="0"/>
        <w:rPr>
          <w:rFonts w:ascii="文鼎中特圓" w:eastAsia="文鼎中特圓"/>
        </w:rPr>
      </w:pPr>
      <w:r w:rsidRPr="007E75AB">
        <w:rPr>
          <w:rFonts w:ascii="文鼎粗圓" w:eastAsia="文鼎粗圓" w:hint="eastAsia"/>
          <w:color w:val="538135" w:themeColor="accent6" w:themeShade="BF"/>
          <w:sz w:val="40"/>
          <w:szCs w:val="40"/>
        </w:rPr>
        <w:t>習 性：</w:t>
      </w:r>
      <w:r w:rsidRPr="00672E64">
        <w:rPr>
          <w:rFonts w:ascii="文鼎中特圓" w:eastAsia="文鼎中特圓" w:hint="eastAsia"/>
        </w:rPr>
        <w:t>夜行性，喜歡單獨活動，善於攀樹，</w:t>
      </w:r>
      <w:proofErr w:type="gramStart"/>
      <w:r w:rsidRPr="00672E64">
        <w:rPr>
          <w:rFonts w:ascii="文鼎中特圓" w:eastAsia="文鼎中特圓" w:hint="eastAsia"/>
        </w:rPr>
        <w:t>短肢與</w:t>
      </w:r>
      <w:proofErr w:type="gramEnd"/>
      <w:r w:rsidRPr="00672E64">
        <w:rPr>
          <w:rFonts w:ascii="文鼎中特圓" w:eastAsia="文鼎中特圓" w:hint="eastAsia"/>
        </w:rPr>
        <w:t>長尾幫助它適應在樹上生活</w:t>
      </w:r>
    </w:p>
    <w:p w:rsidR="008326E8" w:rsidRPr="00672E64" w:rsidRDefault="008326E8" w:rsidP="007E75AB">
      <w:pPr>
        <w:pStyle w:val="a4"/>
        <w:numPr>
          <w:ilvl w:val="0"/>
          <w:numId w:val="1"/>
        </w:numPr>
        <w:ind w:leftChars="0"/>
        <w:rPr>
          <w:rFonts w:ascii="文鼎中特圓" w:eastAsia="文鼎中特圓"/>
        </w:rPr>
      </w:pPr>
      <w:r w:rsidRPr="00672E64">
        <w:rPr>
          <w:rFonts w:ascii="文鼎中特圓" w:eastAsia="文鼎中特圓" w:hint="eastAsia"/>
        </w:rPr>
        <w:t>台灣雲豹曾廣泛分佈在全島各地海拔一千公尺以上的原始森林。為臺灣特有亞種分 布</w:t>
      </w:r>
    </w:p>
    <w:p w:rsidR="008326E8" w:rsidRPr="00672E64" w:rsidRDefault="008326E8" w:rsidP="007E75AB">
      <w:pPr>
        <w:pStyle w:val="a4"/>
        <w:numPr>
          <w:ilvl w:val="0"/>
          <w:numId w:val="1"/>
        </w:numPr>
        <w:ind w:leftChars="0"/>
        <w:rPr>
          <w:rFonts w:ascii="文鼎中特圓" w:eastAsia="文鼎中特圓"/>
        </w:rPr>
      </w:pPr>
      <w:r w:rsidRPr="00672E64">
        <w:rPr>
          <w:rFonts w:ascii="文鼎中特圓" w:eastAsia="文鼎中特圓" w:hint="eastAsia"/>
        </w:rPr>
        <w:t>臺灣、中國大陸南方至南亞、東南亞、海南島。</w:t>
      </w:r>
    </w:p>
    <w:p w:rsidR="008326E8" w:rsidRPr="007E75AB" w:rsidRDefault="008326E8" w:rsidP="007E75AB">
      <w:pPr>
        <w:pStyle w:val="a4"/>
        <w:numPr>
          <w:ilvl w:val="0"/>
          <w:numId w:val="1"/>
        </w:numPr>
        <w:ind w:leftChars="0"/>
        <w:rPr>
          <w:rFonts w:ascii="文鼎粗圓" w:eastAsia="文鼎粗圓"/>
          <w:color w:val="538135" w:themeColor="accent6" w:themeShade="BF"/>
          <w:sz w:val="40"/>
          <w:szCs w:val="40"/>
        </w:rPr>
      </w:pPr>
      <w:r w:rsidRPr="007E75AB">
        <w:rPr>
          <w:rFonts w:ascii="文鼎粗圓" w:eastAsia="文鼎粗圓" w:hint="eastAsia"/>
          <w:color w:val="538135" w:themeColor="accent6" w:themeShade="BF"/>
          <w:sz w:val="40"/>
          <w:szCs w:val="40"/>
        </w:rPr>
        <w:t>食 性</w:t>
      </w:r>
    </w:p>
    <w:p w:rsidR="008326E8" w:rsidRPr="00672E64" w:rsidRDefault="008326E8" w:rsidP="008326E8">
      <w:pPr>
        <w:rPr>
          <w:rFonts w:ascii="文鼎中特圓" w:eastAsia="文鼎中特圓"/>
        </w:rPr>
      </w:pPr>
      <w:r w:rsidRPr="00672E64">
        <w:rPr>
          <w:rFonts w:ascii="文鼎中特圓" w:eastAsia="文鼎中特圓" w:hint="eastAsia"/>
        </w:rPr>
        <w:t>以鳥類、靈長類、小型哺乳動物為主。</w:t>
      </w:r>
    </w:p>
    <w:p w:rsidR="008326E8" w:rsidRPr="00672E64" w:rsidRDefault="008326E8" w:rsidP="008326E8">
      <w:pPr>
        <w:rPr>
          <w:rFonts w:ascii="文鼎中特圓" w:eastAsia="文鼎中特圓"/>
        </w:rPr>
      </w:pPr>
      <w:r w:rsidRPr="00672E64">
        <w:rPr>
          <w:rFonts w:ascii="文鼎中特圓" w:eastAsia="文鼎中特圓" w:hint="eastAsia"/>
        </w:rPr>
        <w:t>由於大量捕殺等原因,台灣雲豹的數量越來越少了,儘管台灣地區政府在很早以前就對雲豹加以保護,但仍有一些</w:t>
      </w:r>
      <w:proofErr w:type="gramStart"/>
      <w:r w:rsidRPr="00672E64">
        <w:rPr>
          <w:rFonts w:ascii="文鼎中特圓" w:eastAsia="文鼎中特圓" w:hint="eastAsia"/>
        </w:rPr>
        <w:t>利欲熏心</w:t>
      </w:r>
      <w:proofErr w:type="gramEnd"/>
      <w:r w:rsidRPr="00672E64">
        <w:rPr>
          <w:rFonts w:ascii="文鼎中特圓" w:eastAsia="文鼎中特圓" w:hint="eastAsia"/>
        </w:rPr>
        <w:t>的不法分子屢屢盜捕雲豹.到了60年代後期,有專家統計台灣野生雲豹不足十隻了.可是那些不法分子仍繼續捕殺雲豹.1972年最後一個台灣雲豹倒在了不法分子黑洞洞的槍口之下.遺憾的是,從此人們只能在圖片中欣賞美麗的台灣雲豹了.台灣雲豹永遠離開了我們.</w:t>
      </w:r>
    </w:p>
    <w:p w:rsidR="008326E8" w:rsidRPr="00672E64" w:rsidRDefault="007E75AB" w:rsidP="008326E8">
      <w:pPr>
        <w:rPr>
          <w:rFonts w:ascii="文鼎中特圓" w:eastAsia="文鼎中特圓"/>
        </w:rPr>
      </w:pPr>
      <w:r w:rsidRPr="00672E64">
        <w:rPr>
          <w:rFonts w:ascii="文鼎中特圓" w:eastAsia="文鼎中特圓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361950</wp:posOffset>
            </wp:positionV>
            <wp:extent cx="3001062" cy="2247900"/>
            <wp:effectExtent l="0" t="0" r="8890" b="0"/>
            <wp:wrapSquare wrapText="bothSides"/>
            <wp:docPr id="1" name="圖片 1" descr="C:\Users\user\AppData\Local\Microsoft\Windows\INetCache\Content.MSO\5D1F890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5D1F8908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62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6E8" w:rsidRPr="00672E64">
        <w:rPr>
          <w:rFonts w:ascii="文鼎中特圓" w:eastAsia="文鼎中特圓" w:hint="eastAsia"/>
        </w:rPr>
        <w:t>台灣雲豹在1940年以前尚有幾千隻左右,但由於台灣地區的人自私地發現雲豹的毛皮美觀大方,</w:t>
      </w:r>
      <w:proofErr w:type="gramStart"/>
      <w:r w:rsidR="008326E8" w:rsidRPr="00672E64">
        <w:rPr>
          <w:rFonts w:ascii="文鼎中特圓" w:eastAsia="文鼎中特圓" w:hint="eastAsia"/>
        </w:rPr>
        <w:t>毛質柔軟</w:t>
      </w:r>
      <w:proofErr w:type="gramEnd"/>
      <w:r w:rsidR="008326E8" w:rsidRPr="00672E64">
        <w:rPr>
          <w:rFonts w:ascii="文鼎中特圓" w:eastAsia="文鼎中特圓" w:hint="eastAsia"/>
        </w:rPr>
        <w:t>並富有光澤,是製作皮衣的上等原料,當時歐美的一些人也非常喜歡用雲豹的皮毛做的皮衣.雲豹的骨頭也被人</w:t>
      </w:r>
      <w:proofErr w:type="gramStart"/>
      <w:r w:rsidR="008326E8" w:rsidRPr="00672E64">
        <w:rPr>
          <w:rFonts w:ascii="文鼎中特圓" w:eastAsia="文鼎中特圓" w:hint="eastAsia"/>
        </w:rPr>
        <w:t>當做</w:t>
      </w:r>
      <w:proofErr w:type="gramEnd"/>
      <w:r w:rsidR="008326E8" w:rsidRPr="00672E64">
        <w:rPr>
          <w:rFonts w:ascii="文鼎中特圓" w:eastAsia="文鼎中特圓" w:hint="eastAsia"/>
        </w:rPr>
        <w:t>中藥材.台灣雲豹因此遭到了滅頂之災,被大量捕殺,此時正是台灣現代工業社會迅猛發展的時期,森林被大量砍伐,雲豹失去了家園,終日食不果腹,許多最終被餓死了,有些饑不擇食的雲豹是被一些放有毒藥的家禽毒死的</w:t>
      </w:r>
    </w:p>
    <w:p w:rsidR="008326E8" w:rsidRDefault="008326E8" w:rsidP="008326E8"/>
    <w:p w:rsidR="0077225E" w:rsidRDefault="0077225E" w:rsidP="008326E8">
      <w:r w:rsidRPr="007E75AB">
        <w:rPr>
          <w:rFonts w:ascii="文鼎粗圓" w:eastAsia="文鼎粗圓" w:hint="eastAsia"/>
          <w:color w:val="538135" w:themeColor="accent6" w:themeShade="BF"/>
          <w:sz w:val="40"/>
          <w:szCs w:val="40"/>
        </w:rPr>
        <w:t>資料來源:</w:t>
      </w:r>
      <w:r w:rsidRPr="0077225E">
        <w:t xml:space="preserve"> </w:t>
      </w:r>
      <w:hyperlink r:id="rId9" w:history="1">
        <w:r>
          <w:rPr>
            <w:rStyle w:val="a3"/>
          </w:rPr>
          <w:t>https://www.zoo.gov.tw/baike/detail.aspx?id=891</w:t>
        </w:r>
      </w:hyperlink>
    </w:p>
    <w:p w:rsidR="0077225E" w:rsidRDefault="00A5080A" w:rsidP="008326E8">
      <w:hyperlink r:id="rId10" w:history="1">
        <w:r w:rsidR="0077225E">
          <w:rPr>
            <w:rStyle w:val="a3"/>
          </w:rPr>
          <w:t>http://sss40404.blogspot.com/2010/10/blog-post_1753.html</w:t>
        </w:r>
      </w:hyperlink>
    </w:p>
    <w:p w:rsidR="0077225E" w:rsidRDefault="00A5080A" w:rsidP="008326E8">
      <w:pPr>
        <w:rPr>
          <w:rStyle w:val="a3"/>
        </w:rPr>
      </w:pPr>
      <w:hyperlink r:id="rId11" w:history="1">
        <w:r w:rsidR="0077225E">
          <w:rPr>
            <w:rStyle w:val="a3"/>
          </w:rPr>
          <w:t>https://highscope.ch.ntu.edu.tw/wordpress/?p=63053</w:t>
        </w:r>
      </w:hyperlink>
    </w:p>
    <w:p w:rsidR="00A5080A" w:rsidRDefault="00375E66" w:rsidP="008326E8">
      <w:pPr>
        <w:rPr>
          <w:rFonts w:ascii="文鼎粗圓" w:eastAsia="文鼎粗圓" w:hAnsi="Arial" w:cs="Arial"/>
          <w:color w:val="202122"/>
          <w:sz w:val="23"/>
          <w:szCs w:val="23"/>
          <w:shd w:val="clear" w:color="auto" w:fill="FFFFFF"/>
        </w:rPr>
      </w:pPr>
      <w:r w:rsidRPr="00672E64">
        <w:rPr>
          <w:rFonts w:ascii="文鼎粗圓" w:eastAsia="文鼎粗圓" w:hAnsi="Arial" w:cs="Arial" w:hint="eastAsia"/>
          <w:color w:val="202122"/>
          <w:sz w:val="23"/>
          <w:szCs w:val="23"/>
          <w:shd w:val="clear" w:color="auto" w:fill="FFFFFF"/>
        </w:rPr>
        <w:t>對於台灣雲豹的花紋，原住民的神話相差不大，</w:t>
      </w:r>
      <w:proofErr w:type="gramStart"/>
      <w:r w:rsidRPr="00672E64">
        <w:rPr>
          <w:rFonts w:ascii="文鼎粗圓" w:eastAsia="文鼎粗圓" w:hAnsi="Arial" w:cs="Arial" w:hint="eastAsia"/>
          <w:color w:val="202122"/>
          <w:sz w:val="23"/>
          <w:szCs w:val="23"/>
          <w:shd w:val="clear" w:color="auto" w:fill="FFFFFF"/>
        </w:rPr>
        <w:t>均與</w:t>
      </w:r>
      <w:proofErr w:type="gramEnd"/>
      <w:r w:rsidRPr="00672E64">
        <w:rPr>
          <w:rFonts w:ascii="文鼎粗圓" w:eastAsia="文鼎粗圓" w:hint="eastAsia"/>
        </w:rPr>
        <w:fldChar w:fldCharType="begin"/>
      </w:r>
      <w:r w:rsidRPr="00672E64">
        <w:rPr>
          <w:rFonts w:ascii="文鼎粗圓" w:eastAsia="文鼎粗圓" w:hint="eastAsia"/>
        </w:rPr>
        <w:instrText xml:space="preserve"> HYPERLINK "https://zh.wikipedia.org/wiki/%E5%8F%B0%E7%81%A3%E9%BB%91%E7%86%8A" \o "台灣黑熊" </w:instrText>
      </w:r>
      <w:r w:rsidRPr="00672E64">
        <w:rPr>
          <w:rFonts w:ascii="文鼎粗圓" w:eastAsia="文鼎粗圓" w:hint="eastAsia"/>
        </w:rPr>
        <w:fldChar w:fldCharType="separate"/>
      </w:r>
      <w:r w:rsidRPr="00672E64">
        <w:rPr>
          <w:rFonts w:ascii="文鼎粗圓" w:eastAsia="文鼎粗圓" w:hAnsi="Arial" w:cs="Arial" w:hint="eastAsia"/>
          <w:color w:val="0B0080"/>
          <w:sz w:val="23"/>
          <w:szCs w:val="23"/>
          <w:u w:val="single"/>
          <w:shd w:val="clear" w:color="auto" w:fill="FFFFFF"/>
        </w:rPr>
        <w:t>台灣黑熊</w:t>
      </w:r>
      <w:r w:rsidRPr="00672E64">
        <w:rPr>
          <w:rFonts w:ascii="文鼎粗圓" w:eastAsia="文鼎粗圓" w:hint="eastAsia"/>
        </w:rPr>
        <w:fldChar w:fldCharType="end"/>
      </w:r>
      <w:r w:rsidRPr="00672E64">
        <w:rPr>
          <w:rFonts w:ascii="文鼎粗圓" w:eastAsia="文鼎粗圓" w:hAnsi="Arial" w:cs="Arial" w:hint="eastAsia"/>
          <w:color w:val="202122"/>
          <w:sz w:val="23"/>
          <w:szCs w:val="23"/>
          <w:shd w:val="clear" w:color="auto" w:fill="FFFFFF"/>
        </w:rPr>
        <w:t>有關。排灣族與魯凱</w:t>
      </w:r>
      <w:r w:rsidRPr="00672E64">
        <w:rPr>
          <w:rFonts w:ascii="文鼎粗圓" w:eastAsia="文鼎粗圓" w:hAnsi="Arial" w:cs="Arial" w:hint="eastAsia"/>
          <w:color w:val="202122"/>
          <w:sz w:val="23"/>
          <w:szCs w:val="23"/>
          <w:shd w:val="clear" w:color="auto" w:fill="FFFFFF"/>
        </w:rPr>
        <w:lastRenderedPageBreak/>
        <w:t>族的傳說是黑熊與雲豹原本是很要好的朋友，而當時全身都是白色。後來雙方都覺得這顏色不好看，決定互相幫對方畫花紋。</w:t>
      </w:r>
    </w:p>
    <w:p w:rsidR="002C454F" w:rsidRDefault="00375E66" w:rsidP="008326E8">
      <w:pPr>
        <w:rPr>
          <w:rFonts w:ascii="文鼎粗圓" w:eastAsia="文鼎粗圓" w:hAnsi="Arial" w:cs="Arial"/>
          <w:color w:val="202122"/>
          <w:sz w:val="23"/>
          <w:szCs w:val="23"/>
          <w:shd w:val="clear" w:color="auto" w:fill="FFFFFF"/>
        </w:rPr>
      </w:pPr>
      <w:r w:rsidRPr="00672E64">
        <w:rPr>
          <w:rFonts w:ascii="文鼎粗圓" w:eastAsia="文鼎粗圓" w:hAnsi="Arial" w:cs="Arial" w:hint="eastAsia"/>
          <w:color w:val="202122"/>
          <w:sz w:val="23"/>
          <w:szCs w:val="23"/>
          <w:shd w:val="clear" w:color="auto" w:fill="FFFFFF"/>
        </w:rPr>
        <w:t>好心的黑熊細心的幫雲豹在身上畫上雲朵般的花紋，而畫完後該雲豹幫黑熊畫。黑熊因為畫得太累而趴著睡著，貪玩的雲</w:t>
      </w:r>
    </w:p>
    <w:p w:rsidR="00375E66" w:rsidRPr="00672E64" w:rsidRDefault="00375E66" w:rsidP="008326E8">
      <w:pPr>
        <w:rPr>
          <w:rFonts w:ascii="文鼎粗圓" w:eastAsia="文鼎粗圓" w:hAnsi="Arial" w:cs="Arial"/>
          <w:color w:val="0B0080"/>
          <w:u w:val="single"/>
          <w:shd w:val="clear" w:color="auto" w:fill="FFFFFF"/>
          <w:vertAlign w:val="superscript"/>
        </w:rPr>
      </w:pPr>
      <w:proofErr w:type="gramStart"/>
      <w:r w:rsidRPr="00672E64">
        <w:rPr>
          <w:rFonts w:ascii="文鼎粗圓" w:eastAsia="文鼎粗圓" w:hAnsi="Arial" w:cs="Arial" w:hint="eastAsia"/>
          <w:color w:val="202122"/>
          <w:sz w:val="23"/>
          <w:szCs w:val="23"/>
          <w:shd w:val="clear" w:color="auto" w:fill="FFFFFF"/>
        </w:rPr>
        <w:t>豹</w:t>
      </w:r>
      <w:proofErr w:type="gramEnd"/>
      <w:r w:rsidRPr="00672E64">
        <w:rPr>
          <w:rFonts w:ascii="文鼎粗圓" w:eastAsia="文鼎粗圓" w:hAnsi="Arial" w:cs="Arial" w:hint="eastAsia"/>
          <w:color w:val="202122"/>
          <w:sz w:val="23"/>
          <w:szCs w:val="23"/>
          <w:shd w:val="clear" w:color="auto" w:fill="FFFFFF"/>
        </w:rPr>
        <w:t>直接把黑熊全身塗黑了事，因為黑熊趴著，所以胸前留下了未被畫到的V型白色花紋。黑熊醒來後很生氣，因此跟雲豹結怨，此後</w:t>
      </w:r>
      <w:proofErr w:type="gramStart"/>
      <w:r w:rsidRPr="00672E64">
        <w:rPr>
          <w:rFonts w:ascii="文鼎粗圓" w:eastAsia="文鼎粗圓" w:hAnsi="Arial" w:cs="Arial" w:hint="eastAsia"/>
          <w:color w:val="202122"/>
          <w:sz w:val="23"/>
          <w:szCs w:val="23"/>
          <w:shd w:val="clear" w:color="auto" w:fill="FFFFFF"/>
        </w:rPr>
        <w:t>兩者變互不</w:t>
      </w:r>
      <w:proofErr w:type="gramEnd"/>
      <w:r w:rsidRPr="00672E64">
        <w:rPr>
          <w:rFonts w:ascii="文鼎粗圓" w:eastAsia="文鼎粗圓" w:hAnsi="Arial" w:cs="Arial" w:hint="eastAsia"/>
          <w:color w:val="202122"/>
          <w:sz w:val="23"/>
          <w:szCs w:val="23"/>
          <w:shd w:val="clear" w:color="auto" w:fill="FFFFFF"/>
        </w:rPr>
        <w:t>往來。而雲豹心</w:t>
      </w:r>
      <w:proofErr w:type="gramStart"/>
      <w:r w:rsidRPr="00672E64">
        <w:rPr>
          <w:rFonts w:ascii="文鼎粗圓" w:eastAsia="文鼎粗圓" w:hAnsi="Arial" w:cs="Arial" w:hint="eastAsia"/>
          <w:color w:val="202122"/>
          <w:sz w:val="23"/>
          <w:szCs w:val="23"/>
          <w:shd w:val="clear" w:color="auto" w:fill="FFFFFF"/>
        </w:rPr>
        <w:t>生愧意</w:t>
      </w:r>
      <w:proofErr w:type="gramEnd"/>
      <w:r w:rsidRPr="00672E64">
        <w:rPr>
          <w:rFonts w:ascii="文鼎粗圓" w:eastAsia="文鼎粗圓" w:hAnsi="Arial" w:cs="Arial" w:hint="eastAsia"/>
          <w:color w:val="202122"/>
          <w:sz w:val="23"/>
          <w:szCs w:val="23"/>
          <w:shd w:val="clear" w:color="auto" w:fill="FFFFFF"/>
        </w:rPr>
        <w:t>，因此狩獵到獵物會只吃一些就將剩餘的留在原地給黑熊吃。這個神話也與現實中的黑熊、雲豹習性符合，黑熊大多分布在台灣中</w:t>
      </w:r>
      <w:proofErr w:type="gramStart"/>
      <w:r w:rsidRPr="00672E64">
        <w:rPr>
          <w:rFonts w:ascii="文鼎粗圓" w:eastAsia="文鼎粗圓" w:hAnsi="Arial" w:cs="Arial" w:hint="eastAsia"/>
          <w:color w:val="202122"/>
          <w:sz w:val="23"/>
          <w:szCs w:val="23"/>
          <w:shd w:val="clear" w:color="auto" w:fill="FFFFFF"/>
        </w:rPr>
        <w:t>北部，</w:t>
      </w:r>
      <w:proofErr w:type="gramEnd"/>
      <w:r w:rsidRPr="00672E64">
        <w:rPr>
          <w:rFonts w:ascii="文鼎粗圓" w:eastAsia="文鼎粗圓" w:hAnsi="Arial" w:cs="Arial" w:hint="eastAsia"/>
          <w:color w:val="202122"/>
          <w:sz w:val="23"/>
          <w:szCs w:val="23"/>
          <w:shd w:val="clear" w:color="auto" w:fill="FFFFFF"/>
        </w:rPr>
        <w:t>雲豹分布在</w:t>
      </w:r>
      <w:proofErr w:type="gramStart"/>
      <w:r w:rsidRPr="00672E64">
        <w:rPr>
          <w:rFonts w:ascii="文鼎粗圓" w:eastAsia="文鼎粗圓" w:hAnsi="Arial" w:cs="Arial" w:hint="eastAsia"/>
          <w:color w:val="202122"/>
          <w:sz w:val="23"/>
          <w:szCs w:val="23"/>
          <w:shd w:val="clear" w:color="auto" w:fill="FFFFFF"/>
        </w:rPr>
        <w:t>南部，</w:t>
      </w:r>
      <w:proofErr w:type="gramEnd"/>
      <w:r w:rsidRPr="00672E64">
        <w:rPr>
          <w:rFonts w:ascii="文鼎粗圓" w:eastAsia="文鼎粗圓" w:hAnsi="Arial" w:cs="Arial" w:hint="eastAsia"/>
          <w:color w:val="202122"/>
          <w:sz w:val="23"/>
          <w:szCs w:val="23"/>
          <w:shd w:val="clear" w:color="auto" w:fill="FFFFFF"/>
        </w:rPr>
        <w:t>符合「互不往來」的神話。而雲豹生性挑食，不會把獵物吃完，因此被神話為留給黑熊吃。</w:t>
      </w:r>
      <w:hyperlink r:id="rId12" w:anchor="cite_note-17" w:history="1">
        <w:r w:rsidRPr="00672E64">
          <w:rPr>
            <w:rFonts w:ascii="文鼎粗圓" w:eastAsia="文鼎粗圓" w:hAnsi="Arial" w:cs="Arial" w:hint="eastAsia"/>
            <w:color w:val="0B0080"/>
            <w:u w:val="single"/>
            <w:shd w:val="clear" w:color="auto" w:fill="FFFFFF"/>
            <w:vertAlign w:val="superscript"/>
          </w:rPr>
          <w:t>[17]</w:t>
        </w:r>
      </w:hyperlink>
      <w:r w:rsidRPr="00672E64">
        <w:rPr>
          <w:rFonts w:ascii="文鼎粗圓" w:eastAsia="文鼎粗圓" w:hAnsi="Arial" w:cs="Arial" w:hint="eastAsia"/>
          <w:color w:val="202122"/>
          <w:sz w:val="23"/>
          <w:szCs w:val="23"/>
          <w:shd w:val="clear" w:color="auto" w:fill="FFFFFF"/>
        </w:rPr>
        <w:t>而在</w:t>
      </w:r>
      <w:r w:rsidRPr="00672E64">
        <w:rPr>
          <w:rFonts w:ascii="文鼎粗圓" w:eastAsia="文鼎粗圓" w:hint="eastAsia"/>
        </w:rPr>
        <w:fldChar w:fldCharType="begin"/>
      </w:r>
      <w:r w:rsidRPr="00672E64">
        <w:rPr>
          <w:rFonts w:ascii="文鼎粗圓" w:eastAsia="文鼎粗圓" w:hint="eastAsia"/>
        </w:rPr>
        <w:instrText xml:space="preserve"> HYPERLINK "https://zh.wikipedia.org/wiki/%E5%B8%83%E8%BE%B2%E6%97%8F" \o "布農族" </w:instrText>
      </w:r>
      <w:r w:rsidRPr="00672E64">
        <w:rPr>
          <w:rFonts w:ascii="文鼎粗圓" w:eastAsia="文鼎粗圓" w:hint="eastAsia"/>
        </w:rPr>
        <w:fldChar w:fldCharType="separate"/>
      </w:r>
      <w:r w:rsidRPr="00672E64">
        <w:rPr>
          <w:rFonts w:ascii="文鼎粗圓" w:eastAsia="文鼎粗圓" w:hAnsi="Arial" w:cs="Arial" w:hint="eastAsia"/>
          <w:color w:val="0B0080"/>
          <w:sz w:val="23"/>
          <w:szCs w:val="23"/>
          <w:u w:val="single"/>
          <w:shd w:val="clear" w:color="auto" w:fill="FFFFFF"/>
        </w:rPr>
        <w:t>布農族</w:t>
      </w:r>
      <w:r w:rsidRPr="00672E64">
        <w:rPr>
          <w:rFonts w:ascii="文鼎粗圓" w:eastAsia="文鼎粗圓" w:hint="eastAsia"/>
        </w:rPr>
        <w:fldChar w:fldCharType="end"/>
      </w:r>
      <w:r w:rsidRPr="00672E64">
        <w:rPr>
          <w:rFonts w:ascii="文鼎粗圓" w:eastAsia="文鼎粗圓" w:hAnsi="Arial" w:cs="Arial" w:hint="eastAsia"/>
          <w:color w:val="202122"/>
          <w:sz w:val="23"/>
          <w:szCs w:val="23"/>
          <w:shd w:val="clear" w:color="auto" w:fill="FFFFFF"/>
        </w:rPr>
        <w:t>的神話中，在古時候年老的頭目有兩個兒子，彼此競爭繼承人，哥哥善良又謙卑而被推舉為新頭目。弟弟不甘心而逃出部落，後來哥哥找到他後，弟弟假好心要幫哥哥找食物要他先休息，而在哥哥休息時把其全身塗黑，認為這樣哥哥就會因為變</w:t>
      </w:r>
      <w:proofErr w:type="gramStart"/>
      <w:r w:rsidRPr="00672E64">
        <w:rPr>
          <w:rFonts w:ascii="文鼎粗圓" w:eastAsia="文鼎粗圓" w:hAnsi="Arial" w:cs="Arial" w:hint="eastAsia"/>
          <w:color w:val="202122"/>
          <w:sz w:val="23"/>
          <w:szCs w:val="23"/>
          <w:shd w:val="clear" w:color="auto" w:fill="FFFFFF"/>
        </w:rPr>
        <w:t>醜而愧</w:t>
      </w:r>
      <w:proofErr w:type="gramEnd"/>
      <w:r w:rsidRPr="00672E64">
        <w:rPr>
          <w:rFonts w:ascii="文鼎粗圓" w:eastAsia="文鼎粗圓" w:hAnsi="Arial" w:cs="Arial" w:hint="eastAsia"/>
          <w:color w:val="202122"/>
          <w:sz w:val="23"/>
          <w:szCs w:val="23"/>
          <w:shd w:val="clear" w:color="auto" w:fill="FFFFFF"/>
        </w:rPr>
        <w:t>為當頭目，</w:t>
      </w:r>
      <w:proofErr w:type="gramStart"/>
      <w:r w:rsidRPr="00672E64">
        <w:rPr>
          <w:rFonts w:ascii="文鼎粗圓" w:eastAsia="文鼎粗圓" w:hAnsi="Arial" w:cs="Arial" w:hint="eastAsia"/>
          <w:color w:val="202122"/>
          <w:sz w:val="23"/>
          <w:szCs w:val="23"/>
          <w:shd w:val="clear" w:color="auto" w:fill="FFFFFF"/>
        </w:rPr>
        <w:t>僅胸前因</w:t>
      </w:r>
      <w:proofErr w:type="gramEnd"/>
      <w:r w:rsidRPr="00672E64">
        <w:rPr>
          <w:rFonts w:ascii="文鼎粗圓" w:eastAsia="文鼎粗圓" w:hAnsi="Arial" w:cs="Arial" w:hint="eastAsia"/>
          <w:color w:val="202122"/>
          <w:sz w:val="23"/>
          <w:szCs w:val="23"/>
          <w:shd w:val="clear" w:color="auto" w:fill="FFFFFF"/>
        </w:rPr>
        <w:t>手擋住而留下V型紋路；此外弟弟在找食物時發現了一種紋路石，在</w:t>
      </w:r>
      <w:proofErr w:type="gramStart"/>
      <w:r w:rsidRPr="00672E64">
        <w:rPr>
          <w:rFonts w:ascii="文鼎粗圓" w:eastAsia="文鼎粗圓" w:hAnsi="Arial" w:cs="Arial" w:hint="eastAsia"/>
          <w:color w:val="202122"/>
          <w:sz w:val="23"/>
          <w:szCs w:val="23"/>
          <w:shd w:val="clear" w:color="auto" w:fill="FFFFFF"/>
        </w:rPr>
        <w:t>身上搓</w:t>
      </w:r>
      <w:proofErr w:type="gramEnd"/>
      <w:r w:rsidRPr="00672E64">
        <w:rPr>
          <w:rFonts w:ascii="文鼎粗圓" w:eastAsia="文鼎粗圓" w:hAnsi="Arial" w:cs="Arial" w:hint="eastAsia"/>
          <w:color w:val="202122"/>
          <w:sz w:val="23"/>
          <w:szCs w:val="23"/>
          <w:shd w:val="clear" w:color="auto" w:fill="FFFFFF"/>
        </w:rPr>
        <w:t>就會出現美麗的花紋。最後兩人因為身上的黑色及花紋無法洗淨，而都沒回部落，而變成了黑熊跟雲豹。</w:t>
      </w:r>
      <w:r w:rsidRPr="00672E64">
        <w:rPr>
          <w:rFonts w:ascii="文鼎粗圓" w:eastAsia="文鼎粗圓" w:hAnsi="Arial" w:cs="Arial" w:hint="eastAsia"/>
          <w:color w:val="0B0080"/>
          <w:u w:val="single"/>
          <w:shd w:val="clear" w:color="auto" w:fill="FFFFFF"/>
          <w:vertAlign w:val="superscript"/>
        </w:rPr>
        <w:t>[18]</w:t>
      </w:r>
    </w:p>
    <w:p w:rsidR="00375E66" w:rsidRPr="00672E64" w:rsidRDefault="00375E66" w:rsidP="008326E8">
      <w:pPr>
        <w:rPr>
          <w:rFonts w:ascii="文鼎粗圓" w:eastAsia="文鼎粗圓"/>
        </w:rPr>
      </w:pPr>
      <w:r w:rsidRPr="00672E64">
        <w:rPr>
          <w:rFonts w:ascii="文鼎粗圓" w:eastAsia="文鼎粗圓"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3151094" cy="1809750"/>
            <wp:effectExtent l="0" t="0" r="0" b="0"/>
            <wp:wrapTight wrapText="bothSides">
              <wp:wrapPolygon edited="0">
                <wp:start x="0" y="0"/>
                <wp:lineTo x="0" y="21373"/>
                <wp:lineTo x="21417" y="21373"/>
                <wp:lineTo x="21417" y="0"/>
                <wp:lineTo x="0" y="0"/>
              </wp:wrapPolygon>
            </wp:wrapTight>
            <wp:docPr id="2" name="圖片 2" descr="C:\Users\user\AppData\Local\Microsoft\Windows\INetCache\Content.MSO\2BFDA77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2BFDA771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094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E66" w:rsidRPr="00375E66" w:rsidRDefault="00375E66" w:rsidP="00375E66">
      <w:pPr>
        <w:widowControl/>
        <w:shd w:val="clear" w:color="auto" w:fill="FFFFFF"/>
        <w:spacing w:before="120" w:after="120"/>
        <w:rPr>
          <w:rFonts w:ascii="文鼎粗圓" w:eastAsia="文鼎粗圓" w:hAnsi="Arial" w:cs="Arial"/>
          <w:color w:val="202122"/>
          <w:kern w:val="0"/>
          <w:sz w:val="23"/>
          <w:szCs w:val="23"/>
        </w:rPr>
      </w:pP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考古學者在距今3000多年的</w:t>
      </w: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fldChar w:fldCharType="begin"/>
      </w: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instrText xml:space="preserve"> HYPERLINK "https://zh.wikipedia.org/wiki/%E5%8F%B0%E7%81%A3" \o "台灣" </w:instrText>
      </w: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fldChar w:fldCharType="separate"/>
      </w:r>
      <w:r w:rsidRPr="00672E64">
        <w:rPr>
          <w:rFonts w:ascii="文鼎粗圓" w:eastAsia="文鼎粗圓" w:hAnsi="Arial" w:cs="Arial" w:hint="eastAsia"/>
          <w:color w:val="0B0080"/>
          <w:kern w:val="0"/>
          <w:sz w:val="23"/>
          <w:szCs w:val="23"/>
          <w:u w:val="single"/>
        </w:rPr>
        <w:t>台灣</w:t>
      </w: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fldChar w:fldCharType="end"/>
      </w:r>
      <w:hyperlink r:id="rId14" w:tooltip="卑南遺址" w:history="1">
        <w:r w:rsidRPr="00672E64">
          <w:rPr>
            <w:rFonts w:ascii="文鼎粗圓" w:eastAsia="文鼎粗圓" w:hAnsi="Arial" w:cs="Arial" w:hint="eastAsia"/>
            <w:color w:val="0B0080"/>
            <w:kern w:val="0"/>
            <w:sz w:val="23"/>
            <w:szCs w:val="23"/>
            <w:u w:val="single"/>
          </w:rPr>
          <w:t>卑南遺址</w:t>
        </w:r>
      </w:hyperlink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當中，曾經發現過3件陪葬用的</w:t>
      </w:r>
      <w:proofErr w:type="gramStart"/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人獸形玦</w:t>
      </w:r>
      <w:proofErr w:type="gramEnd"/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。在全世界的考古發掘中，這種</w:t>
      </w:r>
      <w:proofErr w:type="gramStart"/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人獸形玦</w:t>
      </w:r>
      <w:proofErr w:type="gramEnd"/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只有在台灣出現過。而在</w:t>
      </w:r>
      <w:proofErr w:type="gramStart"/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人獸形玦</w:t>
      </w:r>
      <w:proofErr w:type="gramEnd"/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上面，正可以找到類似雲豹的圖騰</w:t>
      </w: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  <w:vertAlign w:val="superscript"/>
        </w:rPr>
        <w:fldChar w:fldCharType="begin"/>
      </w: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  <w:vertAlign w:val="superscript"/>
        </w:rPr>
        <w:instrText xml:space="preserve"> HYPERLINK "https://zh.wikipedia.org/wiki/%E5%8F%B0%E7%81%A3%E9%9B%B2%E8%B1%B9" \l "cite_note-6" </w:instrText>
      </w: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  <w:vertAlign w:val="superscript"/>
        </w:rPr>
        <w:fldChar w:fldCharType="separate"/>
      </w:r>
      <w:r w:rsidRPr="00672E64">
        <w:rPr>
          <w:rFonts w:ascii="文鼎粗圓" w:eastAsia="文鼎粗圓" w:hAnsi="Arial" w:cs="Arial" w:hint="eastAsia"/>
          <w:color w:val="0B0080"/>
          <w:kern w:val="0"/>
          <w:sz w:val="23"/>
          <w:szCs w:val="23"/>
          <w:u w:val="single"/>
          <w:vertAlign w:val="superscript"/>
        </w:rPr>
        <w:t>[6]</w:t>
      </w: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  <w:vertAlign w:val="superscript"/>
        </w:rPr>
        <w:fldChar w:fldCharType="end"/>
      </w: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。</w:t>
      </w:r>
    </w:p>
    <w:p w:rsidR="00A5080A" w:rsidRDefault="00375E66" w:rsidP="00375E66">
      <w:pPr>
        <w:widowControl/>
        <w:shd w:val="clear" w:color="auto" w:fill="FFFFFF"/>
        <w:spacing w:before="120" w:after="120"/>
        <w:rPr>
          <w:rFonts w:ascii="文鼎粗圓" w:eastAsia="文鼎粗圓" w:hAnsi="Arial" w:cs="Arial"/>
          <w:color w:val="202122"/>
          <w:kern w:val="0"/>
          <w:sz w:val="23"/>
          <w:szCs w:val="23"/>
        </w:rPr>
      </w:pP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台灣雲豹一直被視為是一種珍貴的野生動物</w:t>
      </w:r>
      <w:r w:rsidR="00A5080A">
        <w:fldChar w:fldCharType="begin"/>
      </w:r>
      <w:r w:rsidR="00A5080A">
        <w:instrText xml:space="preserve"> HYPERLINK "https://zh.wikipedia.org/wiki/%E5%8F%B0%E7%81%A3%E9%9B%B2%E8%B1%B9" \l "cite_note-7" </w:instrText>
      </w:r>
      <w:r w:rsidR="00A5080A">
        <w:fldChar w:fldCharType="separate"/>
      </w:r>
      <w:r w:rsidRPr="00672E64">
        <w:rPr>
          <w:rFonts w:ascii="文鼎粗圓" w:eastAsia="文鼎粗圓" w:hAnsi="Arial" w:cs="Arial" w:hint="eastAsia"/>
          <w:color w:val="0B0080"/>
          <w:kern w:val="0"/>
          <w:sz w:val="23"/>
          <w:szCs w:val="23"/>
          <w:u w:val="single"/>
          <w:vertAlign w:val="superscript"/>
        </w:rPr>
        <w:t>[7]</w:t>
      </w:r>
      <w:r w:rsidR="00A5080A">
        <w:rPr>
          <w:rFonts w:ascii="文鼎粗圓" w:eastAsia="文鼎粗圓" w:hAnsi="Arial" w:cs="Arial"/>
          <w:color w:val="0B0080"/>
          <w:kern w:val="0"/>
          <w:sz w:val="23"/>
          <w:szCs w:val="23"/>
          <w:u w:val="single"/>
          <w:vertAlign w:val="superscript"/>
        </w:rPr>
        <w:fldChar w:fldCharType="end"/>
      </w: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。</w:t>
      </w:r>
    </w:p>
    <w:p w:rsidR="00375E66" w:rsidRPr="00375E66" w:rsidRDefault="00375E66" w:rsidP="00375E66">
      <w:pPr>
        <w:widowControl/>
        <w:shd w:val="clear" w:color="auto" w:fill="FFFFFF"/>
        <w:spacing w:before="120" w:after="120"/>
        <w:rPr>
          <w:rFonts w:ascii="文鼎粗圓" w:eastAsia="文鼎粗圓" w:hAnsi="Arial" w:cs="Arial"/>
          <w:color w:val="202122"/>
          <w:kern w:val="0"/>
          <w:sz w:val="23"/>
          <w:szCs w:val="23"/>
        </w:rPr>
      </w:pP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雲豹原為棲息在中低海拔</w:t>
      </w: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fldChar w:fldCharType="begin"/>
      </w: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instrText xml:space="preserve"> HYPERLINK "https://zh.wikipedia.org/wiki/%E9%98%94%E5%8F%B6%E6%9E%97" \o "闊葉林" </w:instrText>
      </w: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fldChar w:fldCharType="separate"/>
      </w:r>
      <w:r w:rsidRPr="00672E64">
        <w:rPr>
          <w:rFonts w:ascii="文鼎粗圓" w:eastAsia="文鼎粗圓" w:hAnsi="Arial" w:cs="Arial" w:hint="eastAsia"/>
          <w:color w:val="0B0080"/>
          <w:kern w:val="0"/>
          <w:sz w:val="23"/>
          <w:szCs w:val="23"/>
          <w:u w:val="single"/>
        </w:rPr>
        <w:t>闊葉林</w:t>
      </w: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fldChar w:fldCharType="end"/>
      </w:r>
      <w:proofErr w:type="gramStart"/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間的大型</w:t>
      </w:r>
      <w:proofErr w:type="gramEnd"/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貓科動物，在土地被大量開發之後，雲豹被迫遷往高山，最後的棲息地是</w:t>
      </w:r>
      <w:hyperlink r:id="rId15" w:tooltip="玉山" w:history="1">
        <w:r w:rsidRPr="00672E64">
          <w:rPr>
            <w:rFonts w:ascii="文鼎粗圓" w:eastAsia="文鼎粗圓" w:hAnsi="Arial" w:cs="Arial" w:hint="eastAsia"/>
            <w:color w:val="0B0080"/>
            <w:kern w:val="0"/>
            <w:sz w:val="23"/>
            <w:szCs w:val="23"/>
            <w:u w:val="single"/>
          </w:rPr>
          <w:t>玉山</w:t>
        </w:r>
      </w:hyperlink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和</w:t>
      </w:r>
      <w:hyperlink r:id="rId16" w:tooltip="北大武山" w:history="1">
        <w:r w:rsidRPr="00672E64">
          <w:rPr>
            <w:rFonts w:ascii="文鼎粗圓" w:eastAsia="文鼎粗圓" w:hAnsi="Arial" w:cs="Arial" w:hint="eastAsia"/>
            <w:color w:val="0B0080"/>
            <w:kern w:val="0"/>
            <w:sz w:val="23"/>
            <w:szCs w:val="23"/>
            <w:u w:val="single"/>
          </w:rPr>
          <w:t>北大武山</w:t>
        </w:r>
      </w:hyperlink>
    </w:p>
    <w:p w:rsidR="00375E66" w:rsidRPr="00375E66" w:rsidRDefault="00375E66" w:rsidP="00375E66">
      <w:pPr>
        <w:widowControl/>
        <w:shd w:val="clear" w:color="auto" w:fill="FFFFFF"/>
        <w:spacing w:before="120" w:after="120"/>
        <w:rPr>
          <w:rFonts w:ascii="文鼎粗圓" w:eastAsia="文鼎粗圓" w:hAnsi="Arial" w:cs="Arial"/>
          <w:color w:val="202122"/>
          <w:kern w:val="0"/>
          <w:sz w:val="23"/>
          <w:szCs w:val="23"/>
        </w:rPr>
      </w:pP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台灣雲豹第一次被列入科學文獻的記載中是在1862年，是由第</w:t>
      </w:r>
      <w:proofErr w:type="gramStart"/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一個踏</w:t>
      </w:r>
      <w:proofErr w:type="gramEnd"/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上台灣的西方博物學家</w:t>
      </w: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fldChar w:fldCharType="begin"/>
      </w: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instrText xml:space="preserve"> HYPERLINK "https://zh.wikipedia.org/wiki/%E5%8F%B2%E6%B8%A9%E4%BE%AF" \o "史溫侯" </w:instrText>
      </w: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fldChar w:fldCharType="separate"/>
      </w:r>
      <w:proofErr w:type="gramStart"/>
      <w:r w:rsidRPr="00672E64">
        <w:rPr>
          <w:rFonts w:ascii="文鼎粗圓" w:eastAsia="文鼎粗圓" w:hAnsi="Arial" w:cs="Arial" w:hint="eastAsia"/>
          <w:color w:val="0B0080"/>
          <w:kern w:val="0"/>
          <w:sz w:val="23"/>
          <w:szCs w:val="23"/>
          <w:u w:val="single"/>
        </w:rPr>
        <w:t>史溫侯</w:t>
      </w:r>
      <w:proofErr w:type="gramEnd"/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fldChar w:fldCharType="end"/>
      </w: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 xml:space="preserve">（Robert </w:t>
      </w:r>
      <w:proofErr w:type="spellStart"/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Swinhoe</w:t>
      </w:r>
      <w:proofErr w:type="spellEnd"/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，當時在英國駐打狗領事館工作）所記載下來的。在那一年，史</w:t>
      </w:r>
      <w:proofErr w:type="gramStart"/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溫侯於</w:t>
      </w:r>
      <w:proofErr w:type="gramEnd"/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英國的《</w:t>
      </w: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fldChar w:fldCharType="begin"/>
      </w: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instrText xml:space="preserve"> HYPERLINK "https://zh.wikipedia.org/w/index.php?title=%E5%80%AB%E6%95%A6%E5%8B%95%E7%89%A9%E5%AD%B8%E6%9C%83%E9%9B%86%E5%88%8A&amp;action=edit&amp;redlink=1" \o "倫敦動物學會集刊（頁面不存在）" </w:instrText>
      </w: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fldChar w:fldCharType="separate"/>
      </w:r>
      <w:r w:rsidRPr="00672E64">
        <w:rPr>
          <w:rFonts w:ascii="文鼎粗圓" w:eastAsia="文鼎粗圓" w:hAnsi="Arial" w:cs="Arial" w:hint="eastAsia"/>
          <w:color w:val="A55858"/>
          <w:kern w:val="0"/>
          <w:sz w:val="23"/>
          <w:szCs w:val="23"/>
          <w:u w:val="single"/>
        </w:rPr>
        <w:t>倫敦動物學會集刊</w:t>
      </w: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fldChar w:fldCharType="end"/>
      </w: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》（</w:t>
      </w:r>
      <w:r w:rsidRPr="00375E66">
        <w:rPr>
          <w:rFonts w:ascii="文鼎粗圓" w:eastAsia="文鼎粗圓" w:hAnsi="Arial" w:cs="Arial" w:hint="eastAsia"/>
          <w:i/>
          <w:iCs/>
          <w:color w:val="202122"/>
          <w:kern w:val="0"/>
          <w:sz w:val="23"/>
          <w:szCs w:val="23"/>
        </w:rPr>
        <w:t>Proceedings of the Zoological Society of London</w:t>
      </w: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，簡寫為PZS）上，發表了〈福爾摩沙島上的哺乳動物〉（</w:t>
      </w:r>
      <w:r w:rsidRPr="00375E66">
        <w:rPr>
          <w:rFonts w:ascii="文鼎粗圓" w:eastAsia="文鼎粗圓" w:hAnsi="Arial" w:cs="Arial" w:hint="eastAsia"/>
          <w:i/>
          <w:iCs/>
          <w:color w:val="202122"/>
          <w:kern w:val="0"/>
          <w:sz w:val="23"/>
          <w:szCs w:val="23"/>
        </w:rPr>
        <w:t>On the Mammals of the Island of Formosa</w:t>
      </w: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）這篇文章，裡面提到了</w:t>
      </w: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fldChar w:fldCharType="begin"/>
      </w: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instrText xml:space="preserve"> HYPERLINK "https://zh.wikipedia.org/wiki/%E5%8F%B0%E7%81%A3%E7%8D%BC%E7%8C%B4" \o "台灣獼猴" </w:instrText>
      </w: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fldChar w:fldCharType="separate"/>
      </w:r>
      <w:r w:rsidRPr="00672E64">
        <w:rPr>
          <w:rFonts w:ascii="文鼎粗圓" w:eastAsia="文鼎粗圓" w:hAnsi="Arial" w:cs="Arial" w:hint="eastAsia"/>
          <w:color w:val="0B0080"/>
          <w:kern w:val="0"/>
          <w:sz w:val="23"/>
          <w:szCs w:val="23"/>
          <w:u w:val="single"/>
        </w:rPr>
        <w:t>台灣獼猴</w:t>
      </w: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fldChar w:fldCharType="end"/>
      </w: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、</w:t>
      </w:r>
      <w:hyperlink r:id="rId17" w:tooltip="台灣黑熊" w:history="1">
        <w:r w:rsidRPr="00672E64">
          <w:rPr>
            <w:rFonts w:ascii="文鼎粗圓" w:eastAsia="文鼎粗圓" w:hAnsi="Arial" w:cs="Arial" w:hint="eastAsia"/>
            <w:color w:val="0B0080"/>
            <w:kern w:val="0"/>
            <w:sz w:val="23"/>
            <w:szCs w:val="23"/>
            <w:u w:val="single"/>
          </w:rPr>
          <w:t>台灣黑熊</w:t>
        </w:r>
      </w:hyperlink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、</w:t>
      </w:r>
      <w:hyperlink r:id="rId18" w:tooltip="台灣石虎" w:history="1">
        <w:r w:rsidRPr="00672E64">
          <w:rPr>
            <w:rFonts w:ascii="文鼎粗圓" w:eastAsia="文鼎粗圓" w:hAnsi="Arial" w:cs="Arial" w:hint="eastAsia"/>
            <w:color w:val="0B0080"/>
            <w:kern w:val="0"/>
            <w:sz w:val="23"/>
            <w:szCs w:val="23"/>
            <w:u w:val="single"/>
          </w:rPr>
          <w:t>台灣石虎</w:t>
        </w:r>
      </w:hyperlink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、台灣雲豹等哺乳動物，這也是這些動物第一次見諸於正式科學文獻的紀錄。然而，從1862年到現在的140幾年來，雖然</w:t>
      </w: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fldChar w:fldCharType="begin"/>
      </w: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instrText xml:space="preserve"> HYPERLINK "https://zh.wikipedia.org/wiki/%E5%8F%B0%E7%81%A3%E5%8E%9F%E4%BD%8F%E6%B0%91" \o "台灣原住民" </w:instrText>
      </w: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fldChar w:fldCharType="separate"/>
      </w:r>
      <w:r w:rsidRPr="00672E64">
        <w:rPr>
          <w:rFonts w:ascii="文鼎粗圓" w:eastAsia="文鼎粗圓" w:hAnsi="Arial" w:cs="Arial" w:hint="eastAsia"/>
          <w:color w:val="0B0080"/>
          <w:kern w:val="0"/>
          <w:sz w:val="23"/>
          <w:szCs w:val="23"/>
          <w:u w:val="single"/>
        </w:rPr>
        <w:t>台灣原住民</w:t>
      </w: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fldChar w:fldCharType="end"/>
      </w: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陸續一直有人宣稱看到雲豹，卻從來沒有研究者真正看過雲豹的活體、甚至是屍體照片，因此也無法確定原住民所看到的，就是雲豹。以台灣動物園所豢養的雲豹而言，目前有紀錄可查的雖然有15隻，但都不是台灣雲豹，而是從別的國家進口的</w:t>
      </w: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fldChar w:fldCharType="begin"/>
      </w: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instrText xml:space="preserve"> HYPERLINK "https://zh.wikipedia.org/wiki/%E5%B7%BD%E4%BB%96%E4%BA%91%E8%B1%B9" \o "巽他雲豹" </w:instrText>
      </w: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fldChar w:fldCharType="separate"/>
      </w:r>
      <w:proofErr w:type="gramStart"/>
      <w:r w:rsidRPr="00672E64">
        <w:rPr>
          <w:rFonts w:ascii="文鼎粗圓" w:eastAsia="文鼎粗圓" w:hAnsi="Arial" w:cs="Arial" w:hint="eastAsia"/>
          <w:color w:val="0B0080"/>
          <w:kern w:val="0"/>
          <w:sz w:val="23"/>
          <w:szCs w:val="23"/>
          <w:u w:val="single"/>
        </w:rPr>
        <w:t>巽</w:t>
      </w:r>
      <w:proofErr w:type="gramEnd"/>
      <w:r w:rsidRPr="00672E64">
        <w:rPr>
          <w:rFonts w:ascii="文鼎粗圓" w:eastAsia="文鼎粗圓" w:hAnsi="Arial" w:cs="Arial" w:hint="eastAsia"/>
          <w:color w:val="0B0080"/>
          <w:kern w:val="0"/>
          <w:sz w:val="23"/>
          <w:szCs w:val="23"/>
          <w:u w:val="single"/>
        </w:rPr>
        <w:t>他雲豹</w:t>
      </w: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fldChar w:fldCharType="end"/>
      </w: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。</w:t>
      </w:r>
    </w:p>
    <w:p w:rsidR="00375E66" w:rsidRPr="00375E66" w:rsidRDefault="00375E66" w:rsidP="00375E66">
      <w:pPr>
        <w:widowControl/>
        <w:shd w:val="clear" w:color="auto" w:fill="FFFFFF"/>
        <w:spacing w:before="120" w:after="120"/>
        <w:rPr>
          <w:rFonts w:ascii="文鼎粗圓" w:eastAsia="文鼎粗圓" w:hAnsi="Arial" w:cs="Arial"/>
          <w:color w:val="202122"/>
          <w:kern w:val="0"/>
          <w:sz w:val="23"/>
          <w:szCs w:val="23"/>
        </w:rPr>
      </w:pP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目前台灣唯一能見到的雲豹，是收藏於</w:t>
      </w: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fldChar w:fldCharType="begin"/>
      </w: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instrText xml:space="preserve"> HYPERLINK "https://zh.wikipedia.org/wiki/%E5%9C%8B%E7%AB%8B%E5%8F%B0%E7%81%A3%E5%8D%9A%E7%89%A9%E9%A4%A8" \o "國立台灣博物館" </w:instrText>
      </w: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fldChar w:fldCharType="separate"/>
      </w:r>
      <w:r w:rsidRPr="00672E64">
        <w:rPr>
          <w:rFonts w:ascii="文鼎粗圓" w:eastAsia="文鼎粗圓" w:hAnsi="Arial" w:cs="Arial" w:hint="eastAsia"/>
          <w:color w:val="0B0080"/>
          <w:kern w:val="0"/>
          <w:sz w:val="23"/>
          <w:szCs w:val="23"/>
          <w:u w:val="single"/>
        </w:rPr>
        <w:t>國立台灣博物館</w:t>
      </w: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fldChar w:fldCharType="end"/>
      </w: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內的一隻標本，這是</w:t>
      </w:r>
      <w:hyperlink r:id="rId19" w:tooltip="台灣日治時期" w:history="1">
        <w:r w:rsidRPr="00672E64">
          <w:rPr>
            <w:rFonts w:ascii="文鼎粗圓" w:eastAsia="文鼎粗圓" w:hAnsi="Arial" w:cs="Arial" w:hint="eastAsia"/>
            <w:color w:val="0B0080"/>
            <w:kern w:val="0"/>
            <w:sz w:val="23"/>
            <w:szCs w:val="23"/>
            <w:u w:val="single"/>
          </w:rPr>
          <w:t>日治時代</w:t>
        </w:r>
      </w:hyperlink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所遺留下來的</w:t>
      </w:r>
      <w:proofErr w:type="gramStart"/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（</w:t>
      </w:r>
      <w:proofErr w:type="gramEnd"/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 xml:space="preserve">國立台灣博物館 2003；台灣原圖集郵世界 </w:t>
      </w:r>
      <w:proofErr w:type="spellStart"/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nd</w:t>
      </w:r>
      <w:proofErr w:type="spellEnd"/>
      <w:proofErr w:type="gramStart"/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）</w:t>
      </w:r>
      <w:proofErr w:type="gramEnd"/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。日治時代，雲豹被稱為「</w:t>
      </w:r>
      <w:proofErr w:type="gramStart"/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高砂豹</w:t>
      </w:r>
      <w:proofErr w:type="gramEnd"/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」，當時已數量稀少，</w:t>
      </w:r>
      <w:hyperlink r:id="rId20" w:tooltip="台東廳" w:history="1">
        <w:r w:rsidRPr="00672E64">
          <w:rPr>
            <w:rFonts w:ascii="文鼎粗圓" w:eastAsia="文鼎粗圓" w:hAnsi="Arial" w:cs="Arial" w:hint="eastAsia"/>
            <w:color w:val="0B0080"/>
            <w:kern w:val="0"/>
            <w:sz w:val="23"/>
            <w:szCs w:val="23"/>
            <w:u w:val="single"/>
          </w:rPr>
          <w:t>台東廳</w:t>
        </w:r>
      </w:hyperlink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依《</w:t>
      </w:r>
      <w:hyperlink r:id="rId21" w:tooltip="史蹟名勝天然紀念物保存法" w:history="1">
        <w:r w:rsidRPr="00672E64">
          <w:rPr>
            <w:rFonts w:ascii="文鼎粗圓" w:eastAsia="文鼎粗圓" w:hAnsi="Arial" w:cs="Arial" w:hint="eastAsia"/>
            <w:color w:val="0B0080"/>
            <w:kern w:val="0"/>
            <w:sz w:val="23"/>
            <w:szCs w:val="23"/>
            <w:u w:val="single"/>
          </w:rPr>
          <w:t>史蹟名勝天然紀念物保存法</w:t>
        </w:r>
      </w:hyperlink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》指定</w:t>
      </w:r>
      <w:hyperlink r:id="rId22" w:tooltip="海岸山脈" w:history="1">
        <w:r w:rsidRPr="00672E64">
          <w:rPr>
            <w:rFonts w:ascii="文鼎粗圓" w:eastAsia="文鼎粗圓" w:hAnsi="Arial" w:cs="Arial" w:hint="eastAsia"/>
            <w:color w:val="0B0080"/>
            <w:kern w:val="0"/>
            <w:sz w:val="23"/>
            <w:szCs w:val="23"/>
            <w:u w:val="single"/>
          </w:rPr>
          <w:t>海岸山脈</w:t>
        </w:r>
      </w:hyperlink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及</w:t>
      </w:r>
      <w:proofErr w:type="gramStart"/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蕃</w:t>
      </w:r>
      <w:proofErr w:type="gramEnd"/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地的「</w:t>
      </w:r>
      <w:proofErr w:type="gramStart"/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高砂豹</w:t>
      </w:r>
      <w:proofErr w:type="gramEnd"/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」為「天然紀念物」。而台灣最後一筆野外雲豹的資料，則是出現在1983年。當時</w:t>
      </w:r>
      <w:hyperlink r:id="rId23" w:tooltip="東海大學 (台灣)" w:history="1">
        <w:r w:rsidRPr="00672E64">
          <w:rPr>
            <w:rFonts w:ascii="文鼎粗圓" w:eastAsia="文鼎粗圓" w:hAnsi="Arial" w:cs="Arial" w:hint="eastAsia"/>
            <w:color w:val="0B0080"/>
            <w:kern w:val="0"/>
            <w:sz w:val="23"/>
            <w:szCs w:val="23"/>
            <w:u w:val="single"/>
          </w:rPr>
          <w:t>東海大學</w:t>
        </w:r>
      </w:hyperlink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環境科學中心的研究員張萬福，在一個原住民獵人的陷阱中發現了一隻已死亡</w:t>
      </w:r>
      <w:proofErr w:type="gramStart"/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的幼豹</w:t>
      </w:r>
      <w:proofErr w:type="gramEnd"/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，但十幾年後該研究員被</w:t>
      </w:r>
      <w:proofErr w:type="gramStart"/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踢爆是神學</w:t>
      </w:r>
      <w:proofErr w:type="gramEnd"/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系畢業假冒教授並騙過營建署而得以擔任國家公園委員</w:t>
      </w:r>
      <w:hyperlink r:id="rId24" w:anchor="cite_note-8" w:history="1">
        <w:r w:rsidRPr="00672E64">
          <w:rPr>
            <w:rFonts w:ascii="文鼎粗圓" w:eastAsia="文鼎粗圓" w:hAnsi="Arial" w:cs="Arial" w:hint="eastAsia"/>
            <w:color w:val="0B0080"/>
            <w:kern w:val="0"/>
            <w:sz w:val="23"/>
            <w:szCs w:val="23"/>
            <w:u w:val="single"/>
            <w:vertAlign w:val="superscript"/>
          </w:rPr>
          <w:t>[8]</w:t>
        </w:r>
      </w:hyperlink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。1987年2月，</w:t>
      </w:r>
      <w:hyperlink r:id="rId25" w:tooltip="行政院農業委員會" w:history="1">
        <w:r w:rsidRPr="00672E64">
          <w:rPr>
            <w:rFonts w:ascii="文鼎粗圓" w:eastAsia="文鼎粗圓" w:hAnsi="Arial" w:cs="Arial" w:hint="eastAsia"/>
            <w:color w:val="0B0080"/>
            <w:kern w:val="0"/>
            <w:sz w:val="23"/>
            <w:szCs w:val="23"/>
            <w:u w:val="single"/>
          </w:rPr>
          <w:t>行政院農業委員會</w:t>
        </w:r>
      </w:hyperlink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請美國貓科專家</w:t>
      </w:r>
      <w:hyperlink r:id="rId26" w:tooltip="艾倫·拉賓諾維茨" w:history="1">
        <w:r w:rsidRPr="00672E64">
          <w:rPr>
            <w:rFonts w:ascii="文鼎粗圓" w:eastAsia="文鼎粗圓" w:hAnsi="Arial" w:cs="Arial" w:hint="eastAsia"/>
            <w:color w:val="0B0080"/>
            <w:kern w:val="0"/>
            <w:sz w:val="23"/>
            <w:szCs w:val="23"/>
            <w:u w:val="single"/>
          </w:rPr>
          <w:t>艾倫</w:t>
        </w:r>
        <w:proofErr w:type="gramStart"/>
        <w:r w:rsidRPr="00672E64">
          <w:rPr>
            <w:rFonts w:ascii="文鼎粗圓" w:eastAsia="文鼎粗圓" w:hAnsi="Arial" w:cs="Arial" w:hint="eastAsia"/>
            <w:color w:val="0B0080"/>
            <w:kern w:val="0"/>
            <w:sz w:val="23"/>
            <w:szCs w:val="23"/>
            <w:u w:val="single"/>
          </w:rPr>
          <w:t>·</w:t>
        </w:r>
        <w:proofErr w:type="gramEnd"/>
        <w:r w:rsidRPr="00672E64">
          <w:rPr>
            <w:rFonts w:ascii="文鼎粗圓" w:eastAsia="文鼎粗圓" w:hAnsi="Arial" w:cs="Arial" w:hint="eastAsia"/>
            <w:color w:val="0B0080"/>
            <w:kern w:val="0"/>
            <w:sz w:val="23"/>
            <w:szCs w:val="23"/>
            <w:u w:val="single"/>
          </w:rPr>
          <w:t>拉賓諾維</w:t>
        </w:r>
        <w:proofErr w:type="gramStart"/>
        <w:r w:rsidRPr="00672E64">
          <w:rPr>
            <w:rFonts w:ascii="文鼎粗圓" w:eastAsia="文鼎粗圓" w:hAnsi="Arial" w:cs="Arial" w:hint="eastAsia"/>
            <w:color w:val="0B0080"/>
            <w:kern w:val="0"/>
            <w:sz w:val="23"/>
            <w:szCs w:val="23"/>
            <w:u w:val="single"/>
          </w:rPr>
          <w:t>茨</w:t>
        </w:r>
        <w:proofErr w:type="gramEnd"/>
      </w:hyperlink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博士（Alan Rabinowitz）親臨台灣的</w:t>
      </w:r>
      <w:hyperlink r:id="rId27" w:tooltip="大武山自然保留區" w:history="1">
        <w:r w:rsidRPr="00672E64">
          <w:rPr>
            <w:rFonts w:ascii="文鼎粗圓" w:eastAsia="文鼎粗圓" w:hAnsi="Arial" w:cs="Arial" w:hint="eastAsia"/>
            <w:color w:val="0B0080"/>
            <w:kern w:val="0"/>
            <w:sz w:val="23"/>
            <w:szCs w:val="23"/>
            <w:u w:val="single"/>
          </w:rPr>
          <w:t>大武山</w:t>
        </w:r>
      </w:hyperlink>
      <w:proofErr w:type="gramStart"/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察視</w:t>
      </w:r>
      <w:proofErr w:type="gramEnd"/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。羅賓維茲的結論是台灣尚有幾處環境尚屬完整，而和泰國的亞洲雲豹出沒地區之棲息環境相似的地方，有可能還存在著雲豹</w:t>
      </w:r>
      <w:hyperlink r:id="rId28" w:anchor="cite_note-9" w:history="1">
        <w:r w:rsidRPr="00672E64">
          <w:rPr>
            <w:rFonts w:ascii="文鼎粗圓" w:eastAsia="文鼎粗圓" w:hAnsi="Arial" w:cs="Arial" w:hint="eastAsia"/>
            <w:color w:val="0B0080"/>
            <w:kern w:val="0"/>
            <w:sz w:val="23"/>
            <w:szCs w:val="23"/>
            <w:u w:val="single"/>
            <w:vertAlign w:val="superscript"/>
          </w:rPr>
          <w:t>[9]</w:t>
        </w:r>
      </w:hyperlink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。</w:t>
      </w:r>
    </w:p>
    <w:p w:rsidR="00375E66" w:rsidRDefault="007E75AB" w:rsidP="00375E66">
      <w:pPr>
        <w:widowControl/>
        <w:shd w:val="clear" w:color="auto" w:fill="FFFFFF"/>
        <w:spacing w:before="120" w:after="120"/>
        <w:rPr>
          <w:rFonts w:ascii="文鼎粗圓" w:eastAsia="文鼎粗圓" w:hAnsi="Arial" w:cs="Arial"/>
          <w:color w:val="202122"/>
          <w:kern w:val="0"/>
          <w:sz w:val="23"/>
          <w:szCs w:val="23"/>
        </w:rPr>
      </w:pPr>
      <w:r w:rsidRPr="00672E64">
        <w:rPr>
          <w:rFonts w:ascii="文鼎粗圓" w:eastAsia="文鼎粗圓"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-38100</wp:posOffset>
            </wp:positionH>
            <wp:positionV relativeFrom="paragraph">
              <wp:posOffset>304800</wp:posOffset>
            </wp:positionV>
            <wp:extent cx="3362325" cy="1891308"/>
            <wp:effectExtent l="0" t="0" r="0" b="0"/>
            <wp:wrapTight wrapText="bothSides">
              <wp:wrapPolygon edited="0">
                <wp:start x="0" y="0"/>
                <wp:lineTo x="0" y="21324"/>
                <wp:lineTo x="21416" y="21324"/>
                <wp:lineTo x="21416" y="0"/>
                <wp:lineTo x="0" y="0"/>
              </wp:wrapPolygon>
            </wp:wrapTight>
            <wp:docPr id="3" name="圖片 3" descr="https://storage.googleapis.com/stateless-ourtrails/2020/01/3bcc80f7-feature-news-enviroment-formosan-clouded-leopard-return-fo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orage.googleapis.com/stateless-ourtrails/2020/01/3bcc80f7-feature-news-enviroment-formosan-clouded-leopard-return-forest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8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E66"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從2001年開始，為了對雲豹做更準確的紀錄，</w:t>
      </w:r>
      <w:hyperlink r:id="rId30" w:tooltip="國立屏東科技大學" w:history="1">
        <w:r w:rsidR="00375E66" w:rsidRPr="00672E64">
          <w:rPr>
            <w:rFonts w:ascii="文鼎粗圓" w:eastAsia="文鼎粗圓" w:hAnsi="Arial" w:cs="Arial" w:hint="eastAsia"/>
            <w:color w:val="0B0080"/>
            <w:kern w:val="0"/>
            <w:sz w:val="23"/>
            <w:szCs w:val="23"/>
            <w:u w:val="single"/>
          </w:rPr>
          <w:t>國立屏東科技大學</w:t>
        </w:r>
      </w:hyperlink>
      <w:r w:rsidR="00375E66"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野生動物保育研究所和農委會特有生物保育研究中心，開始分別在南部的大武山和中部的山區，在600個以上的</w:t>
      </w:r>
      <w:proofErr w:type="gramStart"/>
      <w:r w:rsidR="00375E66"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觀察點裝設</w:t>
      </w:r>
      <w:proofErr w:type="gramEnd"/>
      <w:r w:rsidR="00375E66"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了自動照相機，想要對雲豹進行觀察記錄。該計劃延續了將近13年，卻始終不見雲豹的蹤影。學者認為，台灣境內的雲豹可能已經絕種，即使沒有絕種，恐怕也難以繁衍下去了</w:t>
      </w:r>
      <w:hyperlink r:id="rId31" w:anchor="cite_note-%E8%8B%97%E6%A0%97%E8%A8%AD%E6%AE%AF%E8%91%AC%E5%9C%92%E5%8D%80%E6%88%90%E7%9F%B3%E8%99%8E%E6%AE%BA%E6%89%8B%EF%BC%9F%E4%B8%8D%E4%BF%9D%E8%82%B210%E5%B9%B4%E5%BE%8C%E5%8F%AF%E8%83%BD%E7%B5%95%E7%A8%AE-2" w:history="1">
        <w:r w:rsidR="00375E66" w:rsidRPr="00672E64">
          <w:rPr>
            <w:rFonts w:ascii="文鼎粗圓" w:eastAsia="文鼎粗圓" w:hAnsi="Arial" w:cs="Arial" w:hint="eastAsia"/>
            <w:color w:val="0B0080"/>
            <w:kern w:val="0"/>
            <w:sz w:val="23"/>
            <w:szCs w:val="23"/>
            <w:u w:val="single"/>
            <w:vertAlign w:val="superscript"/>
          </w:rPr>
          <w:t>[2]</w:t>
        </w:r>
      </w:hyperlink>
      <w:hyperlink r:id="rId32" w:anchor="cite_note-%E8%BF%BD%E8%B9%A4%E5%88%86%E6%9E%9013%E5%B9%B4_%E5%AD%B8%E8%80%85:%E5%8F%B0%E7%81%A3%E9%9B%B2%E8%B1%B9%E5%B7%B2%E7%B5%95%E8%B7%A1-3" w:history="1">
        <w:r w:rsidR="00375E66" w:rsidRPr="00672E64">
          <w:rPr>
            <w:rFonts w:ascii="文鼎粗圓" w:eastAsia="文鼎粗圓" w:hAnsi="Arial" w:cs="Arial" w:hint="eastAsia"/>
            <w:color w:val="0B0080"/>
            <w:kern w:val="0"/>
            <w:sz w:val="23"/>
            <w:szCs w:val="23"/>
            <w:u w:val="single"/>
            <w:vertAlign w:val="superscript"/>
          </w:rPr>
          <w:t>[3]</w:t>
        </w:r>
      </w:hyperlink>
      <w:r w:rsidR="00375E66"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。考量到原住民文化對雲豹的重視，政府遲遲未將台灣雲豹移出保育類動物名單、宣告絕種</w:t>
      </w:r>
      <w:hyperlink r:id="rId33" w:anchor="cite_note-%E7%B5%95%E7%A8%AE-4" w:history="1">
        <w:r w:rsidR="00375E66" w:rsidRPr="00672E64">
          <w:rPr>
            <w:rFonts w:ascii="文鼎粗圓" w:eastAsia="文鼎粗圓" w:hAnsi="Arial" w:cs="Arial" w:hint="eastAsia"/>
            <w:color w:val="0B0080"/>
            <w:kern w:val="0"/>
            <w:sz w:val="23"/>
            <w:szCs w:val="23"/>
            <w:u w:val="single"/>
            <w:vertAlign w:val="superscript"/>
          </w:rPr>
          <w:t>[4]</w:t>
        </w:r>
      </w:hyperlink>
      <w:r w:rsidR="00375E66"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。</w:t>
      </w:r>
    </w:p>
    <w:p w:rsidR="00672E64" w:rsidRDefault="00672E64" w:rsidP="00375E66">
      <w:pPr>
        <w:widowControl/>
        <w:shd w:val="clear" w:color="auto" w:fill="FFFFFF"/>
        <w:spacing w:before="120" w:after="120"/>
        <w:rPr>
          <w:rFonts w:ascii="文鼎粗圓" w:eastAsia="文鼎粗圓" w:hAnsi="Arial" w:cs="Arial"/>
          <w:color w:val="202122"/>
          <w:kern w:val="0"/>
          <w:sz w:val="23"/>
          <w:szCs w:val="23"/>
        </w:rPr>
      </w:pPr>
    </w:p>
    <w:p w:rsidR="00672E64" w:rsidRPr="00375E66" w:rsidRDefault="00672E64" w:rsidP="00375E66">
      <w:pPr>
        <w:widowControl/>
        <w:shd w:val="clear" w:color="auto" w:fill="FFFFFF"/>
        <w:spacing w:before="120" w:after="120"/>
        <w:rPr>
          <w:rFonts w:ascii="文鼎粗圓" w:eastAsia="文鼎粗圓" w:hAnsi="Arial" w:cs="Arial"/>
          <w:color w:val="202122"/>
          <w:kern w:val="0"/>
          <w:sz w:val="23"/>
          <w:szCs w:val="23"/>
        </w:rPr>
      </w:pPr>
    </w:p>
    <w:p w:rsidR="00375E66" w:rsidRPr="00375E66" w:rsidRDefault="00375E66" w:rsidP="00375E66">
      <w:pPr>
        <w:widowControl/>
        <w:shd w:val="clear" w:color="auto" w:fill="FFFFFF"/>
        <w:spacing w:before="120" w:after="120"/>
        <w:rPr>
          <w:rFonts w:ascii="文鼎粗圓" w:eastAsia="文鼎粗圓" w:hAnsi="Arial" w:cs="Arial"/>
          <w:color w:val="202122"/>
          <w:kern w:val="0"/>
          <w:sz w:val="23"/>
          <w:szCs w:val="23"/>
        </w:rPr>
      </w:pP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2018年有電視節目宣稱在玉山拍攝到疑似雲豹的身影，玉山管理處對此表示仍須</w:t>
      </w:r>
      <w:proofErr w:type="gramStart"/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釐</w:t>
      </w:r>
      <w:proofErr w:type="gramEnd"/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清</w:t>
      </w:r>
      <w:hyperlink r:id="rId34" w:anchor="cite_note-10" w:history="1">
        <w:r w:rsidRPr="00672E64">
          <w:rPr>
            <w:rFonts w:ascii="文鼎粗圓" w:eastAsia="文鼎粗圓" w:hAnsi="Arial" w:cs="Arial" w:hint="eastAsia"/>
            <w:color w:val="0B0080"/>
            <w:kern w:val="0"/>
            <w:sz w:val="23"/>
            <w:szCs w:val="23"/>
            <w:u w:val="single"/>
            <w:vertAlign w:val="superscript"/>
          </w:rPr>
          <w:t>[10]</w:t>
        </w:r>
      </w:hyperlink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。2018年6月</w:t>
      </w:r>
      <w:hyperlink r:id="rId35" w:tooltip="台東縣" w:history="1">
        <w:r w:rsidRPr="00672E64">
          <w:rPr>
            <w:rFonts w:ascii="文鼎粗圓" w:eastAsia="文鼎粗圓" w:hAnsi="Arial" w:cs="Arial" w:hint="eastAsia"/>
            <w:color w:val="0B0080"/>
            <w:kern w:val="0"/>
            <w:sz w:val="23"/>
            <w:szCs w:val="23"/>
            <w:u w:val="single"/>
          </w:rPr>
          <w:t>台東縣</w:t>
        </w:r>
      </w:hyperlink>
      <w:hyperlink r:id="rId36" w:tooltip="達仁鄉" w:history="1">
        <w:r w:rsidRPr="00672E64">
          <w:rPr>
            <w:rFonts w:ascii="文鼎粗圓" w:eastAsia="文鼎粗圓" w:hAnsi="Arial" w:cs="Arial" w:hint="eastAsia"/>
            <w:color w:val="0B0080"/>
            <w:kern w:val="0"/>
            <w:sz w:val="23"/>
            <w:szCs w:val="23"/>
            <w:u w:val="single"/>
          </w:rPr>
          <w:t>達仁鄉</w:t>
        </w:r>
      </w:hyperlink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阿</w:t>
      </w:r>
      <w:proofErr w:type="gramStart"/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塱</w:t>
      </w:r>
      <w:proofErr w:type="gramEnd"/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壹部落巡守隊人員表示目睹台灣雲豹撲向山崖獵捕山羊，另組隊員也說雲豹從行進中的</w:t>
      </w:r>
      <w:proofErr w:type="gramStart"/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機車前跑過</w:t>
      </w:r>
      <w:proofErr w:type="gramEnd"/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，</w:t>
      </w:r>
      <w:proofErr w:type="gramStart"/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很快爬到</w:t>
      </w:r>
      <w:proofErr w:type="gramEnd"/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樹上不見蹤影</w:t>
      </w:r>
      <w:hyperlink r:id="rId37" w:anchor="cite_note-11" w:history="1">
        <w:r w:rsidRPr="00672E64">
          <w:rPr>
            <w:rFonts w:ascii="文鼎粗圓" w:eastAsia="文鼎粗圓" w:hAnsi="Arial" w:cs="Arial" w:hint="eastAsia"/>
            <w:color w:val="0B0080"/>
            <w:kern w:val="0"/>
            <w:sz w:val="23"/>
            <w:szCs w:val="23"/>
            <w:u w:val="single"/>
            <w:vertAlign w:val="superscript"/>
          </w:rPr>
          <w:t>[11]</w:t>
        </w:r>
      </w:hyperlink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。該部落的部落主席潘志華後來召開的記者會，拿出手繪示意圖，並表示目擊者不願受訪由部落主席代為發言，當時也未能記錄下影像，目擊時間、地點也不能公布。隨後該部落決議封山，要求林務局退出山林，歸還原住民部落自主權，並自行成立巡守隊調查，另由</w:t>
      </w:r>
      <w:proofErr w:type="gramStart"/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臺</w:t>
      </w:r>
      <w:proofErr w:type="gramEnd"/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東縣南島社區大學發展協會募款支援巡守隊行動</w:t>
      </w:r>
      <w:hyperlink r:id="rId38" w:anchor="cite_note-12" w:history="1">
        <w:r w:rsidRPr="00672E64">
          <w:rPr>
            <w:rFonts w:ascii="文鼎粗圓" w:eastAsia="文鼎粗圓" w:hAnsi="Arial" w:cs="Arial" w:hint="eastAsia"/>
            <w:color w:val="0B0080"/>
            <w:kern w:val="0"/>
            <w:sz w:val="23"/>
            <w:szCs w:val="23"/>
            <w:u w:val="single"/>
            <w:vertAlign w:val="superscript"/>
          </w:rPr>
          <w:t>[12]</w:t>
        </w:r>
      </w:hyperlink>
      <w:hyperlink r:id="rId39" w:anchor="cite_note-13" w:history="1">
        <w:r w:rsidRPr="00672E64">
          <w:rPr>
            <w:rFonts w:ascii="文鼎粗圓" w:eastAsia="文鼎粗圓" w:hAnsi="Arial" w:cs="Arial" w:hint="eastAsia"/>
            <w:color w:val="0B0080"/>
            <w:kern w:val="0"/>
            <w:sz w:val="23"/>
            <w:szCs w:val="23"/>
            <w:u w:val="single"/>
            <w:vertAlign w:val="superscript"/>
          </w:rPr>
          <w:t>[13]</w:t>
        </w:r>
      </w:hyperlink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。</w:t>
      </w:r>
    </w:p>
    <w:p w:rsidR="00672E64" w:rsidRDefault="00672E64" w:rsidP="00375E66">
      <w:pPr>
        <w:widowControl/>
        <w:shd w:val="clear" w:color="auto" w:fill="FFFFFF"/>
        <w:spacing w:before="120" w:after="120"/>
        <w:rPr>
          <w:rFonts w:ascii="文鼎粗圓" w:eastAsia="文鼎粗圓" w:hAnsi="Arial" w:cs="Arial"/>
          <w:color w:val="202122"/>
          <w:kern w:val="0"/>
          <w:sz w:val="23"/>
          <w:szCs w:val="23"/>
        </w:rPr>
      </w:pPr>
    </w:p>
    <w:p w:rsidR="00672E64" w:rsidRDefault="00672E64" w:rsidP="00375E66">
      <w:pPr>
        <w:widowControl/>
        <w:shd w:val="clear" w:color="auto" w:fill="FFFFFF"/>
        <w:spacing w:before="120" w:after="120"/>
        <w:rPr>
          <w:rFonts w:ascii="文鼎粗圓" w:eastAsia="文鼎粗圓" w:hAnsi="Arial" w:cs="Arial"/>
          <w:color w:val="202122"/>
          <w:kern w:val="0"/>
          <w:sz w:val="23"/>
          <w:szCs w:val="23"/>
        </w:rPr>
      </w:pPr>
    </w:p>
    <w:p w:rsidR="00375E66" w:rsidRPr="00375E66" w:rsidRDefault="00375E66" w:rsidP="00375E66">
      <w:pPr>
        <w:widowControl/>
        <w:shd w:val="clear" w:color="auto" w:fill="FFFFFF"/>
        <w:spacing w:before="120" w:after="120"/>
        <w:rPr>
          <w:rFonts w:ascii="文鼎粗圓" w:eastAsia="文鼎粗圓" w:hAnsi="Arial" w:cs="Arial"/>
          <w:color w:val="202122"/>
          <w:kern w:val="0"/>
          <w:sz w:val="23"/>
          <w:szCs w:val="23"/>
        </w:rPr>
      </w:pP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2018年10月，台灣舉辦貓科動物再引入研討會，邀請國際學者、魯凱族、排灣族代表討論再引進亞洲雲豹的可能性；魯凱族代表接受台灣雲豹滅絕事實，但對於再引進則持保留態度；而排灣族代表則駁斥台灣雲豹已滅絕，認為台灣雲豹仍存在，不該再引入，且再引入的雲豹也是「假的」</w:t>
      </w:r>
      <w:hyperlink r:id="rId40" w:anchor="cite_note-%E5%86%8D%E5%BC%95%E5%85%A5-5" w:history="1">
        <w:r w:rsidRPr="00672E64">
          <w:rPr>
            <w:rFonts w:ascii="文鼎粗圓" w:eastAsia="文鼎粗圓" w:hAnsi="Arial" w:cs="Arial" w:hint="eastAsia"/>
            <w:color w:val="0B0080"/>
            <w:kern w:val="0"/>
            <w:sz w:val="23"/>
            <w:szCs w:val="23"/>
            <w:u w:val="single"/>
            <w:vertAlign w:val="superscript"/>
          </w:rPr>
          <w:t>[5]</w:t>
        </w:r>
      </w:hyperlink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。2020年1月，國際貓科保育組織「潘特拉」執行長長</w:t>
      </w:r>
      <w:proofErr w:type="gramStart"/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勞</w:t>
      </w:r>
      <w:proofErr w:type="gramEnd"/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奈（</w:t>
      </w: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  <w:lang w:val="fr-FR"/>
        </w:rPr>
        <w:t>Fr</w:t>
      </w:r>
      <w:r w:rsidRPr="00375E66">
        <w:rPr>
          <w:rFonts w:ascii="Calibri" w:eastAsia="文鼎粗圓" w:hAnsi="Calibri" w:cs="Calibri"/>
          <w:color w:val="202122"/>
          <w:kern w:val="0"/>
          <w:sz w:val="23"/>
          <w:szCs w:val="23"/>
          <w:lang w:val="fr-FR"/>
        </w:rPr>
        <w:t>é</w:t>
      </w: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  <w:lang w:val="fr-FR"/>
        </w:rPr>
        <w:t>d</w:t>
      </w:r>
      <w:r w:rsidRPr="00375E66">
        <w:rPr>
          <w:rFonts w:ascii="Calibri" w:eastAsia="文鼎粗圓" w:hAnsi="Calibri" w:cs="Calibri"/>
          <w:color w:val="202122"/>
          <w:kern w:val="0"/>
          <w:sz w:val="23"/>
          <w:szCs w:val="23"/>
          <w:lang w:val="fr-FR"/>
        </w:rPr>
        <w:t>é</w:t>
      </w: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  <w:lang w:val="fr-FR"/>
        </w:rPr>
        <w:t>ric Launay</w:t>
      </w:r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）來台與魯凱族討論再引入可能，並表示台灣</w:t>
      </w:r>
      <w:proofErr w:type="gramStart"/>
      <w:r w:rsidRPr="00375E66">
        <w:rPr>
          <w:rFonts w:ascii="文鼎粗圓" w:eastAsia="文鼎粗圓" w:hAnsi="Arial" w:cs="Arial" w:hint="eastAsia"/>
          <w:color w:val="538135" w:themeColor="accent6" w:themeShade="BF"/>
          <w:kern w:val="0"/>
          <w:sz w:val="23"/>
          <w:szCs w:val="23"/>
        </w:rPr>
        <w:t>目前棲</w:t>
      </w:r>
      <w:proofErr w:type="gramEnd"/>
      <w:r w:rsidRPr="00375E66">
        <w:rPr>
          <w:rFonts w:ascii="文鼎粗圓" w:eastAsia="文鼎粗圓" w:hAnsi="Arial" w:cs="Arial" w:hint="eastAsia"/>
          <w:color w:val="202122"/>
          <w:kern w:val="0"/>
          <w:sz w:val="23"/>
          <w:szCs w:val="23"/>
        </w:rPr>
        <w:t>地完整，只要在地人願意復育，是有機會引入成功</w:t>
      </w:r>
      <w:hyperlink r:id="rId41" w:anchor="cite_note-14" w:history="1">
        <w:r w:rsidRPr="00672E64">
          <w:rPr>
            <w:rFonts w:ascii="文鼎粗圓" w:eastAsia="文鼎粗圓" w:hAnsi="Arial" w:cs="Arial" w:hint="eastAsia"/>
            <w:color w:val="0B0080"/>
            <w:kern w:val="0"/>
            <w:sz w:val="23"/>
            <w:szCs w:val="23"/>
            <w:u w:val="single"/>
            <w:vertAlign w:val="superscript"/>
          </w:rPr>
          <w:t>[14]</w:t>
        </w:r>
      </w:hyperlink>
    </w:p>
    <w:p w:rsidR="00375E66" w:rsidRPr="00672E64" w:rsidRDefault="00375E66" w:rsidP="008326E8">
      <w:pPr>
        <w:rPr>
          <w:rFonts w:ascii="文鼎粗圓" w:eastAsia="文鼎粗圓"/>
        </w:rPr>
      </w:pPr>
    </w:p>
    <w:p w:rsidR="00375E66" w:rsidRPr="00375E66" w:rsidRDefault="00375E66" w:rsidP="008326E8">
      <w:r w:rsidRPr="00672E64">
        <w:rPr>
          <w:rFonts w:ascii="文鼎粗圓" w:eastAsia="文鼎粗圓" w:hAnsi="Noto Sans TC" w:hint="eastAsia"/>
          <w:color w:val="333333"/>
          <w:spacing w:val="15"/>
          <w:shd w:val="clear" w:color="auto" w:fill="FFFFFF"/>
        </w:rPr>
        <w:t>山林使用的倫理，是世代傳承而來。「魯凱人到山上採集食物的時候，</w:t>
      </w:r>
      <w:proofErr w:type="gramStart"/>
      <w:r w:rsidRPr="007E75AB">
        <w:rPr>
          <w:rFonts w:ascii="Noto Sans TC" w:hAnsi="Noto Sans TC"/>
          <w:b/>
          <w:color w:val="70AD47"/>
          <w:spacing w:val="10"/>
          <w:shd w:val="clear" w:color="auto" w:fill="FFFFFF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只取單日</w:t>
      </w:r>
      <w:proofErr w:type="gramEnd"/>
      <w:r w:rsidRPr="007E75AB">
        <w:rPr>
          <w:rFonts w:ascii="Noto Sans TC" w:hAnsi="Noto Sans TC"/>
          <w:b/>
          <w:color w:val="70AD47"/>
          <w:spacing w:val="10"/>
          <w:shd w:val="clear" w:color="auto" w:fill="FFFFFF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足夠的食物</w:t>
      </w:r>
      <w:r>
        <w:rPr>
          <w:rFonts w:ascii="Noto Sans TC" w:hAnsi="Noto Sans TC"/>
          <w:color w:val="333333"/>
          <w:spacing w:val="15"/>
          <w:shd w:val="clear" w:color="auto" w:fill="FFFFFF"/>
        </w:rPr>
        <w:t>。包括柴火、興建房屋的樹木都是一樣，不多取，不浪費。</w:t>
      </w:r>
      <w:r w:rsidRPr="007E75AB">
        <w:rPr>
          <w:rFonts w:ascii="Noto Sans TC" w:hAnsi="Noto Sans TC"/>
          <w:b/>
          <w:outline/>
          <w:color w:val="ED7D31" w:themeColor="accent2"/>
          <w:sz w:val="44"/>
          <w:szCs w:val="44"/>
          <w:shd w:val="clear" w:color="auto" w:fill="FFFFFF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因為老人家說，山上的所有東西都是大家的。」</w:t>
      </w:r>
    </w:p>
    <w:sectPr w:rsidR="00375E66" w:rsidRPr="00375E66" w:rsidSect="000E315E">
      <w:headerReference w:type="default" r:id="rId42"/>
      <w:footerReference w:type="default" r:id="rId43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54F" w:rsidRDefault="002C454F" w:rsidP="002C454F">
      <w:r>
        <w:separator/>
      </w:r>
    </w:p>
  </w:endnote>
  <w:endnote w:type="continuationSeparator" w:id="0">
    <w:p w:rsidR="002C454F" w:rsidRDefault="002C454F" w:rsidP="002C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特圓"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文鼎甜妞體P">
    <w:panose1 w:val="020B0602010101010101"/>
    <w:charset w:val="88"/>
    <w:family w:val="swiss"/>
    <w:pitch w:val="variable"/>
    <w:sig w:usb0="800002A3" w:usb1="38CF7C7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文鼎粗圓"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TC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256668"/>
      <w:docPartObj>
        <w:docPartGallery w:val="Page Numbers (Bottom of Page)"/>
        <w:docPartUnique/>
      </w:docPartObj>
    </w:sdtPr>
    <w:sdtContent>
      <w:p w:rsidR="002C454F" w:rsidRDefault="002C454F">
        <w:pPr>
          <w:pStyle w:val="a9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4" name="群組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5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C454F" w:rsidRDefault="002C454F">
                                <w:pPr>
                                  <w:pStyle w:val="a9"/>
                                  <w:jc w:val="right"/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A5080A" w:rsidRPr="00A5080A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lang w:val="zh-TW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  <w:p w:rsidR="002C454F" w:rsidRDefault="002C454F"/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群組 4" o:spid="_x0000_s1038" style="position:absolute;margin-left:0;margin-top:0;width:32.95pt;height:34.5pt;z-index:251662336;mso-position-horizontal:center;mso-position-horizontal-relative:righ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">
                  <v:rect id="Rectangle 53" o:spid="_x0000_s1039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" fillcolor="#943634" strokecolor="#943634"/>
                  <v:rect id="Rectangle 54" o:spid="_x0000_s1040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41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" filled="f" stroked="f">
                    <v:textbox inset="4.32pt,0,4.32pt,0">
                      <w:txbxContent>
                        <w:p w:rsidR="002C454F" w:rsidRDefault="002C454F">
                          <w:pPr>
                            <w:pStyle w:val="a9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5080A" w:rsidRPr="00A5080A">
                            <w:rPr>
                              <w:b/>
                              <w:bCs/>
                              <w:i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  <w:lang w:val="zh-TW"/>
                            </w:rPr>
                            <w:t>4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  <w:p w:rsidR="002C454F" w:rsidRDefault="002C454F"/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54F" w:rsidRDefault="002C454F" w:rsidP="002C454F">
      <w:r>
        <w:separator/>
      </w:r>
    </w:p>
  </w:footnote>
  <w:footnote w:type="continuationSeparator" w:id="0">
    <w:p w:rsidR="002C454F" w:rsidRDefault="002C454F" w:rsidP="002C4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54F" w:rsidRDefault="002C454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文字方塊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標題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2C454F" w:rsidRDefault="002C454F">
                              <w:r>
                                <w:t>神秘的雲豹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18" o:spid="_x0000_s103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" o:allowincell="f" filled="f" stroked="f">
              <v:textbox style="mso-fit-shape-to-text:t" inset=",0,,0">
                <w:txbxContent>
                  <w:sdt>
                    <w:sdtPr>
                      <w:alias w:val="標題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2C454F" w:rsidRDefault="002C454F">
                        <w:r>
                          <w:t>神秘的雲豹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文字方塊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2C454F" w:rsidRDefault="002C454F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5080A" w:rsidRPr="00A5080A">
                            <w:rPr>
                              <w:noProof/>
                              <w:color w:val="FFFFFF" w:themeColor="background1"/>
                              <w:lang w:val="zh-TW"/>
                            </w:rPr>
                            <w:t>4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字方塊 219" o:spid="_x0000_s103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" o:allowincell="f" fillcolor="#a8d08d [1945]" stroked="f">
              <v:textbox style="mso-fit-shape-to-text:t" inset=",0,,0">
                <w:txbxContent>
                  <w:p w:rsidR="002C454F" w:rsidRDefault="002C454F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5080A" w:rsidRPr="00A5080A">
                      <w:rPr>
                        <w:noProof/>
                        <w:color w:val="FFFFFF" w:themeColor="background1"/>
                        <w:lang w:val="zh-TW"/>
                      </w:rPr>
                      <w:t>4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C3404"/>
    <w:multiLevelType w:val="hybridMultilevel"/>
    <w:tmpl w:val="5942C9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6E8"/>
    <w:rsid w:val="000E315E"/>
    <w:rsid w:val="002C454F"/>
    <w:rsid w:val="00375E66"/>
    <w:rsid w:val="00672E64"/>
    <w:rsid w:val="0077225E"/>
    <w:rsid w:val="007E75AB"/>
    <w:rsid w:val="008326E8"/>
    <w:rsid w:val="00A5080A"/>
    <w:rsid w:val="00DB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87880A4"/>
  <w15:chartTrackingRefBased/>
  <w15:docId w15:val="{0EDEC176-8E10-435C-A258-3853CCB4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22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75AB"/>
    <w:pPr>
      <w:ind w:leftChars="200" w:left="480"/>
    </w:pPr>
  </w:style>
  <w:style w:type="paragraph" w:styleId="a5">
    <w:name w:val="No Spacing"/>
    <w:link w:val="a6"/>
    <w:uiPriority w:val="1"/>
    <w:qFormat/>
    <w:rsid w:val="000E315E"/>
    <w:rPr>
      <w:kern w:val="0"/>
      <w:sz w:val="22"/>
    </w:rPr>
  </w:style>
  <w:style w:type="character" w:customStyle="1" w:styleId="a6">
    <w:name w:val="無間距 字元"/>
    <w:basedOn w:val="a0"/>
    <w:link w:val="a5"/>
    <w:uiPriority w:val="1"/>
    <w:rsid w:val="000E315E"/>
    <w:rPr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2C45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C454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C45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C45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zh.wikipedia.org/wiki/%E5%8F%B0%E7%81%A3%E7%9F%B3%E8%99%8E" TargetMode="External"/><Relationship Id="rId26" Type="http://schemas.openxmlformats.org/officeDocument/2006/relationships/hyperlink" Target="https://zh.wikipedia.org/wiki/%E8%89%BE%E5%80%AB%C2%B7%E6%8B%89%E8%B3%93%E8%AB%BE%E7%B6%AD%E8%8C%A8" TargetMode="External"/><Relationship Id="rId39" Type="http://schemas.openxmlformats.org/officeDocument/2006/relationships/hyperlink" Target="https://zh.wikipedia.org/wiki/%E5%8F%B0%E7%81%A3%E9%9B%B2%E8%B1%B9" TargetMode="External"/><Relationship Id="rId21" Type="http://schemas.openxmlformats.org/officeDocument/2006/relationships/hyperlink" Target="https://zh.wikipedia.org/wiki/%E5%8F%B2%E8%B9%9F%E5%90%8D%E5%8B%9D%E5%A4%A9%E7%84%B6%E7%B4%80%E5%BF%B5%E7%89%A9%E4%BF%9D%E5%AD%98%E6%B3%95" TargetMode="External"/><Relationship Id="rId34" Type="http://schemas.openxmlformats.org/officeDocument/2006/relationships/hyperlink" Target="https://zh.wikipedia.org/wiki/%E5%8F%B0%E7%81%A3%E9%9B%B2%E8%B1%B9" TargetMode="External"/><Relationship Id="rId42" Type="http://schemas.openxmlformats.org/officeDocument/2006/relationships/header" Target="header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zh.wikipedia.org/wiki/%E5%8C%97%E5%A4%A7%E6%AD%A6%E5%B1%B1" TargetMode="External"/><Relationship Id="rId29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ighscope.ch.ntu.edu.tw/wordpress/?p=63053" TargetMode="External"/><Relationship Id="rId24" Type="http://schemas.openxmlformats.org/officeDocument/2006/relationships/hyperlink" Target="https://zh.wikipedia.org/wiki/%E5%8F%B0%E7%81%A3%E9%9B%B2%E8%B1%B9" TargetMode="External"/><Relationship Id="rId32" Type="http://schemas.openxmlformats.org/officeDocument/2006/relationships/hyperlink" Target="https://zh.wikipedia.org/wiki/%E5%8F%B0%E7%81%A3%E9%9B%B2%E8%B1%B9" TargetMode="External"/><Relationship Id="rId37" Type="http://schemas.openxmlformats.org/officeDocument/2006/relationships/hyperlink" Target="https://zh.wikipedia.org/wiki/%E5%8F%B0%E7%81%A3%E9%9B%B2%E8%B1%B9" TargetMode="External"/><Relationship Id="rId40" Type="http://schemas.openxmlformats.org/officeDocument/2006/relationships/hyperlink" Target="https://zh.wikipedia.org/wiki/%E5%8F%B0%E7%81%A3%E9%9B%B2%E8%B1%B9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zh.wikipedia.org/wiki/%E7%8E%89%E5%B1%B1" TargetMode="External"/><Relationship Id="rId23" Type="http://schemas.openxmlformats.org/officeDocument/2006/relationships/hyperlink" Target="https://zh.wikipedia.org/wiki/%E6%9D%B1%E6%B5%B7%E5%A4%A7%E5%AD%B8_(%E5%8F%B0%E7%81%A3)" TargetMode="External"/><Relationship Id="rId28" Type="http://schemas.openxmlformats.org/officeDocument/2006/relationships/hyperlink" Target="https://zh.wikipedia.org/wiki/%E5%8F%B0%E7%81%A3%E9%9B%B2%E8%B1%B9" TargetMode="External"/><Relationship Id="rId36" Type="http://schemas.openxmlformats.org/officeDocument/2006/relationships/hyperlink" Target="https://zh.wikipedia.org/wiki/%E9%81%94%E4%BB%81%E9%84%89" TargetMode="External"/><Relationship Id="rId10" Type="http://schemas.openxmlformats.org/officeDocument/2006/relationships/hyperlink" Target="http://sss40404.blogspot.com/2010/10/blog-post_1753.html" TargetMode="External"/><Relationship Id="rId19" Type="http://schemas.openxmlformats.org/officeDocument/2006/relationships/hyperlink" Target="https://zh.wikipedia.org/wiki/%E5%8F%B0%E7%81%A3%E6%97%A5%E6%B2%BB%E6%99%82%E6%9C%9F" TargetMode="External"/><Relationship Id="rId31" Type="http://schemas.openxmlformats.org/officeDocument/2006/relationships/hyperlink" Target="https://zh.wikipedia.org/wiki/%E5%8F%B0%E7%81%A3%E9%9B%B2%E8%B1%B9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oo.gov.tw/baike/detail.aspx?id=891" TargetMode="External"/><Relationship Id="rId14" Type="http://schemas.openxmlformats.org/officeDocument/2006/relationships/hyperlink" Target="https://zh.wikipedia.org/wiki/%E5%8D%91%E5%8D%97%E9%81%BA%E5%9D%80" TargetMode="External"/><Relationship Id="rId22" Type="http://schemas.openxmlformats.org/officeDocument/2006/relationships/hyperlink" Target="https://zh.wikipedia.org/wiki/%E6%B5%B7%E5%B2%B8%E5%B1%B1%E8%84%88" TargetMode="External"/><Relationship Id="rId27" Type="http://schemas.openxmlformats.org/officeDocument/2006/relationships/hyperlink" Target="https://zh.wikipedia.org/wiki/%E5%A4%A7%E6%AD%A6%E5%B1%B1%E8%87%AA%E7%84%B6%E4%BF%9D%E7%95%99%E5%8D%80" TargetMode="External"/><Relationship Id="rId30" Type="http://schemas.openxmlformats.org/officeDocument/2006/relationships/hyperlink" Target="https://zh.wikipedia.org/wiki/%E5%9C%8B%E7%AB%8B%E5%B1%8F%E6%9D%B1%E7%A7%91%E6%8A%80%E5%A4%A7%E5%AD%B8" TargetMode="External"/><Relationship Id="rId35" Type="http://schemas.openxmlformats.org/officeDocument/2006/relationships/hyperlink" Target="https://zh.wikipedia.org/wiki/%E5%8F%B0%E6%9D%B1%E7%B8%A3" TargetMode="External"/><Relationship Id="rId43" Type="http://schemas.openxmlformats.org/officeDocument/2006/relationships/footer" Target="footer1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hyperlink" Target="https://zh.wikipedia.org/wiki/%E5%8F%B0%E7%81%A3%E9%9B%B2%E8%B1%B9" TargetMode="External"/><Relationship Id="rId17" Type="http://schemas.openxmlformats.org/officeDocument/2006/relationships/hyperlink" Target="https://zh.wikipedia.org/wiki/%E5%8F%B0%E7%81%A3%E9%BB%91%E7%86%8A" TargetMode="External"/><Relationship Id="rId25" Type="http://schemas.openxmlformats.org/officeDocument/2006/relationships/hyperlink" Target="https://zh.wikipedia.org/wiki/%E8%A1%8C%E6%94%BF%E9%99%A2%E8%BE%B2%E6%A5%AD%E5%A7%94%E5%93%A1%E6%9C%83" TargetMode="External"/><Relationship Id="rId33" Type="http://schemas.openxmlformats.org/officeDocument/2006/relationships/hyperlink" Target="https://zh.wikipedia.org/wiki/%E5%8F%B0%E7%81%A3%E9%9B%B2%E8%B1%B9" TargetMode="External"/><Relationship Id="rId38" Type="http://schemas.openxmlformats.org/officeDocument/2006/relationships/hyperlink" Target="https://zh.wikipedia.org/wiki/%E5%8F%B0%E7%81%A3%E9%9B%B2%E8%B1%B9" TargetMode="External"/><Relationship Id="rId20" Type="http://schemas.openxmlformats.org/officeDocument/2006/relationships/hyperlink" Target="https://zh.wikipedia.org/wiki/%E5%8F%B0%E6%9D%B1%E5%BB%B3" TargetMode="External"/><Relationship Id="rId41" Type="http://schemas.openxmlformats.org/officeDocument/2006/relationships/hyperlink" Target="https://zh.wikipedia.org/wiki/%E5%8F%B0%E7%81%A3%E9%9B%B2%E8%B1%B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1171</Words>
  <Characters>6680</Characters>
  <Application>Microsoft Office Word</Application>
  <DocSecurity>0</DocSecurity>
  <Lines>55</Lines>
  <Paragraphs>15</Paragraphs>
  <ScaleCrop>false</ScaleCrop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神秘的雲豹</dc:title>
  <dc:subject/>
  <dc:creator>Windows 使用者</dc:creator>
  <cp:keywords/>
  <dc:description/>
  <cp:lastModifiedBy>Windows 使用者</cp:lastModifiedBy>
  <cp:revision>3</cp:revision>
  <dcterms:created xsi:type="dcterms:W3CDTF">2020-06-03T02:04:00Z</dcterms:created>
  <dcterms:modified xsi:type="dcterms:W3CDTF">2020-06-17T02:09:00Z</dcterms:modified>
</cp:coreProperties>
</file>