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38" w:type="dxa"/>
        <w:tblBorders>
          <w:top w:val="dashed" w:sz="12" w:space="0" w:color="00B0F0"/>
          <w:left w:val="dashed" w:sz="12" w:space="0" w:color="00B0F0"/>
          <w:bottom w:val="dashed" w:sz="12" w:space="0" w:color="00B0F0"/>
          <w:right w:val="dashed" w:sz="12" w:space="0" w:color="00B0F0"/>
          <w:insideH w:val="dashed" w:sz="8" w:space="0" w:color="CC66FF"/>
          <w:insideV w:val="dashed" w:sz="8" w:space="0" w:color="CC66FF"/>
        </w:tblBorders>
        <w:tblLook w:val="04A0" w:firstRow="1" w:lastRow="0" w:firstColumn="1" w:lastColumn="0" w:noHBand="0" w:noVBand="1"/>
      </w:tblPr>
      <w:tblGrid>
        <w:gridCol w:w="2107"/>
        <w:gridCol w:w="2108"/>
        <w:gridCol w:w="2107"/>
        <w:gridCol w:w="2108"/>
        <w:gridCol w:w="2108"/>
      </w:tblGrid>
      <w:tr w:rsidR="00E523F4" w:rsidRPr="001701CB" w14:paraId="1D54840D" w14:textId="77777777" w:rsidTr="00B2325A">
        <w:trPr>
          <w:trHeight w:val="2050"/>
        </w:trPr>
        <w:tc>
          <w:tcPr>
            <w:tcW w:w="2107" w:type="dxa"/>
            <w:shd w:val="clear" w:color="auto" w:fill="FF7C80"/>
            <w:vAlign w:val="center"/>
          </w:tcPr>
          <w:p w14:paraId="67480B35" w14:textId="2F1A1B0E" w:rsidR="00204C8B" w:rsidRPr="001701CB" w:rsidRDefault="00C02E1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起點</w:t>
            </w:r>
          </w:p>
        </w:tc>
        <w:tc>
          <w:tcPr>
            <w:tcW w:w="2108" w:type="dxa"/>
            <w:shd w:val="clear" w:color="auto" w:fill="FFCC66"/>
            <w:vAlign w:val="center"/>
          </w:tcPr>
          <w:p w14:paraId="51E2E3F1" w14:textId="77777777" w:rsidR="00C02E15" w:rsidRPr="001701CB" w:rsidRDefault="00C02E1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臺北</w:t>
            </w:r>
            <w:r w:rsidR="0097323D"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車站</w:t>
            </w:r>
          </w:p>
        </w:tc>
        <w:tc>
          <w:tcPr>
            <w:tcW w:w="2107" w:type="dxa"/>
            <w:shd w:val="clear" w:color="auto" w:fill="FFCCFF"/>
            <w:vAlign w:val="center"/>
          </w:tcPr>
          <w:p w14:paraId="084F7FC7" w14:textId="77777777" w:rsidR="00C02E15" w:rsidRPr="001701CB" w:rsidRDefault="0097323D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臺北市</w:t>
            </w:r>
          </w:p>
          <w:p w14:paraId="6CE5A5FE" w14:textId="11943F2A" w:rsidR="00A97E5A" w:rsidRPr="001701CB" w:rsidRDefault="00E04684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/>
                <w:sz w:val="40"/>
                <w:szCs w:val="40"/>
              </w:rPr>
              <w:t>10</w:t>
            </w:r>
            <w:r w:rsidR="003B67CC" w:rsidRPr="001701CB">
              <w:rPr>
                <w:rFonts w:ascii="清松手寫體2" w:eastAsia="清松手寫體2" w:hAnsi="清松手寫體2"/>
                <w:sz w:val="40"/>
                <w:szCs w:val="40"/>
              </w:rPr>
              <w:t>00</w:t>
            </w:r>
          </w:p>
        </w:tc>
        <w:tc>
          <w:tcPr>
            <w:tcW w:w="2108" w:type="dxa"/>
            <w:shd w:val="clear" w:color="auto" w:fill="66FF99"/>
            <w:vAlign w:val="center"/>
          </w:tcPr>
          <w:p w14:paraId="411E0406" w14:textId="319FBC65" w:rsidR="00C02E15" w:rsidRPr="001701CB" w:rsidRDefault="0097323D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新北市</w:t>
            </w:r>
          </w:p>
          <w:p w14:paraId="378D32AC" w14:textId="105771F6" w:rsidR="003B67CC" w:rsidRPr="001701CB" w:rsidRDefault="00E04684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/>
                <w:sz w:val="40"/>
                <w:szCs w:val="40"/>
              </w:rPr>
              <w:t>8</w:t>
            </w:r>
            <w:r w:rsidR="003B67CC" w:rsidRPr="001701CB">
              <w:rPr>
                <w:rFonts w:ascii="清松手寫體2" w:eastAsia="清松手寫體2" w:hAnsi="清松手寫體2"/>
                <w:sz w:val="40"/>
                <w:szCs w:val="40"/>
              </w:rPr>
              <w:t>00</w:t>
            </w:r>
          </w:p>
        </w:tc>
        <w:tc>
          <w:tcPr>
            <w:tcW w:w="2108" w:type="dxa"/>
            <w:shd w:val="clear" w:color="auto" w:fill="00FFFF"/>
            <w:vAlign w:val="center"/>
          </w:tcPr>
          <w:p w14:paraId="263F761E" w14:textId="77777777" w:rsidR="003B67CC" w:rsidRPr="001701CB" w:rsidRDefault="001701CB" w:rsidP="00916910">
            <w:pPr>
              <w:jc w:val="center"/>
              <w:rPr>
                <w:rFonts w:ascii="清松手寫體2" w:eastAsia="清松手寫體2" w:hAnsi="清松手寫體2" w:cs="新細明體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cs="新細明體" w:hint="eastAsia"/>
                <w:sz w:val="40"/>
                <w:szCs w:val="40"/>
              </w:rPr>
              <w:t>被媽媽罵</w:t>
            </w:r>
          </w:p>
          <w:p w14:paraId="5AE1A3C4" w14:textId="153C6217" w:rsidR="001701CB" w:rsidRPr="001701CB" w:rsidRDefault="001701CB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cs="新細明體" w:hint="eastAsia"/>
                <w:sz w:val="40"/>
                <w:szCs w:val="40"/>
              </w:rPr>
              <w:t>減700</w:t>
            </w:r>
          </w:p>
        </w:tc>
      </w:tr>
      <w:tr w:rsidR="00E523F4" w:rsidRPr="00B2325A" w14:paraId="620805DA" w14:textId="77777777" w:rsidTr="00B2325A">
        <w:trPr>
          <w:trHeight w:val="2050"/>
        </w:trPr>
        <w:tc>
          <w:tcPr>
            <w:tcW w:w="2107" w:type="dxa"/>
            <w:shd w:val="clear" w:color="auto" w:fill="66FF99"/>
            <w:vAlign w:val="center"/>
          </w:tcPr>
          <w:p w14:paraId="53F9A24F" w14:textId="5AF76BFA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幫</w:t>
            </w:r>
            <w:r w:rsidR="001701CB" w:rsidRPr="001701CB">
              <w:rPr>
                <w:rFonts w:ascii="清松手寫體2" w:eastAsia="清松手寫體2" w:hAnsi="清松手寫體2" w:cs="新細明體" w:hint="eastAsia"/>
                <w:sz w:val="40"/>
                <w:szCs w:val="40"/>
              </w:rPr>
              <w:t>忙</w:t>
            </w: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提</w:t>
            </w:r>
            <w:r w:rsidR="001701CB" w:rsidRPr="001701CB">
              <w:rPr>
                <w:rFonts w:ascii="清松手寫體2" w:eastAsia="清松手寫體2" w:hAnsi="清松手寫體2" w:cs="新細明體" w:hint="eastAsia"/>
                <w:sz w:val="40"/>
                <w:szCs w:val="40"/>
              </w:rPr>
              <w:t>東西</w:t>
            </w:r>
          </w:p>
          <w:p w14:paraId="067E1552" w14:textId="0ABB1F2C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加1000</w:t>
            </w:r>
          </w:p>
        </w:tc>
        <w:tc>
          <w:tcPr>
            <w:tcW w:w="6323" w:type="dxa"/>
            <w:gridSpan w:val="3"/>
            <w:vMerge w:val="restart"/>
            <w:shd w:val="clear" w:color="auto" w:fill="auto"/>
            <w:vAlign w:val="center"/>
          </w:tcPr>
          <w:p w14:paraId="50652F70" w14:textId="6AF9037E" w:rsidR="00762E55" w:rsidRPr="00013CE4" w:rsidRDefault="00E523F4" w:rsidP="00916910">
            <w:pPr>
              <w:jc w:val="center"/>
              <w:rPr>
                <w:rFonts w:ascii="清松手寫體2" w:eastAsia="清松手寫體2" w:hAnsi="清松手寫體2"/>
                <w:sz w:val="96"/>
                <w:szCs w:val="9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BCEE47F" wp14:editId="4C8CC5D8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1504315</wp:posOffset>
                  </wp:positionV>
                  <wp:extent cx="3599815" cy="2699385"/>
                  <wp:effectExtent l="0" t="0" r="635" b="571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69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351CC9" wp14:editId="6A408CA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-493395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F8FE9C" w14:textId="72E1E9C1" w:rsidR="00013CE4" w:rsidRPr="00013CE4" w:rsidRDefault="00013CE4" w:rsidP="00E523F4">
                                  <w:pPr>
                                    <w:rPr>
                                      <w:rFonts w:ascii="清松手寫體2" w:eastAsia="清松手寫體2" w:hAnsi="清松手寫體2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清松手寫體2" w:eastAsia="清松手寫體2" w:hAnsi="清松手寫體2" w:hint="eastAsia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013CE4">
                                    <w:rPr>
                                      <w:rFonts w:ascii="清松手寫體2" w:eastAsia="清松手寫體2" w:hAnsi="清松手寫體2" w:hint="eastAsia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縣市大富翁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51C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.6pt;margin-top:-38.8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Fe87fzdAAAACQEAAA8AAAAAAAAAAAAA&#10;AAAAjgQAAGRycy9kb3ducmV2LnhtbFBLBQYAAAAABAAEAPMAAACYBQAAAAA=&#10;" filled="f" stroked="f">
                      <v:textbox style="mso-fit-shape-to-text:t">
                        <w:txbxContent>
                          <w:p w14:paraId="38F8FE9C" w14:textId="72E1E9C1" w:rsidR="00013CE4" w:rsidRPr="00013CE4" w:rsidRDefault="00013CE4" w:rsidP="00E523F4">
                            <w:pPr>
                              <w:rPr>
                                <w:rFonts w:ascii="清松手寫體2" w:eastAsia="清松手寫體2" w:hAnsi="清松手寫體2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清松手寫體2" w:eastAsia="清松手寫體2" w:hAnsi="清松手寫體2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13CE4">
                              <w:rPr>
                                <w:rFonts w:ascii="清松手寫體2" w:eastAsia="清松手寫體2" w:hAnsi="清松手寫體2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縣市大富翁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08" w:type="dxa"/>
            <w:shd w:val="clear" w:color="auto" w:fill="FFCC66"/>
            <w:vAlign w:val="center"/>
          </w:tcPr>
          <w:p w14:paraId="54D9B4DA" w14:textId="77777777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新竹縣</w:t>
            </w:r>
          </w:p>
          <w:p w14:paraId="3EFBEEE1" w14:textId="31093DBB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/>
                <w:sz w:val="40"/>
                <w:szCs w:val="40"/>
              </w:rPr>
              <w:t>500</w:t>
            </w:r>
          </w:p>
        </w:tc>
      </w:tr>
      <w:tr w:rsidR="00E523F4" w:rsidRPr="001701CB" w14:paraId="15CAC226" w14:textId="77777777" w:rsidTr="00B2325A">
        <w:trPr>
          <w:trHeight w:val="2050"/>
        </w:trPr>
        <w:tc>
          <w:tcPr>
            <w:tcW w:w="2107" w:type="dxa"/>
            <w:shd w:val="clear" w:color="auto" w:fill="FFCCFF"/>
            <w:vAlign w:val="center"/>
          </w:tcPr>
          <w:p w14:paraId="2FCA947F" w14:textId="77777777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花蓮縣</w:t>
            </w:r>
          </w:p>
          <w:p w14:paraId="5ED34097" w14:textId="39A9A929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/>
                <w:sz w:val="40"/>
                <w:szCs w:val="40"/>
              </w:rPr>
              <w:t>300</w:t>
            </w:r>
          </w:p>
        </w:tc>
        <w:tc>
          <w:tcPr>
            <w:tcW w:w="6323" w:type="dxa"/>
            <w:gridSpan w:val="3"/>
            <w:vMerge/>
            <w:shd w:val="clear" w:color="auto" w:fill="auto"/>
            <w:vAlign w:val="center"/>
          </w:tcPr>
          <w:p w14:paraId="6961CCD3" w14:textId="68616475" w:rsidR="00762E55" w:rsidRPr="001701CB" w:rsidRDefault="00762E55" w:rsidP="0091691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08" w:type="dxa"/>
            <w:shd w:val="clear" w:color="auto" w:fill="FFCCFF"/>
            <w:vAlign w:val="center"/>
          </w:tcPr>
          <w:p w14:paraId="67FBB109" w14:textId="454D66CE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苗栗縣</w:t>
            </w:r>
          </w:p>
          <w:p w14:paraId="3DC3A62C" w14:textId="16E9F8AE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/>
                <w:sz w:val="40"/>
                <w:szCs w:val="40"/>
              </w:rPr>
              <w:t>300</w:t>
            </w:r>
          </w:p>
        </w:tc>
      </w:tr>
      <w:tr w:rsidR="00E523F4" w:rsidRPr="001701CB" w14:paraId="27BA9972" w14:textId="77777777" w:rsidTr="00B2325A">
        <w:trPr>
          <w:trHeight w:val="2050"/>
        </w:trPr>
        <w:tc>
          <w:tcPr>
            <w:tcW w:w="2107" w:type="dxa"/>
            <w:shd w:val="clear" w:color="auto" w:fill="FFCC66"/>
            <w:vAlign w:val="center"/>
          </w:tcPr>
          <w:p w14:paraId="2F4D6E49" w14:textId="77777777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臺東縣</w:t>
            </w:r>
          </w:p>
          <w:p w14:paraId="3997C327" w14:textId="61C97473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/>
                <w:sz w:val="40"/>
                <w:szCs w:val="40"/>
              </w:rPr>
              <w:t>300</w:t>
            </w:r>
          </w:p>
        </w:tc>
        <w:tc>
          <w:tcPr>
            <w:tcW w:w="6323" w:type="dxa"/>
            <w:gridSpan w:val="3"/>
            <w:vMerge/>
            <w:shd w:val="clear" w:color="auto" w:fill="auto"/>
            <w:vAlign w:val="center"/>
          </w:tcPr>
          <w:p w14:paraId="0E268903" w14:textId="2A09F5DB" w:rsidR="00762E55" w:rsidRPr="001701CB" w:rsidRDefault="00762E55" w:rsidP="0091691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08" w:type="dxa"/>
            <w:shd w:val="clear" w:color="auto" w:fill="66FF99"/>
            <w:vAlign w:val="center"/>
          </w:tcPr>
          <w:p w14:paraId="7762E365" w14:textId="79696605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臺中車站</w:t>
            </w:r>
          </w:p>
        </w:tc>
        <w:bookmarkStart w:id="0" w:name="_GoBack"/>
        <w:bookmarkEnd w:id="0"/>
      </w:tr>
      <w:tr w:rsidR="00E523F4" w:rsidRPr="001701CB" w14:paraId="0220C8C3" w14:textId="77777777" w:rsidTr="00B2325A">
        <w:trPr>
          <w:trHeight w:val="2050"/>
        </w:trPr>
        <w:tc>
          <w:tcPr>
            <w:tcW w:w="2107" w:type="dxa"/>
            <w:shd w:val="clear" w:color="auto" w:fill="00FFFF"/>
            <w:vAlign w:val="center"/>
          </w:tcPr>
          <w:p w14:paraId="5B05A7CB" w14:textId="77777777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屏東縣</w:t>
            </w:r>
          </w:p>
          <w:p w14:paraId="002CD735" w14:textId="2EEB7D6A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/>
                <w:sz w:val="40"/>
                <w:szCs w:val="40"/>
              </w:rPr>
              <w:t>400</w:t>
            </w:r>
          </w:p>
        </w:tc>
        <w:tc>
          <w:tcPr>
            <w:tcW w:w="6323" w:type="dxa"/>
            <w:gridSpan w:val="3"/>
            <w:vMerge/>
            <w:shd w:val="clear" w:color="auto" w:fill="auto"/>
            <w:vAlign w:val="center"/>
          </w:tcPr>
          <w:p w14:paraId="5348ADBF" w14:textId="169D8FC6" w:rsidR="00762E55" w:rsidRPr="001701CB" w:rsidRDefault="00762E55" w:rsidP="0091691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08" w:type="dxa"/>
            <w:shd w:val="clear" w:color="auto" w:fill="00FFFF"/>
            <w:vAlign w:val="center"/>
          </w:tcPr>
          <w:p w14:paraId="6DBF4F72" w14:textId="77777777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踩到狗屎</w:t>
            </w:r>
          </w:p>
          <w:p w14:paraId="4101EE53" w14:textId="278CB52B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清潔費2000</w:t>
            </w:r>
          </w:p>
        </w:tc>
      </w:tr>
      <w:tr w:rsidR="00E523F4" w:rsidRPr="001701CB" w14:paraId="58FA285F" w14:textId="77777777" w:rsidTr="00B2325A">
        <w:trPr>
          <w:trHeight w:val="2050"/>
        </w:trPr>
        <w:tc>
          <w:tcPr>
            <w:tcW w:w="2107" w:type="dxa"/>
            <w:shd w:val="clear" w:color="auto" w:fill="66FF99"/>
            <w:vAlign w:val="center"/>
          </w:tcPr>
          <w:p w14:paraId="27216AA2" w14:textId="77777777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高雄市</w:t>
            </w:r>
          </w:p>
          <w:p w14:paraId="49FA3683" w14:textId="69D7CE49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/>
                <w:sz w:val="40"/>
                <w:szCs w:val="40"/>
              </w:rPr>
              <w:t>800</w:t>
            </w:r>
          </w:p>
        </w:tc>
        <w:tc>
          <w:tcPr>
            <w:tcW w:w="6323" w:type="dxa"/>
            <w:gridSpan w:val="3"/>
            <w:vMerge/>
            <w:shd w:val="clear" w:color="auto" w:fill="auto"/>
            <w:vAlign w:val="center"/>
          </w:tcPr>
          <w:p w14:paraId="1F0A2A4A" w14:textId="734A8EB6" w:rsidR="00762E55" w:rsidRPr="001701CB" w:rsidRDefault="00762E55" w:rsidP="0091691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08" w:type="dxa"/>
            <w:shd w:val="clear" w:color="auto" w:fill="FFCC66"/>
            <w:vAlign w:val="center"/>
          </w:tcPr>
          <w:p w14:paraId="1B562EB1" w14:textId="09A656E7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南投縣</w:t>
            </w:r>
          </w:p>
          <w:p w14:paraId="347DCBA4" w14:textId="28C9B0BF" w:rsidR="00762E55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/>
                <w:sz w:val="40"/>
                <w:szCs w:val="40"/>
              </w:rPr>
              <w:t>300</w:t>
            </w:r>
          </w:p>
        </w:tc>
      </w:tr>
      <w:tr w:rsidR="00E523F4" w:rsidRPr="001701CB" w14:paraId="353A5C83" w14:textId="77777777" w:rsidTr="00B2325A">
        <w:trPr>
          <w:trHeight w:val="2050"/>
        </w:trPr>
        <w:tc>
          <w:tcPr>
            <w:tcW w:w="2107" w:type="dxa"/>
            <w:shd w:val="clear" w:color="auto" w:fill="FFCCFF"/>
            <w:vAlign w:val="center"/>
          </w:tcPr>
          <w:p w14:paraId="5D0715CA" w14:textId="2B55904D" w:rsidR="00E04684" w:rsidRPr="001701CB" w:rsidRDefault="00E04684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高雄車站</w:t>
            </w:r>
          </w:p>
        </w:tc>
        <w:tc>
          <w:tcPr>
            <w:tcW w:w="2108" w:type="dxa"/>
            <w:shd w:val="clear" w:color="auto" w:fill="FFCC66"/>
            <w:vAlign w:val="center"/>
          </w:tcPr>
          <w:p w14:paraId="2F4A523D" w14:textId="77777777" w:rsidR="00E04684" w:rsidRPr="001701CB" w:rsidRDefault="00E04684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臺南市</w:t>
            </w:r>
          </w:p>
          <w:p w14:paraId="73DBC6BD" w14:textId="62D3D298" w:rsidR="00E04684" w:rsidRPr="001701CB" w:rsidRDefault="00E04684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/>
                <w:sz w:val="40"/>
                <w:szCs w:val="40"/>
              </w:rPr>
              <w:t>600</w:t>
            </w:r>
          </w:p>
        </w:tc>
        <w:tc>
          <w:tcPr>
            <w:tcW w:w="2107" w:type="dxa"/>
            <w:shd w:val="clear" w:color="auto" w:fill="00FFFF"/>
            <w:vAlign w:val="center"/>
          </w:tcPr>
          <w:p w14:paraId="5CDFD507" w14:textId="77777777" w:rsidR="00E04684" w:rsidRPr="001701CB" w:rsidRDefault="00762E55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功課超多</w:t>
            </w:r>
          </w:p>
          <w:p w14:paraId="0BBD8B32" w14:textId="3F832C4A" w:rsidR="00762E55" w:rsidRPr="001701CB" w:rsidRDefault="006A56AC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cs="新細明體" w:hint="eastAsia"/>
                <w:sz w:val="40"/>
                <w:szCs w:val="40"/>
              </w:rPr>
              <w:t>減10000</w:t>
            </w:r>
          </w:p>
        </w:tc>
        <w:tc>
          <w:tcPr>
            <w:tcW w:w="2108" w:type="dxa"/>
            <w:shd w:val="clear" w:color="auto" w:fill="66FF99"/>
            <w:vAlign w:val="center"/>
          </w:tcPr>
          <w:p w14:paraId="42CEDEA4" w14:textId="77777777" w:rsidR="00E04684" w:rsidRPr="001701CB" w:rsidRDefault="00E04684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雲林縣</w:t>
            </w:r>
          </w:p>
          <w:p w14:paraId="4BA2C73A" w14:textId="7D364F14" w:rsidR="00E04684" w:rsidRPr="001701CB" w:rsidRDefault="00E04684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/>
                <w:sz w:val="40"/>
                <w:szCs w:val="40"/>
              </w:rPr>
              <w:t>300</w:t>
            </w:r>
          </w:p>
        </w:tc>
        <w:tc>
          <w:tcPr>
            <w:tcW w:w="2108" w:type="dxa"/>
            <w:shd w:val="clear" w:color="auto" w:fill="FFCCFF"/>
            <w:vAlign w:val="center"/>
          </w:tcPr>
          <w:p w14:paraId="5178F83F" w14:textId="77777777" w:rsidR="00E04684" w:rsidRPr="001701CB" w:rsidRDefault="00E04684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彰化縣</w:t>
            </w:r>
          </w:p>
          <w:p w14:paraId="2CC24E16" w14:textId="28D85ED5" w:rsidR="00E04684" w:rsidRPr="001701CB" w:rsidRDefault="00E04684" w:rsidP="00916910">
            <w:pPr>
              <w:jc w:val="center"/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701CB">
              <w:rPr>
                <w:rFonts w:ascii="清松手寫體2" w:eastAsia="清松手寫體2" w:hAnsi="清松手寫體2" w:hint="eastAsia"/>
                <w:sz w:val="40"/>
                <w:szCs w:val="40"/>
              </w:rPr>
              <w:t>4</w:t>
            </w:r>
            <w:r w:rsidRPr="001701CB">
              <w:rPr>
                <w:rFonts w:ascii="清松手寫體2" w:eastAsia="清松手寫體2" w:hAnsi="清松手寫體2"/>
                <w:sz w:val="40"/>
                <w:szCs w:val="40"/>
              </w:rPr>
              <w:t>00</w:t>
            </w:r>
          </w:p>
        </w:tc>
      </w:tr>
    </w:tbl>
    <w:p w14:paraId="1AFBE21D" w14:textId="386C5D6B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916910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13CE4"/>
    <w:rsid w:val="00032683"/>
    <w:rsid w:val="000547CD"/>
    <w:rsid w:val="00121D36"/>
    <w:rsid w:val="00135889"/>
    <w:rsid w:val="001701CB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A56AC"/>
    <w:rsid w:val="006B7289"/>
    <w:rsid w:val="006C26C0"/>
    <w:rsid w:val="006D2C7D"/>
    <w:rsid w:val="00701F81"/>
    <w:rsid w:val="00727DC2"/>
    <w:rsid w:val="00762E55"/>
    <w:rsid w:val="007E7B1B"/>
    <w:rsid w:val="00843AC9"/>
    <w:rsid w:val="00852CEB"/>
    <w:rsid w:val="00865415"/>
    <w:rsid w:val="00894D56"/>
    <w:rsid w:val="00911C81"/>
    <w:rsid w:val="00916910"/>
    <w:rsid w:val="00935C64"/>
    <w:rsid w:val="0094660A"/>
    <w:rsid w:val="0097323D"/>
    <w:rsid w:val="00996F66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2325A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523F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07D8C-591E-4669-85C5-ECD8774F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2023-03-20T03:59:00Z</dcterms:created>
  <dcterms:modified xsi:type="dcterms:W3CDTF">2023-03-27T03:33:00Z</dcterms:modified>
</cp:coreProperties>
</file>