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color w:val="FFFFFF" w:themeColor="background1"/>
          <w:kern w:val="0"/>
          <w:sz w:val="64"/>
          <w:szCs w:val="64"/>
        </w:rPr>
        <w:id w:val="-2033800282"/>
        <w:docPartObj>
          <w:docPartGallery w:val="Cover Pages"/>
          <w:docPartUnique/>
        </w:docPartObj>
      </w:sdtPr>
      <w:sdtContent>
        <w:p w:rsidR="00182745" w:rsidRDefault="00182745">
          <w:pPr>
            <w:widowControl/>
            <w:rPr>
              <w:rFonts w:asciiTheme="majorHAnsi" w:eastAsiaTheme="majorEastAsia" w:hAnsiTheme="majorHAnsi" w:cstheme="majorBidi"/>
              <w:caps/>
              <w:color w:val="FFFFFF" w:themeColor="background1"/>
              <w:kern w:val="0"/>
              <w:sz w:val="64"/>
              <w:szCs w:val="64"/>
            </w:rPr>
          </w:pPr>
          <w:r>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2933700</wp:posOffset>
                </wp:positionV>
                <wp:extent cx="5274170" cy="2714625"/>
                <wp:effectExtent l="0" t="0" r="3175" b="0"/>
                <wp:wrapNone/>
                <wp:docPr id="4" name="圖片 4" descr="https://stealthygaming.com/wp-content/uploads/2021/04/best-games-like-jailbrea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ealthygaming.com/wp-content/uploads/2021/04/best-games-like-jailbreak-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17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-76200</wp:posOffset>
                </wp:positionV>
                <wp:extent cx="5274310" cy="2966720"/>
                <wp:effectExtent l="0" t="0" r="2540" b="5080"/>
                <wp:wrapNone/>
                <wp:docPr id="3" name="圖片 3" descr="https://tr.rbxcdn.com/28e6eb80a496f35e1a26b490989fb77f/768/432/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rbxcdn.com/28e6eb80a496f35e1a26b490989fb77f/768/432/Im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966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2745">
            <w:rPr>
              <w:noProof/>
              <w:color w:val="FFFFFF" w:themeColor="background1"/>
              <w:sz w:val="96"/>
              <w:szCs w:val="96"/>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6858000" cy="9144000"/>
                    <wp:effectExtent l="0" t="0" r="0" b="0"/>
                    <wp:wrapNone/>
                    <wp:docPr id="11" name="群組 11"/>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矩形 33"/>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9CC2E5" w:themeColor="accent1" w:themeTint="99"/>
                                      <w:sz w:val="96"/>
                                      <w:szCs w:val="96"/>
                                    </w:rPr>
                                    <w:alias w:val="標題"/>
                                    <w:tag w:val=""/>
                                    <w:id w:val="-960264625"/>
                                    <w:dataBinding w:prefixMappings="xmlns:ns0='http://purl.org/dc/elements/1.1/' xmlns:ns1='http://schemas.openxmlformats.org/package/2006/metadata/core-properties' " w:xpath="/ns1:coreProperties[1]/ns0:title[1]" w:storeItemID="{6C3C8BC8-F283-45AE-878A-BAB7291924A1}"/>
                                    <w:text/>
                                  </w:sdtPr>
                                  <w:sdtContent>
                                    <w:p w:rsidR="00182745" w:rsidRPr="00182745" w:rsidRDefault="00182745">
                                      <w:pPr>
                                        <w:pStyle w:val="a4"/>
                                        <w:spacing w:after="120"/>
                                        <w:rPr>
                                          <w:rFonts w:asciiTheme="majorHAnsi" w:eastAsiaTheme="majorEastAsia" w:hAnsiTheme="majorHAnsi" w:cstheme="majorBidi"/>
                                          <w:color w:val="9CC2E5" w:themeColor="accent1" w:themeTint="99"/>
                                          <w:sz w:val="84"/>
                                          <w:szCs w:val="84"/>
                                        </w:rPr>
                                      </w:pPr>
                                      <w:proofErr w:type="spellStart"/>
                                      <w:r w:rsidRPr="00182745">
                                        <w:rPr>
                                          <w:color w:val="9CC2E5" w:themeColor="accent1" w:themeTint="99"/>
                                          <w:sz w:val="96"/>
                                          <w:szCs w:val="96"/>
                                        </w:rPr>
                                        <w:t>PoPcat</w:t>
                                      </w:r>
                                      <w:proofErr w:type="spellEnd"/>
                                    </w:p>
                                  </w:sdtContent>
                                </w:sdt>
                                <w:p w:rsidR="00182745" w:rsidRDefault="00182745">
                                  <w:pPr>
                                    <w:pStyle w:val="a4"/>
                                    <w:rPr>
                                      <w:color w:val="FFFFFF" w:themeColor="background1"/>
                                      <w:sz w:val="28"/>
                                      <w:szCs w:val="28"/>
                                    </w:rPr>
                                  </w:pPr>
                                </w:p>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矩形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文字方塊 35"/>
                            <wps:cNvSpPr txBox="1"/>
                            <wps:spPr>
                              <a:xfrm>
                                <a:off x="219075" y="4981575"/>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0000"/>
                                      <w:sz w:val="32"/>
                                      <w:szCs w:val="32"/>
                                    </w:rPr>
                                    <w:alias w:val="作者"/>
                                    <w:tag w:val=""/>
                                    <w:id w:val="-315646564"/>
                                    <w:dataBinding w:prefixMappings="xmlns:ns0='http://purl.org/dc/elements/1.1/' xmlns:ns1='http://schemas.openxmlformats.org/package/2006/metadata/core-properties' " w:xpath="/ns1:coreProperties[1]/ns0:creator[1]" w:storeItemID="{6C3C8BC8-F283-45AE-878A-BAB7291924A1}"/>
                                    <w:text/>
                                  </w:sdtPr>
                                  <w:sdtContent>
                                    <w:p w:rsidR="00182745" w:rsidRPr="00182745" w:rsidRDefault="00182745">
                                      <w:pPr>
                                        <w:pStyle w:val="a4"/>
                                        <w:rPr>
                                          <w:color w:val="FF0000"/>
                                          <w:sz w:val="32"/>
                                          <w:szCs w:val="32"/>
                                        </w:rPr>
                                      </w:pPr>
                                      <w:r w:rsidRPr="00182745">
                                        <w:rPr>
                                          <w:color w:val="FF0000"/>
                                          <w:sz w:val="32"/>
                                          <w:szCs w:val="32"/>
                                        </w:rPr>
                                        <w:t>666ol61 jailbreak military tycoon</w:t>
                                      </w:r>
                                    </w:p>
                                  </w:sdtContent>
                                </w:sdt>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11" o:spid="_x0000_s1026" style="position:absolute;margin-left:0;margin-top:0;width:540pt;height:10in;z-index:251659264;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">
                    <v:rect id="矩形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" fillcolor="black [3213]" stroked="f" strokeweight="1pt">
                      <v:textbox inset="36pt,1in,1in,208.8pt">
                        <w:txbxContent>
                          <w:sdt>
                            <w:sdtPr>
                              <w:rPr>
                                <w:color w:val="9CC2E5" w:themeColor="accent1" w:themeTint="99"/>
                                <w:sz w:val="96"/>
                                <w:szCs w:val="96"/>
                              </w:rPr>
                              <w:alias w:val="標題"/>
                              <w:tag w:val=""/>
                              <w:id w:val="-960264625"/>
                              <w:dataBinding w:prefixMappings="xmlns:ns0='http://purl.org/dc/elements/1.1/' xmlns:ns1='http://schemas.openxmlformats.org/package/2006/metadata/core-properties' " w:xpath="/ns1:coreProperties[1]/ns0:title[1]" w:storeItemID="{6C3C8BC8-F283-45AE-878A-BAB7291924A1}"/>
                              <w:text/>
                            </w:sdtPr>
                            <w:sdtContent>
                              <w:p w:rsidR="00182745" w:rsidRPr="00182745" w:rsidRDefault="00182745">
                                <w:pPr>
                                  <w:pStyle w:val="a4"/>
                                  <w:spacing w:after="120"/>
                                  <w:rPr>
                                    <w:rFonts w:asciiTheme="majorHAnsi" w:eastAsiaTheme="majorEastAsia" w:hAnsiTheme="majorHAnsi" w:cstheme="majorBidi"/>
                                    <w:color w:val="9CC2E5" w:themeColor="accent1" w:themeTint="99"/>
                                    <w:sz w:val="84"/>
                                    <w:szCs w:val="84"/>
                                  </w:rPr>
                                </w:pPr>
                                <w:proofErr w:type="spellStart"/>
                                <w:r w:rsidRPr="00182745">
                                  <w:rPr>
                                    <w:color w:val="9CC2E5" w:themeColor="accent1" w:themeTint="99"/>
                                    <w:sz w:val="96"/>
                                    <w:szCs w:val="96"/>
                                  </w:rPr>
                                  <w:t>PoPcat</w:t>
                                </w:r>
                                <w:proofErr w:type="spellEnd"/>
                              </w:p>
                            </w:sdtContent>
                          </w:sdt>
                          <w:p w:rsidR="00182745" w:rsidRDefault="00182745">
                            <w:pPr>
                              <w:pStyle w:val="a4"/>
                              <w:rPr>
                                <w:color w:val="FFFFFF" w:themeColor="background1"/>
                                <w:sz w:val="28"/>
                                <w:szCs w:val="28"/>
                              </w:rPr>
                            </w:pPr>
                          </w:p>
                        </w:txbxContent>
                      </v:textbox>
                    </v:rect>
                    <v:rect id="矩形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文字方塊 35" o:spid="_x0000_s1029" type="#_x0000_t202" style="position:absolute;left:2190;top:49815;width:66294;height:1561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sdt>
                            <w:sdtPr>
                              <w:rPr>
                                <w:color w:val="FF0000"/>
                                <w:sz w:val="32"/>
                                <w:szCs w:val="32"/>
                              </w:rPr>
                              <w:alias w:val="作者"/>
                              <w:tag w:val=""/>
                              <w:id w:val="-315646564"/>
                              <w:dataBinding w:prefixMappings="xmlns:ns0='http://purl.org/dc/elements/1.1/' xmlns:ns1='http://schemas.openxmlformats.org/package/2006/metadata/core-properties' " w:xpath="/ns1:coreProperties[1]/ns0:creator[1]" w:storeItemID="{6C3C8BC8-F283-45AE-878A-BAB7291924A1}"/>
                              <w:text/>
                            </w:sdtPr>
                            <w:sdtContent>
                              <w:p w:rsidR="00182745" w:rsidRPr="00182745" w:rsidRDefault="00182745">
                                <w:pPr>
                                  <w:pStyle w:val="a4"/>
                                  <w:rPr>
                                    <w:color w:val="FF0000"/>
                                    <w:sz w:val="32"/>
                                    <w:szCs w:val="32"/>
                                  </w:rPr>
                                </w:pPr>
                                <w:r w:rsidRPr="00182745">
                                  <w:rPr>
                                    <w:color w:val="FF0000"/>
                                    <w:sz w:val="32"/>
                                    <w:szCs w:val="32"/>
                                  </w:rPr>
                                  <w:t>666ol61 jailbreak military tycoon</w:t>
                                </w:r>
                              </w:p>
                            </w:sdtContent>
                          </w:sdt>
                        </w:txbxContent>
                      </v:textbox>
                    </v:shape>
                    <w10:wrap anchorx="page" anchory="page"/>
                  </v:group>
                </w:pict>
              </mc:Fallback>
            </mc:AlternateContent>
          </w:r>
          <w:r>
            <w:rPr>
              <w:rFonts w:asciiTheme="majorHAnsi" w:eastAsiaTheme="majorEastAsia" w:hAnsiTheme="majorHAnsi" w:cstheme="majorBidi"/>
              <w:caps/>
              <w:color w:val="FFFFFF" w:themeColor="background1"/>
              <w:kern w:val="0"/>
              <w:sz w:val="64"/>
              <w:szCs w:val="64"/>
            </w:rPr>
            <w:br w:type="page"/>
          </w:r>
        </w:p>
      </w:sdtContent>
    </w:sdt>
    <w:p w:rsidR="000A1EB8" w:rsidRPr="00495DD0" w:rsidRDefault="000A1EB8" w:rsidP="000A1EB8">
      <w:pPr>
        <w:jc w:val="center"/>
        <w:rPr>
          <w:rFonts w:ascii="文鼎甜妞體P" w:eastAsia="文鼎甜妞體P"/>
          <w:color w:val="9CC2E5" w:themeColor="accent1" w:themeTint="99"/>
          <w:sz w:val="48"/>
          <w:szCs w:val="48"/>
        </w:rPr>
      </w:pPr>
      <w:r w:rsidRPr="00495DD0">
        <w:rPr>
          <w:rFonts w:ascii="文鼎甜妞體P" w:eastAsia="文鼎甜妞體P" w:hint="eastAsia"/>
          <w:color w:val="9CC2E5" w:themeColor="accent1" w:themeTint="99"/>
          <w:sz w:val="48"/>
          <w:szCs w:val="48"/>
        </w:rPr>
        <w:t>背景</w:t>
      </w:r>
    </w:p>
    <w:p w:rsidR="00C319AC" w:rsidRPr="007E4799" w:rsidRDefault="00C319AC" w:rsidP="007E4799">
      <w:pPr>
        <w:ind w:firstLineChars="200" w:firstLine="640"/>
        <w:jc w:val="center"/>
        <w:rPr>
          <w:rFonts w:ascii="文鼎甜妞體P" w:eastAsia="文鼎甜妞體P"/>
          <w:sz w:val="32"/>
          <w:szCs w:val="32"/>
        </w:rPr>
      </w:pPr>
      <w:r w:rsidRPr="007E4799">
        <w:rPr>
          <w:rFonts w:ascii="文鼎甜妞體P" w:eastAsia="文鼎甜妞體P" w:hint="eastAsia"/>
          <w:sz w:val="32"/>
          <w:szCs w:val="32"/>
        </w:rPr>
        <w:t>遊戲以網路迷因「</w:t>
      </w:r>
      <w:proofErr w:type="spellStart"/>
      <w:r w:rsidRPr="007E4799">
        <w:rPr>
          <w:rFonts w:ascii="文鼎甜妞體P" w:eastAsia="文鼎甜妞體P" w:hint="eastAsia"/>
          <w:sz w:val="32"/>
          <w:szCs w:val="32"/>
        </w:rPr>
        <w:t>Popcat</w:t>
      </w:r>
      <w:proofErr w:type="spellEnd"/>
      <w:r w:rsidRPr="007E4799">
        <w:rPr>
          <w:rFonts w:ascii="文鼎甜妞體P" w:eastAsia="文鼎甜妞體P" w:hint="eastAsia"/>
          <w:sz w:val="32"/>
          <w:szCs w:val="32"/>
        </w:rPr>
        <w:t>」為題材。</w:t>
      </w:r>
      <w:proofErr w:type="spellStart"/>
      <w:r w:rsidRPr="007E4799">
        <w:rPr>
          <w:rFonts w:ascii="文鼎甜妞體P" w:eastAsia="文鼎甜妞體P" w:hint="eastAsia"/>
          <w:sz w:val="32"/>
          <w:szCs w:val="32"/>
        </w:rPr>
        <w:t>Popcat</w:t>
      </w:r>
      <w:proofErr w:type="spellEnd"/>
      <w:r w:rsidRPr="007E4799">
        <w:rPr>
          <w:rFonts w:ascii="文鼎甜妞體P" w:eastAsia="文鼎甜妞體P" w:hint="eastAsia"/>
          <w:sz w:val="32"/>
          <w:szCs w:val="32"/>
        </w:rPr>
        <w:t>源自</w:t>
      </w:r>
      <w:proofErr w:type="gramStart"/>
      <w:r w:rsidRPr="007E4799">
        <w:rPr>
          <w:rFonts w:ascii="文鼎甜妞體P" w:eastAsia="文鼎甜妞體P" w:hint="eastAsia"/>
          <w:sz w:val="32"/>
          <w:szCs w:val="32"/>
        </w:rPr>
        <w:t>推特上一段爆紅</w:t>
      </w:r>
      <w:proofErr w:type="gramEnd"/>
      <w:r w:rsidRPr="007E4799">
        <w:rPr>
          <w:rFonts w:ascii="文鼎甜妞體P" w:eastAsia="文鼎甜妞體P" w:hint="eastAsia"/>
          <w:sz w:val="32"/>
          <w:szCs w:val="32"/>
        </w:rPr>
        <w:t>的貓咪影片，影片中名為「Oatmeal」的貓咪正在對蟲子</w:t>
      </w:r>
      <w:bookmarkStart w:id="0" w:name="_GoBack"/>
      <w:bookmarkEnd w:id="0"/>
      <w:r w:rsidRPr="007E4799">
        <w:rPr>
          <w:rFonts w:ascii="文鼎甜妞體P" w:eastAsia="文鼎甜妞體P" w:hint="eastAsia"/>
          <w:sz w:val="32"/>
          <w:szCs w:val="32"/>
        </w:rPr>
        <w:t>鳴叫，嘴巴一開一合的。Xavier也把Oatmeal的圖片做成gif圖，後來被他的朋友上傳到</w:t>
      </w:r>
      <w:proofErr w:type="spellStart"/>
      <w:r w:rsidRPr="007E4799">
        <w:rPr>
          <w:rFonts w:ascii="文鼎甜妞體P" w:eastAsia="文鼎甜妞體P" w:hint="eastAsia"/>
          <w:sz w:val="32"/>
          <w:szCs w:val="32"/>
        </w:rPr>
        <w:t>Reddit</w:t>
      </w:r>
      <w:proofErr w:type="spellEnd"/>
      <w:r w:rsidRPr="007E4799">
        <w:rPr>
          <w:rFonts w:ascii="文鼎甜妞體P" w:eastAsia="文鼎甜妞體P" w:hint="eastAsia"/>
          <w:sz w:val="32"/>
          <w:szCs w:val="32"/>
        </w:rPr>
        <w:t>論壇上，</w:t>
      </w:r>
      <w:proofErr w:type="gramStart"/>
      <w:r w:rsidRPr="007E4799">
        <w:rPr>
          <w:rFonts w:ascii="文鼎甜妞體P" w:eastAsia="文鼎甜妞體P" w:hint="eastAsia"/>
          <w:sz w:val="32"/>
          <w:szCs w:val="32"/>
        </w:rPr>
        <w:t>突然爆紅</w:t>
      </w:r>
      <w:proofErr w:type="gramEnd"/>
      <w:r w:rsidRPr="007E4799">
        <w:rPr>
          <w:rFonts w:ascii="文鼎甜妞體P" w:eastAsia="文鼎甜妞體P" w:hint="eastAsia"/>
          <w:sz w:val="32"/>
          <w:szCs w:val="32"/>
        </w:rPr>
        <w:t>，被歐美網友們做成各式各樣的迷因，並搭配上「POP」的音效。</w:t>
      </w:r>
    </w:p>
    <w:p w:rsidR="00C319AC" w:rsidRPr="00C319AC" w:rsidRDefault="00C319AC" w:rsidP="00C319AC">
      <w:pPr>
        <w:jc w:val="center"/>
        <w:rPr>
          <w:sz w:val="40"/>
          <w:szCs w:val="40"/>
        </w:rPr>
      </w:pPr>
    </w:p>
    <w:p w:rsidR="00C319AC" w:rsidRPr="007E4799" w:rsidRDefault="00C319AC" w:rsidP="007E4799">
      <w:pPr>
        <w:ind w:firstLineChars="200" w:firstLine="640"/>
        <w:jc w:val="center"/>
        <w:rPr>
          <w:rFonts w:ascii="文鼎甜妞體P" w:eastAsia="文鼎甜妞體P"/>
          <w:sz w:val="32"/>
          <w:szCs w:val="32"/>
        </w:rPr>
      </w:pPr>
      <w:r w:rsidRPr="007E4799">
        <w:rPr>
          <w:rFonts w:ascii="文鼎甜妞體P" w:eastAsia="文鼎甜妞體P" w:hint="eastAsia"/>
          <w:sz w:val="32"/>
          <w:szCs w:val="32"/>
        </w:rPr>
        <w:t>2021年8月27日受採訪時，該遊戲的開發者將其受歡迎程度歸功於由於COVID-19 大流行。</w:t>
      </w:r>
    </w:p>
    <w:p w:rsidR="00C319AC" w:rsidRPr="007E4799" w:rsidRDefault="00C319AC" w:rsidP="00C319AC">
      <w:pPr>
        <w:jc w:val="center"/>
        <w:rPr>
          <w:rFonts w:ascii="文鼎甜妞體P" w:eastAsia="文鼎甜妞體P"/>
          <w:sz w:val="48"/>
          <w:szCs w:val="48"/>
        </w:rPr>
      </w:pPr>
    </w:p>
    <w:p w:rsidR="00C319AC" w:rsidRPr="007E4799" w:rsidRDefault="00C319AC" w:rsidP="007E4799">
      <w:pPr>
        <w:ind w:firstLineChars="200" w:firstLine="640"/>
        <w:jc w:val="center"/>
        <w:rPr>
          <w:rFonts w:ascii="文鼎甜妞體P" w:eastAsia="文鼎甜妞體P"/>
          <w:sz w:val="32"/>
          <w:szCs w:val="32"/>
        </w:rPr>
      </w:pPr>
      <w:r w:rsidRPr="007E4799">
        <w:rPr>
          <w:rFonts w:ascii="文鼎甜妞體P" w:eastAsia="文鼎甜妞體P" w:hint="eastAsia"/>
          <w:sz w:val="32"/>
          <w:szCs w:val="32"/>
        </w:rPr>
        <w:t>8月中旬泰國登上排行榜第一與其反政府抗議活動有關，抗議者希望泰國獲得冠軍，使世界了解到他們的處境。</w:t>
      </w:r>
    </w:p>
    <w:p w:rsidR="00C319AC" w:rsidRPr="007E4799" w:rsidRDefault="00C319AC" w:rsidP="00C319AC">
      <w:pPr>
        <w:jc w:val="center"/>
        <w:rPr>
          <w:rFonts w:ascii="文鼎甜妞體P" w:eastAsia="文鼎甜妞體P"/>
          <w:sz w:val="32"/>
          <w:szCs w:val="32"/>
        </w:rPr>
      </w:pPr>
    </w:p>
    <w:p w:rsidR="00C319AC" w:rsidRPr="007E4799" w:rsidRDefault="00C319AC" w:rsidP="007E4799">
      <w:pPr>
        <w:ind w:firstLineChars="200" w:firstLine="640"/>
        <w:jc w:val="center"/>
        <w:rPr>
          <w:rFonts w:ascii="文鼎甜妞體P" w:eastAsia="文鼎甜妞體P"/>
          <w:sz w:val="32"/>
          <w:szCs w:val="32"/>
        </w:rPr>
      </w:pPr>
      <w:proofErr w:type="gramStart"/>
      <w:r w:rsidRPr="007E4799">
        <w:rPr>
          <w:rFonts w:ascii="文鼎甜妞體P" w:eastAsia="文鼎甜妞體P" w:hint="eastAsia"/>
          <w:sz w:val="32"/>
          <w:szCs w:val="32"/>
        </w:rPr>
        <w:t>烏俄戰爭</w:t>
      </w:r>
      <w:proofErr w:type="gramEnd"/>
      <w:r w:rsidRPr="007E4799">
        <w:rPr>
          <w:rFonts w:ascii="文鼎甜妞體P" w:eastAsia="文鼎甜妞體P" w:hint="eastAsia"/>
          <w:sz w:val="32"/>
          <w:szCs w:val="32"/>
        </w:rPr>
        <w:t>發生後，其背景變成了烏克蘭國旗。</w:t>
      </w:r>
    </w:p>
    <w:p w:rsidR="00C319AC" w:rsidRPr="007E4799" w:rsidRDefault="00C319AC" w:rsidP="00C319AC">
      <w:pPr>
        <w:jc w:val="center"/>
        <w:rPr>
          <w:rFonts w:ascii="文鼎甜妞體P" w:eastAsia="文鼎甜妞體P"/>
          <w:sz w:val="32"/>
          <w:szCs w:val="32"/>
        </w:rPr>
      </w:pPr>
    </w:p>
    <w:p w:rsidR="00C319AC" w:rsidRPr="00495DD0" w:rsidRDefault="00C319AC" w:rsidP="00C319AC">
      <w:pPr>
        <w:jc w:val="center"/>
        <w:rPr>
          <w:rFonts w:ascii="文鼎甜妞體P" w:eastAsia="文鼎甜妞體P"/>
          <w:color w:val="9CC2E5" w:themeColor="accent1" w:themeTint="99"/>
          <w:sz w:val="48"/>
          <w:szCs w:val="48"/>
        </w:rPr>
      </w:pPr>
      <w:r w:rsidRPr="00495DD0">
        <w:rPr>
          <w:rFonts w:ascii="文鼎甜妞體P" w:eastAsia="文鼎甜妞體P" w:hint="eastAsia"/>
          <w:color w:val="9CC2E5" w:themeColor="accent1" w:themeTint="99"/>
          <w:sz w:val="48"/>
          <w:szCs w:val="48"/>
        </w:rPr>
        <w:lastRenderedPageBreak/>
        <w:t>遊戲內容</w:t>
      </w:r>
    </w:p>
    <w:p w:rsidR="00C319AC" w:rsidRPr="007E4799" w:rsidRDefault="00C319AC" w:rsidP="007E4799">
      <w:pPr>
        <w:ind w:firstLineChars="200" w:firstLine="640"/>
        <w:jc w:val="center"/>
        <w:rPr>
          <w:rFonts w:ascii="文鼎甜妞體P" w:eastAsia="文鼎甜妞體P"/>
          <w:sz w:val="32"/>
          <w:szCs w:val="32"/>
        </w:rPr>
      </w:pPr>
      <w:r w:rsidRPr="007E4799">
        <w:rPr>
          <w:rFonts w:ascii="文鼎甜妞體P" w:eastAsia="文鼎甜妞體P" w:hint="eastAsia"/>
          <w:sz w:val="32"/>
          <w:szCs w:val="32"/>
        </w:rPr>
        <w:t>玩家只要透過任何方式點擊圖片或按下螢幕、鍵盤，就會讓Pop Cat的嘴巴快速開合以獲得分數（Pops per second，簡稱PPS，為每秒點擊次數）。</w:t>
      </w:r>
    </w:p>
    <w:p w:rsidR="00C319AC" w:rsidRPr="007E4799" w:rsidRDefault="00C319AC" w:rsidP="00C319AC">
      <w:pPr>
        <w:jc w:val="center"/>
        <w:rPr>
          <w:rFonts w:ascii="文鼎甜妞體P" w:eastAsia="文鼎甜妞體P"/>
          <w:sz w:val="32"/>
          <w:szCs w:val="32"/>
        </w:rPr>
      </w:pPr>
    </w:p>
    <w:p w:rsidR="00C319AC" w:rsidRPr="007E4799" w:rsidRDefault="00C319AC" w:rsidP="007E4799">
      <w:pPr>
        <w:ind w:firstLineChars="200" w:firstLine="640"/>
        <w:jc w:val="center"/>
        <w:rPr>
          <w:rFonts w:ascii="文鼎甜妞體P" w:eastAsia="文鼎甜妞體P"/>
          <w:sz w:val="32"/>
          <w:szCs w:val="32"/>
        </w:rPr>
      </w:pPr>
      <w:r w:rsidRPr="007E4799">
        <w:rPr>
          <w:rFonts w:ascii="文鼎甜妞體P" w:eastAsia="文鼎甜妞體P" w:hint="eastAsia"/>
          <w:sz w:val="32"/>
          <w:szCs w:val="32"/>
        </w:rPr>
        <w:t>實際上，在Chrome瀏覽器中只要開啟開發人員面板並輸入程式碼就能自動增加點擊次數，但系統若偵測到玩家作弊（30秒內超過800次Pops），貓的眼睛便會變成紅色，並且</w:t>
      </w:r>
      <w:proofErr w:type="gramStart"/>
      <w:r w:rsidRPr="007E4799">
        <w:rPr>
          <w:rFonts w:ascii="文鼎甜妞體P" w:eastAsia="文鼎甜妞體P" w:hint="eastAsia"/>
          <w:sz w:val="32"/>
          <w:szCs w:val="32"/>
        </w:rPr>
        <w:t>不</w:t>
      </w:r>
      <w:proofErr w:type="gramEnd"/>
      <w:r w:rsidRPr="007E4799">
        <w:rPr>
          <w:rFonts w:ascii="文鼎甜妞體P" w:eastAsia="文鼎甜妞體P" w:hint="eastAsia"/>
          <w:sz w:val="32"/>
          <w:szCs w:val="32"/>
        </w:rPr>
        <w:t>會計上這些分數</w:t>
      </w:r>
    </w:p>
    <w:p w:rsidR="00C319AC" w:rsidRPr="007E4799" w:rsidRDefault="00C319AC" w:rsidP="00C319AC">
      <w:pPr>
        <w:jc w:val="center"/>
        <w:rPr>
          <w:rFonts w:ascii="文鼎甜妞體P" w:eastAsia="文鼎甜妞體P"/>
          <w:sz w:val="32"/>
          <w:szCs w:val="32"/>
        </w:rPr>
      </w:pPr>
    </w:p>
    <w:p w:rsidR="00C319AC" w:rsidRPr="00495DD0" w:rsidRDefault="00C319AC" w:rsidP="00C319AC">
      <w:pPr>
        <w:jc w:val="center"/>
        <w:rPr>
          <w:rFonts w:ascii="文鼎甜妞體P" w:eastAsia="文鼎甜妞體P"/>
          <w:color w:val="9CC2E5" w:themeColor="accent1" w:themeTint="99"/>
          <w:sz w:val="48"/>
          <w:szCs w:val="48"/>
        </w:rPr>
      </w:pPr>
      <w:r w:rsidRPr="00495DD0">
        <w:rPr>
          <w:rFonts w:ascii="文鼎甜妞體P" w:eastAsia="文鼎甜妞體P" w:hint="eastAsia"/>
          <w:color w:val="9CC2E5" w:themeColor="accent1" w:themeTint="99"/>
          <w:sz w:val="48"/>
          <w:szCs w:val="48"/>
        </w:rPr>
        <w:t>排行榜</w:t>
      </w:r>
    </w:p>
    <w:p w:rsidR="00C319AC" w:rsidRPr="007E4799" w:rsidRDefault="00C319AC" w:rsidP="007E4799">
      <w:pPr>
        <w:ind w:firstLineChars="200" w:firstLine="640"/>
        <w:jc w:val="center"/>
        <w:rPr>
          <w:rFonts w:ascii="文鼎甜妞體P" w:eastAsia="文鼎甜妞體P"/>
          <w:sz w:val="32"/>
          <w:szCs w:val="32"/>
        </w:rPr>
      </w:pPr>
      <w:r w:rsidRPr="007E4799">
        <w:rPr>
          <w:rFonts w:ascii="文鼎甜妞體P" w:eastAsia="文鼎甜妞體P" w:hint="eastAsia"/>
          <w:sz w:val="32"/>
          <w:szCs w:val="32"/>
        </w:rPr>
        <w:t>自2021年五月遊戲上線後由東北歐國家獲得前幾名，芬蘭久居第一。後在</w:t>
      </w:r>
      <w:proofErr w:type="gramStart"/>
      <w:r w:rsidRPr="007E4799">
        <w:rPr>
          <w:rFonts w:ascii="文鼎甜妞體P" w:eastAsia="文鼎甜妞體P" w:hint="eastAsia"/>
          <w:sz w:val="32"/>
          <w:szCs w:val="32"/>
        </w:rPr>
        <w:t>台灣爆紅</w:t>
      </w:r>
      <w:proofErr w:type="gramEnd"/>
      <w:r w:rsidRPr="007E4799">
        <w:rPr>
          <w:rFonts w:ascii="文鼎甜妞體P" w:eastAsia="文鼎甜妞體P" w:hint="eastAsia"/>
          <w:sz w:val="32"/>
          <w:szCs w:val="32"/>
        </w:rPr>
        <w:t>，8月1日，台灣從80萬次點擊開始暴增。8月12日晚上8時59分58秒，台灣以54.61億點擊數超越芬蘭，成為世界第一。14日後馬來西亞點擊數暴增，後獲得第三。8月15日泰國在一夜之間突然拿下冠軍，</w:t>
      </w:r>
      <w:proofErr w:type="gramStart"/>
      <w:r w:rsidRPr="007E4799">
        <w:rPr>
          <w:rFonts w:ascii="文鼎甜妞體P" w:eastAsia="文鼎甜妞體P" w:hint="eastAsia"/>
          <w:sz w:val="32"/>
          <w:szCs w:val="32"/>
        </w:rPr>
        <w:t>最</w:t>
      </w:r>
      <w:proofErr w:type="gramEnd"/>
      <w:r w:rsidRPr="007E4799">
        <w:rPr>
          <w:rFonts w:ascii="文鼎甜妞體P" w:eastAsia="文鼎甜妞體P" w:hint="eastAsia"/>
          <w:sz w:val="32"/>
          <w:szCs w:val="32"/>
        </w:rPr>
        <w:t>高速時甚至來到每秒110萬多次，後台灣與泰國以每秒約數十萬次的頻率不斷進行拉鋸戰。至18日雙方累積至700億次點擊次數[10]8月18日，台灣點擊數達到1000億次。8月24日凌晨1時11分30秒，香港點擊數達到1057.19億次，超越台灣，成為世界第一，至今仍沒有國家打破 。至25日，全世界共累積了逾4490億次點擊次數。8月26日，其中一名開發者Joshua表示，</w:t>
      </w:r>
      <w:proofErr w:type="spellStart"/>
      <w:r w:rsidRPr="007E4799">
        <w:rPr>
          <w:rFonts w:ascii="文鼎甜妞體P" w:eastAsia="文鼎甜妞體P" w:hint="eastAsia"/>
          <w:sz w:val="32"/>
          <w:szCs w:val="32"/>
        </w:rPr>
        <w:t>popcat</w:t>
      </w:r>
      <w:proofErr w:type="spellEnd"/>
      <w:r w:rsidRPr="007E4799">
        <w:rPr>
          <w:rFonts w:ascii="文鼎甜妞體P" w:eastAsia="文鼎甜妞體P" w:hint="eastAsia"/>
          <w:sz w:val="32"/>
          <w:szCs w:val="32"/>
        </w:rPr>
        <w:t>點擊次數停止更新，但後台仍在計數，各地區的累計點擊次數仍將不定期發佈於</w:t>
      </w:r>
      <w:proofErr w:type="gramStart"/>
      <w:r w:rsidRPr="007E4799">
        <w:rPr>
          <w:rFonts w:ascii="文鼎甜妞體P" w:eastAsia="文鼎甜妞體P" w:hint="eastAsia"/>
          <w:sz w:val="32"/>
          <w:szCs w:val="32"/>
        </w:rPr>
        <w:t>官方推特</w:t>
      </w:r>
      <w:proofErr w:type="gramEnd"/>
      <w:r w:rsidRPr="007E4799">
        <w:rPr>
          <w:rFonts w:ascii="文鼎甜妞體P" w:eastAsia="文鼎甜妞體P" w:hint="eastAsia"/>
          <w:sz w:val="32"/>
          <w:szCs w:val="32"/>
        </w:rPr>
        <w:t>(Twitter)，他們正在尋找問題的解決辦法。[12]同一天，Joshua表示問題已經解決，沒有發生數據丟失。</w:t>
      </w:r>
    </w:p>
    <w:p w:rsidR="00C319AC" w:rsidRPr="007E4799" w:rsidRDefault="00C319AC" w:rsidP="00C319AC">
      <w:pPr>
        <w:jc w:val="center"/>
        <w:rPr>
          <w:rFonts w:ascii="文鼎甜妞體P" w:eastAsia="文鼎甜妞體P"/>
          <w:sz w:val="32"/>
          <w:szCs w:val="32"/>
        </w:rPr>
      </w:pPr>
    </w:p>
    <w:p w:rsidR="00C319AC" w:rsidRPr="007E4799" w:rsidRDefault="00C319AC" w:rsidP="007E4799">
      <w:pPr>
        <w:ind w:firstLineChars="200" w:firstLine="640"/>
        <w:jc w:val="center"/>
        <w:rPr>
          <w:rFonts w:ascii="文鼎甜妞體P" w:eastAsia="文鼎甜妞體P"/>
          <w:sz w:val="32"/>
          <w:szCs w:val="32"/>
        </w:rPr>
      </w:pPr>
      <w:r w:rsidRPr="007E4799">
        <w:rPr>
          <w:rFonts w:ascii="文鼎甜妞體P" w:eastAsia="文鼎甜妞體P" w:hint="eastAsia"/>
          <w:sz w:val="32"/>
          <w:szCs w:val="32"/>
        </w:rPr>
        <w:t>而一直位居最後一名的國家為北韓，僅有兩次點擊。</w:t>
      </w:r>
    </w:p>
    <w:p w:rsidR="00C319AC" w:rsidRPr="007E4799" w:rsidRDefault="00C319AC" w:rsidP="00C319AC">
      <w:pPr>
        <w:jc w:val="center"/>
        <w:rPr>
          <w:rFonts w:ascii="文鼎甜妞體P" w:eastAsia="文鼎甜妞體P"/>
          <w:sz w:val="32"/>
          <w:szCs w:val="32"/>
        </w:rPr>
      </w:pPr>
    </w:p>
    <w:p w:rsidR="00C319AC" w:rsidRPr="007E4799" w:rsidRDefault="00C319AC" w:rsidP="00C319AC">
      <w:pPr>
        <w:jc w:val="center"/>
        <w:rPr>
          <w:rFonts w:ascii="文鼎甜妞體P" w:eastAsia="文鼎甜妞體P"/>
          <w:sz w:val="32"/>
          <w:szCs w:val="32"/>
        </w:rPr>
      </w:pPr>
      <w:r w:rsidRPr="007E4799">
        <w:rPr>
          <w:rFonts w:ascii="文鼎甜妞體P" w:eastAsia="文鼎甜妞體P" w:hint="eastAsia"/>
          <w:sz w:val="32"/>
          <w:szCs w:val="32"/>
        </w:rPr>
        <w:t>排行</w:t>
      </w:r>
      <w:r w:rsidRPr="007E4799">
        <w:rPr>
          <w:rFonts w:ascii="文鼎甜妞體P" w:eastAsia="文鼎甜妞體P" w:hint="eastAsia"/>
          <w:sz w:val="32"/>
          <w:szCs w:val="32"/>
        </w:rPr>
        <w:tab/>
        <w:t>國家和地區</w:t>
      </w:r>
      <w:r w:rsidRPr="007E4799">
        <w:rPr>
          <w:rFonts w:ascii="文鼎甜妞體P" w:eastAsia="文鼎甜妞體P" w:hint="eastAsia"/>
          <w:sz w:val="32"/>
          <w:szCs w:val="32"/>
        </w:rPr>
        <w:tab/>
        <w:t>總點擊次數</w:t>
      </w:r>
    </w:p>
    <w:p w:rsidR="00C319AC" w:rsidRPr="007E4799" w:rsidRDefault="00C319AC" w:rsidP="00C319AC">
      <w:pPr>
        <w:jc w:val="center"/>
        <w:rPr>
          <w:rFonts w:ascii="文鼎甜妞體P" w:eastAsia="文鼎甜妞體P"/>
          <w:sz w:val="32"/>
          <w:szCs w:val="32"/>
        </w:rPr>
      </w:pPr>
      <w:r w:rsidRPr="007E4799">
        <w:rPr>
          <w:rFonts w:ascii="文鼎甜妞體P" w:eastAsia="文鼎甜妞體P" w:hint="eastAsia"/>
          <w:sz w:val="32"/>
          <w:szCs w:val="32"/>
        </w:rPr>
        <w:t>不適用</w:t>
      </w:r>
      <w:r w:rsidRPr="007E4799">
        <w:rPr>
          <w:rFonts w:ascii="文鼎甜妞體P" w:eastAsia="文鼎甜妞體P" w:hint="eastAsia"/>
          <w:sz w:val="32"/>
          <w:szCs w:val="32"/>
        </w:rPr>
        <w:tab/>
        <w:t>世界全球</w:t>
      </w:r>
      <w:r w:rsidRPr="007E4799">
        <w:rPr>
          <w:rFonts w:ascii="文鼎甜妞體P" w:eastAsia="文鼎甜妞體P" w:hint="eastAsia"/>
          <w:sz w:val="32"/>
          <w:szCs w:val="32"/>
        </w:rPr>
        <w:tab/>
        <w:t>613,212,455,351</w:t>
      </w:r>
    </w:p>
    <w:p w:rsidR="00C319AC" w:rsidRPr="007E4799" w:rsidRDefault="00C319AC" w:rsidP="00C319AC">
      <w:pPr>
        <w:jc w:val="center"/>
        <w:rPr>
          <w:rFonts w:ascii="文鼎甜妞體P" w:eastAsia="文鼎甜妞體P"/>
          <w:sz w:val="32"/>
          <w:szCs w:val="32"/>
        </w:rPr>
      </w:pPr>
      <w:r w:rsidRPr="007E4799">
        <w:rPr>
          <w:rFonts w:ascii="文鼎甜妞體P" w:eastAsia="文鼎甜妞體P" w:hint="eastAsia"/>
          <w:sz w:val="32"/>
          <w:szCs w:val="32"/>
        </w:rPr>
        <w:t>1</w:t>
      </w:r>
      <w:r w:rsidRPr="007E4799">
        <w:rPr>
          <w:rFonts w:ascii="文鼎甜妞體P" w:eastAsia="文鼎甜妞體P" w:hint="eastAsia"/>
          <w:sz w:val="32"/>
          <w:szCs w:val="32"/>
        </w:rPr>
        <w:tab/>
        <w:t xml:space="preserve"> 香港</w:t>
      </w:r>
      <w:r w:rsidRPr="007E4799">
        <w:rPr>
          <w:rFonts w:ascii="文鼎甜妞體P" w:eastAsia="文鼎甜妞體P" w:hint="eastAsia"/>
          <w:sz w:val="32"/>
          <w:szCs w:val="32"/>
        </w:rPr>
        <w:tab/>
        <w:t>122,522,476,970</w:t>
      </w:r>
    </w:p>
    <w:p w:rsidR="00C319AC" w:rsidRPr="007E4799" w:rsidRDefault="00C319AC" w:rsidP="00C319AC">
      <w:pPr>
        <w:jc w:val="center"/>
        <w:rPr>
          <w:rFonts w:ascii="文鼎甜妞體P" w:eastAsia="文鼎甜妞體P"/>
          <w:sz w:val="32"/>
          <w:szCs w:val="32"/>
        </w:rPr>
      </w:pPr>
      <w:r w:rsidRPr="007E4799">
        <w:rPr>
          <w:rFonts w:ascii="文鼎甜妞體P" w:eastAsia="文鼎甜妞體P" w:hint="eastAsia"/>
          <w:sz w:val="32"/>
          <w:szCs w:val="32"/>
        </w:rPr>
        <w:t>2</w:t>
      </w:r>
      <w:r w:rsidRPr="007E4799">
        <w:rPr>
          <w:rFonts w:ascii="文鼎甜妞體P" w:eastAsia="文鼎甜妞體P" w:hint="eastAsia"/>
          <w:sz w:val="32"/>
          <w:szCs w:val="32"/>
        </w:rPr>
        <w:tab/>
        <w:t xml:space="preserve"> 泰國</w:t>
      </w:r>
      <w:r w:rsidRPr="007E4799">
        <w:rPr>
          <w:rFonts w:ascii="文鼎甜妞體P" w:eastAsia="文鼎甜妞體P" w:hint="eastAsia"/>
          <w:sz w:val="32"/>
          <w:szCs w:val="32"/>
        </w:rPr>
        <w:tab/>
        <w:t>118,819,063,219</w:t>
      </w:r>
    </w:p>
    <w:p w:rsidR="00C319AC" w:rsidRPr="007E4799" w:rsidRDefault="00C319AC" w:rsidP="00C319AC">
      <w:pPr>
        <w:jc w:val="center"/>
        <w:rPr>
          <w:rFonts w:ascii="文鼎甜妞體P" w:eastAsia="文鼎甜妞體P"/>
          <w:sz w:val="32"/>
          <w:szCs w:val="32"/>
        </w:rPr>
      </w:pPr>
      <w:r w:rsidRPr="007E4799">
        <w:rPr>
          <w:rFonts w:ascii="文鼎甜妞體P" w:eastAsia="文鼎甜妞體P" w:hint="eastAsia"/>
          <w:sz w:val="32"/>
          <w:szCs w:val="32"/>
        </w:rPr>
        <w:t>3</w:t>
      </w:r>
      <w:r w:rsidRPr="007E4799">
        <w:rPr>
          <w:rFonts w:ascii="文鼎甜妞體P" w:eastAsia="文鼎甜妞體P" w:hint="eastAsia"/>
          <w:sz w:val="32"/>
          <w:szCs w:val="32"/>
        </w:rPr>
        <w:tab/>
        <w:t xml:space="preserve"> 臺灣</w:t>
      </w:r>
      <w:r w:rsidRPr="007E4799">
        <w:rPr>
          <w:rFonts w:ascii="文鼎甜妞體P" w:eastAsia="文鼎甜妞體P" w:hint="eastAsia"/>
          <w:sz w:val="32"/>
          <w:szCs w:val="32"/>
        </w:rPr>
        <w:tab/>
        <w:t>110,424,521,447</w:t>
      </w:r>
    </w:p>
    <w:p w:rsidR="00C319AC" w:rsidRPr="007E4799" w:rsidRDefault="00C319AC" w:rsidP="00C319AC">
      <w:pPr>
        <w:jc w:val="center"/>
        <w:rPr>
          <w:rFonts w:ascii="文鼎甜妞體P" w:eastAsia="文鼎甜妞體P"/>
          <w:sz w:val="32"/>
          <w:szCs w:val="32"/>
        </w:rPr>
      </w:pPr>
      <w:r w:rsidRPr="007E4799">
        <w:rPr>
          <w:rFonts w:ascii="文鼎甜妞體P" w:eastAsia="文鼎甜妞體P" w:hint="eastAsia"/>
          <w:sz w:val="32"/>
          <w:szCs w:val="32"/>
        </w:rPr>
        <w:t>4</w:t>
      </w:r>
      <w:r w:rsidRPr="007E4799">
        <w:rPr>
          <w:rFonts w:ascii="文鼎甜妞體P" w:eastAsia="文鼎甜妞體P" w:hint="eastAsia"/>
          <w:sz w:val="32"/>
          <w:szCs w:val="32"/>
        </w:rPr>
        <w:tab/>
        <w:t xml:space="preserve"> 日本</w:t>
      </w:r>
      <w:r w:rsidRPr="007E4799">
        <w:rPr>
          <w:rFonts w:ascii="文鼎甜妞體P" w:eastAsia="文鼎甜妞體P" w:hint="eastAsia"/>
          <w:sz w:val="32"/>
          <w:szCs w:val="32"/>
        </w:rPr>
        <w:tab/>
        <w:t>108,320,776,936</w:t>
      </w:r>
    </w:p>
    <w:p w:rsidR="00C319AC" w:rsidRPr="007E4799" w:rsidRDefault="00C319AC" w:rsidP="00C319AC">
      <w:pPr>
        <w:jc w:val="center"/>
        <w:rPr>
          <w:rFonts w:ascii="文鼎甜妞體P" w:eastAsia="文鼎甜妞體P"/>
          <w:sz w:val="32"/>
          <w:szCs w:val="32"/>
        </w:rPr>
      </w:pPr>
      <w:r w:rsidRPr="007E4799">
        <w:rPr>
          <w:rFonts w:ascii="文鼎甜妞體P" w:eastAsia="文鼎甜妞體P" w:hint="eastAsia"/>
          <w:sz w:val="32"/>
          <w:szCs w:val="32"/>
        </w:rPr>
        <w:t>5</w:t>
      </w:r>
      <w:r w:rsidRPr="007E4799">
        <w:rPr>
          <w:rFonts w:ascii="文鼎甜妞體P" w:eastAsia="文鼎甜妞體P" w:hint="eastAsia"/>
          <w:sz w:val="32"/>
          <w:szCs w:val="32"/>
        </w:rPr>
        <w:tab/>
        <w:t xml:space="preserve"> 南韓</w:t>
      </w:r>
      <w:r w:rsidRPr="007E4799">
        <w:rPr>
          <w:rFonts w:ascii="文鼎甜妞體P" w:eastAsia="文鼎甜妞體P" w:hint="eastAsia"/>
          <w:sz w:val="32"/>
          <w:szCs w:val="32"/>
        </w:rPr>
        <w:tab/>
        <w:t>28,938,979,425</w:t>
      </w:r>
    </w:p>
    <w:p w:rsidR="00C319AC" w:rsidRPr="007E4799" w:rsidRDefault="00C319AC" w:rsidP="00C319AC">
      <w:pPr>
        <w:jc w:val="center"/>
        <w:rPr>
          <w:rFonts w:ascii="文鼎甜妞體P" w:eastAsia="文鼎甜妞體P"/>
          <w:sz w:val="32"/>
          <w:szCs w:val="32"/>
        </w:rPr>
      </w:pPr>
      <w:r w:rsidRPr="007E4799">
        <w:rPr>
          <w:rFonts w:ascii="文鼎甜妞體P" w:eastAsia="文鼎甜妞體P" w:hint="eastAsia"/>
          <w:sz w:val="32"/>
          <w:szCs w:val="32"/>
        </w:rPr>
        <w:t>6</w:t>
      </w:r>
      <w:r w:rsidRPr="007E4799">
        <w:rPr>
          <w:rFonts w:ascii="文鼎甜妞體P" w:eastAsia="文鼎甜妞體P" w:hint="eastAsia"/>
          <w:sz w:val="32"/>
          <w:szCs w:val="32"/>
        </w:rPr>
        <w:tab/>
        <w:t xml:space="preserve"> 馬來西亞</w:t>
      </w:r>
      <w:r w:rsidRPr="007E4799">
        <w:rPr>
          <w:rFonts w:ascii="文鼎甜妞體P" w:eastAsia="文鼎甜妞體P" w:hint="eastAsia"/>
          <w:sz w:val="32"/>
          <w:szCs w:val="32"/>
        </w:rPr>
        <w:tab/>
        <w:t>22,725,409,399</w:t>
      </w:r>
    </w:p>
    <w:p w:rsidR="00C319AC" w:rsidRPr="007E4799" w:rsidRDefault="00C319AC" w:rsidP="00C319AC">
      <w:pPr>
        <w:jc w:val="center"/>
        <w:rPr>
          <w:rFonts w:ascii="文鼎甜妞體P" w:eastAsia="文鼎甜妞體P"/>
          <w:sz w:val="32"/>
          <w:szCs w:val="32"/>
        </w:rPr>
      </w:pPr>
      <w:r w:rsidRPr="007E4799">
        <w:rPr>
          <w:rFonts w:ascii="文鼎甜妞體P" w:eastAsia="文鼎甜妞體P" w:hint="eastAsia"/>
          <w:sz w:val="32"/>
          <w:szCs w:val="32"/>
        </w:rPr>
        <w:t>7</w:t>
      </w:r>
      <w:r w:rsidRPr="007E4799">
        <w:rPr>
          <w:rFonts w:ascii="文鼎甜妞體P" w:eastAsia="文鼎甜妞體P" w:hint="eastAsia"/>
          <w:sz w:val="32"/>
          <w:szCs w:val="32"/>
        </w:rPr>
        <w:tab/>
        <w:t xml:space="preserve"> 沙烏地阿拉伯</w:t>
      </w:r>
      <w:r w:rsidRPr="007E4799">
        <w:rPr>
          <w:rFonts w:ascii="文鼎甜妞體P" w:eastAsia="文鼎甜妞體P" w:hint="eastAsia"/>
          <w:sz w:val="32"/>
          <w:szCs w:val="32"/>
        </w:rPr>
        <w:tab/>
        <w:t>11,300,491,728</w:t>
      </w:r>
    </w:p>
    <w:p w:rsidR="00C319AC" w:rsidRPr="007E4799" w:rsidRDefault="00C319AC" w:rsidP="00C319AC">
      <w:pPr>
        <w:jc w:val="center"/>
        <w:rPr>
          <w:rFonts w:ascii="文鼎甜妞體P" w:eastAsia="文鼎甜妞體P"/>
          <w:sz w:val="32"/>
          <w:szCs w:val="32"/>
        </w:rPr>
      </w:pPr>
      <w:r w:rsidRPr="007E4799">
        <w:rPr>
          <w:rFonts w:ascii="文鼎甜妞體P" w:eastAsia="文鼎甜妞體P" w:hint="eastAsia"/>
          <w:sz w:val="32"/>
          <w:szCs w:val="32"/>
        </w:rPr>
        <w:t>8</w:t>
      </w:r>
      <w:r w:rsidRPr="007E4799">
        <w:rPr>
          <w:rFonts w:ascii="文鼎甜妞體P" w:eastAsia="文鼎甜妞體P" w:hint="eastAsia"/>
          <w:sz w:val="32"/>
          <w:szCs w:val="32"/>
        </w:rPr>
        <w:tab/>
        <w:t xml:space="preserve"> 美國</w:t>
      </w:r>
      <w:r w:rsidRPr="007E4799">
        <w:rPr>
          <w:rFonts w:ascii="文鼎甜妞體P" w:eastAsia="文鼎甜妞體P" w:hint="eastAsia"/>
          <w:sz w:val="32"/>
          <w:szCs w:val="32"/>
        </w:rPr>
        <w:tab/>
        <w:t>8,968,553,455</w:t>
      </w:r>
    </w:p>
    <w:p w:rsidR="00C319AC" w:rsidRPr="007E4799" w:rsidRDefault="00C319AC" w:rsidP="00C319AC">
      <w:pPr>
        <w:jc w:val="center"/>
        <w:rPr>
          <w:rFonts w:ascii="文鼎甜妞體P" w:eastAsia="文鼎甜妞體P"/>
          <w:sz w:val="32"/>
          <w:szCs w:val="32"/>
        </w:rPr>
      </w:pPr>
      <w:r w:rsidRPr="007E4799">
        <w:rPr>
          <w:rFonts w:ascii="文鼎甜妞體P" w:eastAsia="文鼎甜妞體P" w:hint="eastAsia"/>
          <w:sz w:val="32"/>
          <w:szCs w:val="32"/>
        </w:rPr>
        <w:t>9</w:t>
      </w:r>
      <w:r w:rsidRPr="007E4799">
        <w:rPr>
          <w:rFonts w:ascii="文鼎甜妞體P" w:eastAsia="文鼎甜妞體P" w:hint="eastAsia"/>
          <w:sz w:val="32"/>
          <w:szCs w:val="32"/>
        </w:rPr>
        <w:tab/>
        <w:t xml:space="preserve"> 瑞典</w:t>
      </w:r>
      <w:r w:rsidRPr="007E4799">
        <w:rPr>
          <w:rFonts w:ascii="文鼎甜妞體P" w:eastAsia="文鼎甜妞體P" w:hint="eastAsia"/>
          <w:sz w:val="32"/>
          <w:szCs w:val="32"/>
        </w:rPr>
        <w:tab/>
        <w:t>8,158,923,409</w:t>
      </w:r>
    </w:p>
    <w:p w:rsidR="00C319AC" w:rsidRPr="007E4799" w:rsidRDefault="00C319AC" w:rsidP="00C319AC">
      <w:pPr>
        <w:jc w:val="center"/>
        <w:rPr>
          <w:rFonts w:ascii="文鼎甜妞體P" w:eastAsia="文鼎甜妞體P"/>
          <w:sz w:val="32"/>
          <w:szCs w:val="32"/>
        </w:rPr>
      </w:pPr>
      <w:r w:rsidRPr="007E4799">
        <w:rPr>
          <w:rFonts w:ascii="文鼎甜妞體P" w:eastAsia="文鼎甜妞體P" w:hint="eastAsia"/>
          <w:sz w:val="32"/>
          <w:szCs w:val="32"/>
        </w:rPr>
        <w:t>10</w:t>
      </w:r>
      <w:r w:rsidRPr="007E4799">
        <w:rPr>
          <w:rFonts w:ascii="文鼎甜妞體P" w:eastAsia="文鼎甜妞體P" w:hint="eastAsia"/>
          <w:sz w:val="32"/>
          <w:szCs w:val="32"/>
        </w:rPr>
        <w:tab/>
        <w:t xml:space="preserve"> 芬蘭</w:t>
      </w:r>
      <w:r w:rsidRPr="007E4799">
        <w:rPr>
          <w:rFonts w:ascii="文鼎甜妞體P" w:eastAsia="文鼎甜妞體P" w:hint="eastAsia"/>
          <w:sz w:val="32"/>
          <w:szCs w:val="32"/>
        </w:rPr>
        <w:tab/>
        <w:t>7,977,029,418</w:t>
      </w:r>
    </w:p>
    <w:p w:rsidR="00C319AC" w:rsidRPr="007E4799" w:rsidRDefault="00C319AC" w:rsidP="00C319AC">
      <w:pPr>
        <w:jc w:val="center"/>
        <w:rPr>
          <w:rFonts w:ascii="文鼎甜妞體P" w:eastAsia="文鼎甜妞體P"/>
          <w:sz w:val="32"/>
          <w:szCs w:val="32"/>
        </w:rPr>
      </w:pPr>
      <w:r w:rsidRPr="007E4799">
        <w:rPr>
          <w:rFonts w:ascii="文鼎甜妞體P" w:eastAsia="文鼎甜妞體P" w:hint="eastAsia"/>
          <w:sz w:val="32"/>
          <w:szCs w:val="32"/>
        </w:rPr>
        <w:t>229</w:t>
      </w:r>
      <w:r w:rsidRPr="007E4799">
        <w:rPr>
          <w:rFonts w:ascii="文鼎甜妞體P" w:eastAsia="文鼎甜妞體P" w:hint="eastAsia"/>
          <w:sz w:val="32"/>
          <w:szCs w:val="32"/>
        </w:rPr>
        <w:tab/>
        <w:t xml:space="preserve"> 北韓</w:t>
      </w:r>
      <w:r w:rsidRPr="007E4799">
        <w:rPr>
          <w:rFonts w:ascii="文鼎甜妞體P" w:eastAsia="文鼎甜妞體P" w:hint="eastAsia"/>
          <w:sz w:val="32"/>
          <w:szCs w:val="32"/>
        </w:rPr>
        <w:tab/>
        <w:t>2</w:t>
      </w:r>
    </w:p>
    <w:p w:rsidR="00C319AC" w:rsidRPr="007E4799" w:rsidRDefault="00C319AC" w:rsidP="000A1EB8">
      <w:pPr>
        <w:jc w:val="center"/>
        <w:rPr>
          <w:rFonts w:ascii="文鼎甜妞體P" w:eastAsia="文鼎甜妞體P"/>
          <w:sz w:val="32"/>
          <w:szCs w:val="32"/>
        </w:rPr>
      </w:pPr>
      <w:r w:rsidRPr="007E4799">
        <w:rPr>
          <w:rFonts w:ascii="文鼎甜妞體P" w:eastAsia="文鼎甜妞體P" w:hint="eastAsia"/>
          <w:sz w:val="32"/>
          <w:szCs w:val="32"/>
        </w:rPr>
        <w:t>截至2023年5月4日10時45分</w:t>
      </w:r>
      <w:r w:rsidR="000A1EB8" w:rsidRPr="007E4799">
        <w:rPr>
          <w:rFonts w:ascii="文鼎甜妞體P" w:eastAsia="文鼎甜妞體P" w:hint="eastAsia"/>
          <w:sz w:val="32"/>
          <w:szCs w:val="32"/>
        </w:rPr>
        <w:t>(GMT+8)</w:t>
      </w:r>
    </w:p>
    <w:p w:rsidR="000F7EDF" w:rsidRPr="007E4799" w:rsidRDefault="00C319AC" w:rsidP="00C319AC">
      <w:pPr>
        <w:jc w:val="center"/>
        <w:rPr>
          <w:rFonts w:ascii="文鼎甜妞體P" w:eastAsia="文鼎甜妞體P"/>
          <w:sz w:val="32"/>
          <w:szCs w:val="32"/>
        </w:rPr>
      </w:pPr>
      <w:proofErr w:type="gramStart"/>
      <w:r w:rsidRPr="007E4799">
        <w:rPr>
          <w:rFonts w:ascii="文鼎甜妞體P" w:eastAsia="文鼎甜妞體P" w:hint="eastAsia"/>
          <w:sz w:val="32"/>
          <w:szCs w:val="32"/>
        </w:rPr>
        <w:t>註</w:t>
      </w:r>
      <w:proofErr w:type="gramEnd"/>
      <w:r w:rsidRPr="007E4799">
        <w:rPr>
          <w:rFonts w:ascii="文鼎甜妞體P" w:eastAsia="文鼎甜妞體P" w:hint="eastAsia"/>
          <w:sz w:val="32"/>
          <w:szCs w:val="32"/>
        </w:rPr>
        <w:t>：僅列出前十名及最後一名</w:t>
      </w:r>
    </w:p>
    <w:p w:rsidR="002742B6" w:rsidRPr="007E4799" w:rsidRDefault="002742B6" w:rsidP="00C319AC">
      <w:pPr>
        <w:jc w:val="center"/>
        <w:rPr>
          <w:rFonts w:ascii="文鼎甜妞體P" w:eastAsia="文鼎甜妞體P"/>
          <w:sz w:val="32"/>
          <w:szCs w:val="32"/>
        </w:rPr>
      </w:pPr>
    </w:p>
    <w:p w:rsidR="002742B6" w:rsidRDefault="002742B6" w:rsidP="00C319AC">
      <w:pPr>
        <w:jc w:val="center"/>
        <w:rPr>
          <w:sz w:val="40"/>
          <w:szCs w:val="40"/>
        </w:rPr>
      </w:pPr>
      <w:r>
        <w:rPr>
          <w:noProof/>
        </w:rPr>
        <w:drawing>
          <wp:inline distT="0" distB="0" distL="0" distR="0">
            <wp:extent cx="4343400" cy="2809875"/>
            <wp:effectExtent l="0" t="0" r="0" b="9525"/>
            <wp:docPr id="2" name="圖片 2" descr="PopCat電腦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pCat電腦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2809875"/>
                    </a:xfrm>
                    <a:prstGeom prst="rect">
                      <a:avLst/>
                    </a:prstGeom>
                    <a:noFill/>
                    <a:ln>
                      <a:noFill/>
                    </a:ln>
                  </pic:spPr>
                </pic:pic>
              </a:graphicData>
            </a:graphic>
          </wp:inline>
        </w:drawing>
      </w:r>
    </w:p>
    <w:p w:rsidR="002742B6" w:rsidRDefault="002742B6" w:rsidP="00C319AC">
      <w:pPr>
        <w:jc w:val="center"/>
        <w:rPr>
          <w:sz w:val="40"/>
          <w:szCs w:val="40"/>
        </w:rPr>
      </w:pPr>
      <w:r>
        <w:rPr>
          <w:noProof/>
        </w:rPr>
        <w:drawing>
          <wp:inline distT="0" distB="0" distL="0" distR="0">
            <wp:extent cx="4572000" cy="3429000"/>
            <wp:effectExtent l="0" t="0" r="0" b="0"/>
            <wp:docPr id="1" name="圖片 1" descr="https://i.ytimg.com/vi/oGN3XrYZiSo/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oGN3XrYZiSo/hqdefaul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0A1EB8" w:rsidRDefault="00625DDD" w:rsidP="00C319AC">
      <w:pPr>
        <w:jc w:val="center"/>
        <w:rPr>
          <w:sz w:val="40"/>
          <w:szCs w:val="40"/>
        </w:rPr>
      </w:pPr>
      <w:hyperlink r:id="rId10" w:history="1">
        <w:r w:rsidR="000A1EB8" w:rsidRPr="00A31C75">
          <w:rPr>
            <w:rStyle w:val="a3"/>
            <w:sz w:val="40"/>
            <w:szCs w:val="40"/>
          </w:rPr>
          <w:t>https://zh.wikipedia.org/zh-tw/Popcat.click</w:t>
        </w:r>
      </w:hyperlink>
    </w:p>
    <w:p w:rsidR="000A1EB8" w:rsidRDefault="00625DDD" w:rsidP="00C319AC">
      <w:pPr>
        <w:jc w:val="center"/>
        <w:rPr>
          <w:sz w:val="40"/>
          <w:szCs w:val="40"/>
        </w:rPr>
      </w:pPr>
      <w:hyperlink r:id="rId11" w:history="1">
        <w:r w:rsidR="002742B6" w:rsidRPr="000A0D40">
          <w:rPr>
            <w:rStyle w:val="a3"/>
            <w:sz w:val="40"/>
            <w:szCs w:val="40"/>
          </w:rPr>
          <w:t>https://knowyourmeme.com/videos/306195-pop-cat</w:t>
        </w:r>
      </w:hyperlink>
    </w:p>
    <w:p w:rsidR="007E4799" w:rsidRPr="00C319AC" w:rsidRDefault="00625DDD" w:rsidP="007E4799">
      <w:pPr>
        <w:jc w:val="center"/>
        <w:rPr>
          <w:sz w:val="40"/>
          <w:szCs w:val="40"/>
        </w:rPr>
      </w:pPr>
      <w:hyperlink r:id="rId12" w:history="1">
        <w:r w:rsidR="007E4799" w:rsidRPr="000A0D40">
          <w:rPr>
            <w:rStyle w:val="a3"/>
            <w:sz w:val="40"/>
            <w:szCs w:val="40"/>
          </w:rPr>
          <w:t>https://www.memuplay.com/tw/how-to-play-kr.pe.lala.popcat-on-pc.html</w:t>
        </w:r>
      </w:hyperlink>
    </w:p>
    <w:sectPr w:rsidR="007E4799" w:rsidRPr="00C319AC" w:rsidSect="00182745">
      <w:footerReference w:type="default" r:id="rId13"/>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DDD" w:rsidRDefault="00625DDD" w:rsidP="00625DDD">
      <w:r>
        <w:separator/>
      </w:r>
    </w:p>
  </w:endnote>
  <w:endnote w:type="continuationSeparator" w:id="0">
    <w:p w:rsidR="00625DDD" w:rsidRDefault="00625DDD" w:rsidP="0062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文鼎甜妞體P">
    <w:panose1 w:val="020B0602010101010101"/>
    <w:charset w:val="88"/>
    <w:family w:val="swiss"/>
    <w:pitch w:val="variable"/>
    <w:sig w:usb0="800002A3" w:usb1="38CF7C7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906416"/>
      <w:docPartObj>
        <w:docPartGallery w:val="Page Numbers (Bottom of Page)"/>
        <w:docPartUnique/>
      </w:docPartObj>
    </w:sdtPr>
    <w:sdtContent>
      <w:p w:rsidR="00625DDD" w:rsidRDefault="00625DDD">
        <w:pPr>
          <w:pStyle w:val="a8"/>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5" name="綵帶 (弧形向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625DDD" w:rsidRDefault="00625DDD">
                              <w:pPr>
                                <w:jc w:val="center"/>
                                <w:rPr>
                                  <w:color w:val="5B9BD5" w:themeColor="accent1"/>
                                </w:rPr>
                              </w:pPr>
                              <w:r>
                                <w:fldChar w:fldCharType="begin"/>
                              </w:r>
                              <w:r>
                                <w:instrText>PAGE    \* MERGEFORMAT</w:instrText>
                              </w:r>
                              <w:r>
                                <w:fldChar w:fldCharType="separate"/>
                              </w:r>
                              <w:r w:rsidRPr="00625DDD">
                                <w:rPr>
                                  <w:noProof/>
                                  <w:color w:val="5B9BD5" w:themeColor="accent1"/>
                                  <w:lang w:val="zh-TW"/>
                                </w:rPr>
                                <w:t>5</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弧形向下) 5" o:spid="_x0000_s1030"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" filled="f" fillcolor="#17365d" strokecolor="#71a0dc">
                  <v:textbox>
                    <w:txbxContent>
                      <w:p w:rsidR="00625DDD" w:rsidRDefault="00625DDD">
                        <w:pPr>
                          <w:jc w:val="center"/>
                          <w:rPr>
                            <w:color w:val="5B9BD5" w:themeColor="accent1"/>
                          </w:rPr>
                        </w:pPr>
                        <w:r>
                          <w:fldChar w:fldCharType="begin"/>
                        </w:r>
                        <w:r>
                          <w:instrText>PAGE    \* MERGEFORMAT</w:instrText>
                        </w:r>
                        <w:r>
                          <w:fldChar w:fldCharType="separate"/>
                        </w:r>
                        <w:r w:rsidRPr="00625DDD">
                          <w:rPr>
                            <w:noProof/>
                            <w:color w:val="5B9BD5" w:themeColor="accent1"/>
                            <w:lang w:val="zh-TW"/>
                          </w:rPr>
                          <w:t>5</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DDD" w:rsidRDefault="00625DDD" w:rsidP="00625DDD">
      <w:r>
        <w:separator/>
      </w:r>
    </w:p>
  </w:footnote>
  <w:footnote w:type="continuationSeparator" w:id="0">
    <w:p w:rsidR="00625DDD" w:rsidRDefault="00625DDD" w:rsidP="00625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9AC"/>
    <w:rsid w:val="000A1EB8"/>
    <w:rsid w:val="000F7EDF"/>
    <w:rsid w:val="00182745"/>
    <w:rsid w:val="002742B6"/>
    <w:rsid w:val="00495DD0"/>
    <w:rsid w:val="00625DDD"/>
    <w:rsid w:val="007E4799"/>
    <w:rsid w:val="00C319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EF5FC9"/>
  <w15:chartTrackingRefBased/>
  <w15:docId w15:val="{BF650516-D1DA-4F5C-9BC2-D58EFF99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1EB8"/>
    <w:rPr>
      <w:color w:val="0563C1" w:themeColor="hyperlink"/>
      <w:u w:val="single"/>
    </w:rPr>
  </w:style>
  <w:style w:type="paragraph" w:styleId="a4">
    <w:name w:val="No Spacing"/>
    <w:link w:val="a5"/>
    <w:uiPriority w:val="1"/>
    <w:qFormat/>
    <w:rsid w:val="00182745"/>
    <w:rPr>
      <w:kern w:val="0"/>
      <w:sz w:val="22"/>
    </w:rPr>
  </w:style>
  <w:style w:type="character" w:customStyle="1" w:styleId="a5">
    <w:name w:val="無間距 字元"/>
    <w:basedOn w:val="a0"/>
    <w:link w:val="a4"/>
    <w:uiPriority w:val="1"/>
    <w:rsid w:val="00182745"/>
    <w:rPr>
      <w:kern w:val="0"/>
      <w:sz w:val="22"/>
    </w:rPr>
  </w:style>
  <w:style w:type="paragraph" w:styleId="a6">
    <w:name w:val="header"/>
    <w:basedOn w:val="a"/>
    <w:link w:val="a7"/>
    <w:uiPriority w:val="99"/>
    <w:unhideWhenUsed/>
    <w:rsid w:val="00625DDD"/>
    <w:pPr>
      <w:tabs>
        <w:tab w:val="center" w:pos="4153"/>
        <w:tab w:val="right" w:pos="8306"/>
      </w:tabs>
      <w:snapToGrid w:val="0"/>
    </w:pPr>
    <w:rPr>
      <w:sz w:val="20"/>
      <w:szCs w:val="20"/>
    </w:rPr>
  </w:style>
  <w:style w:type="character" w:customStyle="1" w:styleId="a7">
    <w:name w:val="頁首 字元"/>
    <w:basedOn w:val="a0"/>
    <w:link w:val="a6"/>
    <w:uiPriority w:val="99"/>
    <w:rsid w:val="00625DDD"/>
    <w:rPr>
      <w:sz w:val="20"/>
      <w:szCs w:val="20"/>
    </w:rPr>
  </w:style>
  <w:style w:type="paragraph" w:styleId="a8">
    <w:name w:val="footer"/>
    <w:basedOn w:val="a"/>
    <w:link w:val="a9"/>
    <w:uiPriority w:val="99"/>
    <w:unhideWhenUsed/>
    <w:rsid w:val="00625DDD"/>
    <w:pPr>
      <w:tabs>
        <w:tab w:val="center" w:pos="4153"/>
        <w:tab w:val="right" w:pos="8306"/>
      </w:tabs>
      <w:snapToGrid w:val="0"/>
    </w:pPr>
    <w:rPr>
      <w:sz w:val="20"/>
      <w:szCs w:val="20"/>
    </w:rPr>
  </w:style>
  <w:style w:type="character" w:customStyle="1" w:styleId="a9">
    <w:name w:val="頁尾 字元"/>
    <w:basedOn w:val="a0"/>
    <w:link w:val="a8"/>
    <w:uiPriority w:val="99"/>
    <w:rsid w:val="00625D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memuplay.com/tw/how-to-play-kr.pe.lala.popcat-on-p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knowyourmeme.com/videos/306195-pop-ca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zh.wikipedia.org/zh-tw/Popcat.click"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PoPcat</dc:title>
  <dc:subject/>
  <dc:creator>666ol61 jailbreak military tycoon</dc:creator>
  <cp:keywords/>
  <dc:description/>
  <cp:lastModifiedBy>Windows 使用者</cp:lastModifiedBy>
  <cp:revision>4</cp:revision>
  <dcterms:created xsi:type="dcterms:W3CDTF">2023-05-15T06:08:00Z</dcterms:created>
  <dcterms:modified xsi:type="dcterms:W3CDTF">2023-05-29T06:10:00Z</dcterms:modified>
</cp:coreProperties>
</file>