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1247995195"/>
        <w:docPartObj>
          <w:docPartGallery w:val="Cover Pages"/>
          <w:docPartUnique/>
        </w:docPartObj>
      </w:sdtPr>
      <w:sdtEndPr>
        <w:rPr>
          <w:rFonts w:ascii="文鼎超圓" w:eastAsia="文鼎超圓"/>
          <w:color w:val="FF66CC"/>
          <w:kern w:val="2"/>
          <w:sz w:val="23"/>
          <w:szCs w:val="23"/>
        </w:rPr>
      </w:sdtEndPr>
      <w:sdtContent>
        <w:p w:rsidR="007F3304" w:rsidRDefault="007F3304">
          <w:pPr>
            <w:pStyle w:val="a8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6CAFA756D1F747D18FF14A8FF556DA5D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:rsidR="007F3304" w:rsidRDefault="007F3304">
              <w:pPr>
                <w:pStyle w:val="a8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7F3304"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72"/>
                  <w:szCs w:val="72"/>
                </w:rPr>
                <w:t>blackpink</w:t>
              </w:r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5615BF73AF6541D39167568135F3B7D2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7F3304" w:rsidRDefault="007F3304">
              <w:pPr>
                <w:pStyle w:val="a8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color w:val="5B9BD5" w:themeColor="accent1"/>
                  <w:sz w:val="28"/>
                  <w:szCs w:val="28"/>
                  <w:lang w:val="zh-TW"/>
                </w:rPr>
                <w:t>[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文件副標題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]</w:t>
              </w:r>
            </w:p>
          </w:sdtContent>
        </w:sdt>
        <w:p w:rsidR="007F3304" w:rsidRDefault="007F3304">
          <w:pPr>
            <w:pStyle w:val="a8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7F3304" w:rsidRDefault="007F3304">
                                    <w:pPr>
                                      <w:pStyle w:val="a8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日期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  <w:p w:rsidR="007F3304" w:rsidRDefault="007F3304">
                                <w:pPr>
                                  <w:pStyle w:val="a8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公司名稱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p w:rsidR="007F3304" w:rsidRDefault="007F3304">
                                <w:pPr>
                                  <w:pStyle w:val="a8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公司地址</w:t>
                                    </w:r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7F3304" w:rsidRDefault="007F3304">
                              <w:pPr>
                                <w:pStyle w:val="a8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日期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  <w:p w:rsidR="007F3304" w:rsidRDefault="007F3304">
                          <w:pPr>
                            <w:pStyle w:val="a8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公司名稱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  <w:p w:rsidR="007F3304" w:rsidRDefault="007F3304">
                          <w:pPr>
                            <w:pStyle w:val="a8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公司地址</w:t>
                              </w:r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7F3304" w:rsidRDefault="007F3304">
          <w:pPr>
            <w:widowControl/>
            <w:rPr>
              <w:rFonts w:ascii="文鼎超圓" w:eastAsia="文鼎超圓"/>
              <w:color w:val="FF66CC"/>
              <w:sz w:val="23"/>
              <w:szCs w:val="23"/>
            </w:rPr>
          </w:pPr>
          <w:r>
            <w:rPr>
              <w:rFonts w:ascii="文鼎超圓" w:eastAsia="文鼎超圓"/>
              <w:color w:val="FF66CC"/>
              <w:sz w:val="23"/>
              <w:szCs w:val="23"/>
            </w:rPr>
            <w:br w:type="page"/>
          </w:r>
        </w:p>
      </w:sdtContent>
    </w:sdt>
    <w:p w:rsidR="00EB18A6" w:rsidRPr="003B0CE6" w:rsidRDefault="007F3304" w:rsidP="00EB18A6">
      <w:pPr>
        <w:rPr>
          <w:rFonts w:ascii="文鼎超圓" w:eastAsia="文鼎超圓"/>
          <w:color w:val="FF66CC"/>
          <w:sz w:val="32"/>
          <w:szCs w:val="32"/>
        </w:rPr>
      </w:pPr>
      <w:r>
        <w:rPr>
          <w:rFonts w:ascii="文鼎超圓" w:eastAsia="文鼎超圓" w:hint="eastAsia"/>
          <w:color w:val="FF66CC"/>
          <w:sz w:val="23"/>
          <w:szCs w:val="23"/>
        </w:rPr>
        <w:t xml:space="preserve">                                                                     </w:t>
      </w:r>
      <w:r w:rsidR="00EB18A6" w:rsidRPr="003B0CE6">
        <w:rPr>
          <w:rFonts w:ascii="文鼎超圓" w:eastAsia="文鼎超圓" w:hint="eastAsia"/>
          <w:color w:val="FF66CC"/>
          <w:sz w:val="23"/>
          <w:szCs w:val="23"/>
        </w:rPr>
        <w:t>2017</w:t>
      </w:r>
      <w:r w:rsidR="00EB18A6" w:rsidRPr="003B0CE6">
        <w:rPr>
          <w:rFonts w:ascii="文鼎超圓" w:eastAsia="文鼎超圓" w:hint="eastAsia"/>
          <w:color w:val="595959" w:themeColor="text1" w:themeTint="A6"/>
          <w:sz w:val="23"/>
          <w:szCs w:val="23"/>
        </w:rPr>
        <w:t>年</w:t>
      </w:r>
      <w:r w:rsidR="00EB18A6" w:rsidRPr="003B0CE6">
        <w:rPr>
          <w:rFonts w:ascii="文鼎超圓" w:eastAsia="文鼎超圓" w:hint="eastAsia"/>
          <w:color w:val="FF66CC"/>
          <w:sz w:val="23"/>
          <w:szCs w:val="23"/>
        </w:rPr>
        <w:t>1</w:t>
      </w:r>
      <w:r w:rsidR="00EB18A6" w:rsidRPr="003B0CE6">
        <w:rPr>
          <w:rFonts w:ascii="文鼎超圓" w:eastAsia="文鼎超圓" w:hint="eastAsia"/>
          <w:color w:val="595959" w:themeColor="text1" w:themeTint="A6"/>
          <w:sz w:val="23"/>
          <w:szCs w:val="23"/>
        </w:rPr>
        <w:t>月</w:t>
      </w:r>
      <w:r w:rsidR="00EB18A6" w:rsidRPr="003B0CE6">
        <w:rPr>
          <w:rFonts w:ascii="文鼎超圓" w:eastAsia="文鼎超圓" w:hint="eastAsia"/>
          <w:color w:val="FF66CC"/>
          <w:sz w:val="23"/>
          <w:szCs w:val="23"/>
        </w:rPr>
        <w:t>31</w:t>
      </w:r>
      <w:r w:rsidR="00EB18A6" w:rsidRPr="003B0CE6">
        <w:rPr>
          <w:rFonts w:ascii="文鼎超圓" w:eastAsia="文鼎超圓" w:hint="eastAsia"/>
          <w:color w:val="595959" w:themeColor="text1" w:themeTint="A6"/>
          <w:sz w:val="23"/>
          <w:szCs w:val="23"/>
        </w:rPr>
        <w:t>日</w:t>
      </w:r>
      <w:r w:rsidR="00EB18A6" w:rsidRPr="003B0CE6">
        <w:rPr>
          <w:rFonts w:ascii="文鼎超圓" w:eastAsia="文鼎超圓" w:hint="eastAsia"/>
          <w:color w:val="FF66CC"/>
          <w:sz w:val="23"/>
          <w:szCs w:val="23"/>
        </w:rPr>
        <w:t>，</w:t>
      </w:r>
      <w:r w:rsidR="00EB18A6" w:rsidRPr="003B0CE6">
        <w:rPr>
          <w:rFonts w:ascii="文鼎超圓" w:eastAsia="文鼎超圓" w:hint="eastAsia"/>
          <w:color w:val="595959" w:themeColor="text1" w:themeTint="A6"/>
          <w:sz w:val="23"/>
          <w:szCs w:val="23"/>
        </w:rPr>
        <w:t>BLACK</w:t>
      </w:r>
      <w:r w:rsidR="00EB18A6" w:rsidRPr="003B0CE6">
        <w:rPr>
          <w:rFonts w:ascii="文鼎超圓" w:eastAsia="文鼎超圓" w:hint="eastAsia"/>
          <w:color w:val="FF66CC"/>
          <w:sz w:val="23"/>
          <w:szCs w:val="23"/>
        </w:rPr>
        <w:t>PINK</w:t>
      </w:r>
      <w:r w:rsidR="00EB18A6" w:rsidRPr="003B0CE6">
        <w:rPr>
          <w:rFonts w:ascii="文鼎超圓" w:eastAsia="文鼎超圓" w:hint="eastAsia"/>
          <w:color w:val="595959" w:themeColor="text1" w:themeTint="A6"/>
          <w:sz w:val="23"/>
          <w:szCs w:val="23"/>
        </w:rPr>
        <w:t>的</w:t>
      </w:r>
      <w:r w:rsidR="00EB18A6" w:rsidRPr="003B0CE6">
        <w:rPr>
          <w:rFonts w:ascii="文鼎超圓" w:eastAsia="文鼎超圓" w:hint="eastAsia"/>
          <w:color w:val="FF66CC"/>
          <w:sz w:val="23"/>
          <w:szCs w:val="23"/>
        </w:rPr>
        <w:t>出</w:t>
      </w:r>
      <w:r w:rsidR="00EB18A6" w:rsidRPr="003B0CE6">
        <w:rPr>
          <w:rFonts w:ascii="文鼎超圓" w:eastAsia="文鼎超圓" w:hint="eastAsia"/>
          <w:color w:val="595959" w:themeColor="text1" w:themeTint="A6"/>
          <w:sz w:val="23"/>
          <w:szCs w:val="23"/>
        </w:rPr>
        <w:t>道</w:t>
      </w:r>
      <w:r w:rsidR="00EB18A6" w:rsidRPr="003B0CE6">
        <w:rPr>
          <w:rFonts w:ascii="文鼎超圓" w:eastAsia="文鼎超圓" w:hint="eastAsia"/>
          <w:color w:val="FF66CC"/>
          <w:sz w:val="23"/>
          <w:szCs w:val="23"/>
        </w:rPr>
        <w:t>曲《BOOMBAYAH》</w:t>
      </w:r>
      <w:r w:rsidR="00EB18A6" w:rsidRPr="003B0CE6">
        <w:rPr>
          <w:rFonts w:ascii="文鼎超圓" w:eastAsia="文鼎超圓" w:hint="eastAsia"/>
          <w:color w:val="595959" w:themeColor="text1" w:themeTint="A6"/>
          <w:sz w:val="23"/>
          <w:szCs w:val="23"/>
        </w:rPr>
        <w:t>音</w:t>
      </w:r>
      <w:r w:rsidR="00EB18A6" w:rsidRPr="003B0CE6">
        <w:rPr>
          <w:rFonts w:ascii="文鼎超圓" w:eastAsia="文鼎超圓" w:hint="eastAsia"/>
          <w:color w:val="FF66CC"/>
          <w:sz w:val="23"/>
          <w:szCs w:val="23"/>
        </w:rPr>
        <w:t>樂</w:t>
      </w:r>
      <w:r w:rsidR="00EB18A6" w:rsidRPr="003B0CE6">
        <w:rPr>
          <w:rFonts w:ascii="文鼎超圓" w:eastAsia="文鼎超圓" w:hint="eastAsia"/>
          <w:color w:val="595959" w:themeColor="text1" w:themeTint="A6"/>
          <w:sz w:val="23"/>
          <w:szCs w:val="23"/>
        </w:rPr>
        <w:t>錄</w:t>
      </w:r>
      <w:r w:rsidR="00EB18A6" w:rsidRPr="003B0CE6">
        <w:rPr>
          <w:rFonts w:ascii="文鼎超圓" w:eastAsia="文鼎超圓" w:hint="eastAsia"/>
          <w:color w:val="FF66CC"/>
          <w:sz w:val="23"/>
          <w:szCs w:val="23"/>
        </w:rPr>
        <w:t>影</w:t>
      </w:r>
      <w:r w:rsidR="00EB18A6" w:rsidRPr="003B0CE6">
        <w:rPr>
          <w:rFonts w:ascii="文鼎超圓" w:eastAsia="文鼎超圓" w:hint="eastAsia"/>
          <w:color w:val="595959" w:themeColor="text1" w:themeTint="A6"/>
          <w:sz w:val="23"/>
          <w:szCs w:val="23"/>
        </w:rPr>
        <w:t>帶</w:t>
      </w:r>
      <w:r w:rsidR="00EB18A6" w:rsidRPr="003B0CE6">
        <w:rPr>
          <w:rFonts w:ascii="文鼎超圓" w:eastAsia="文鼎超圓" w:hint="eastAsia"/>
          <w:color w:val="FF66CC"/>
          <w:sz w:val="23"/>
          <w:szCs w:val="23"/>
        </w:rPr>
        <w:t>在YouTube</w:t>
      </w:r>
      <w:r w:rsidR="00EB18A6" w:rsidRPr="003B0CE6">
        <w:rPr>
          <w:rFonts w:ascii="文鼎超圓" w:eastAsia="文鼎超圓" w:hint="eastAsia"/>
          <w:color w:val="595959" w:themeColor="text1" w:themeTint="A6"/>
          <w:sz w:val="23"/>
          <w:szCs w:val="23"/>
        </w:rPr>
        <w:t>觀</w:t>
      </w:r>
      <w:r w:rsidR="00EB18A6" w:rsidRPr="003B0CE6">
        <w:rPr>
          <w:rFonts w:ascii="文鼎超圓" w:eastAsia="文鼎超圓" w:hint="eastAsia"/>
          <w:color w:val="FF66CC"/>
          <w:sz w:val="23"/>
          <w:szCs w:val="23"/>
        </w:rPr>
        <w:t>看</w:t>
      </w:r>
      <w:r w:rsidR="00EB18A6" w:rsidRPr="003B0CE6">
        <w:rPr>
          <w:rFonts w:ascii="文鼎超圓" w:eastAsia="文鼎超圓" w:hint="eastAsia"/>
          <w:color w:val="595959" w:themeColor="text1" w:themeTint="A6"/>
          <w:sz w:val="23"/>
          <w:szCs w:val="23"/>
        </w:rPr>
        <w:t>次</w:t>
      </w:r>
      <w:r w:rsidR="00EB18A6" w:rsidRPr="003B0CE6">
        <w:rPr>
          <w:rFonts w:ascii="文鼎超圓" w:eastAsia="文鼎超圓" w:hint="eastAsia"/>
          <w:color w:val="FF66CC"/>
          <w:sz w:val="23"/>
          <w:szCs w:val="23"/>
        </w:rPr>
        <w:t>數</w:t>
      </w:r>
      <w:r w:rsidR="00EB18A6" w:rsidRPr="003B0CE6">
        <w:rPr>
          <w:rFonts w:ascii="文鼎超圓" w:eastAsia="文鼎超圓" w:hint="eastAsia"/>
          <w:color w:val="595959" w:themeColor="text1" w:themeTint="A6"/>
          <w:sz w:val="23"/>
          <w:szCs w:val="23"/>
        </w:rPr>
        <w:t>破</w:t>
      </w:r>
      <w:r w:rsidR="00EB18A6" w:rsidRPr="003B0CE6">
        <w:rPr>
          <w:rFonts w:ascii="文鼎超圓" w:eastAsia="文鼎超圓" w:hint="eastAsia"/>
          <w:color w:val="FF66CC"/>
          <w:sz w:val="23"/>
          <w:szCs w:val="23"/>
        </w:rPr>
        <w:t>億，</w:t>
      </w:r>
      <w:r w:rsidR="00EB18A6" w:rsidRPr="003B0CE6">
        <w:rPr>
          <w:rFonts w:ascii="文鼎超圓" w:eastAsia="文鼎超圓" w:hint="eastAsia"/>
          <w:color w:val="595959" w:themeColor="text1" w:themeTint="A6"/>
          <w:sz w:val="23"/>
          <w:szCs w:val="23"/>
        </w:rPr>
        <w:t>截</w:t>
      </w:r>
      <w:r w:rsidR="00EB18A6" w:rsidRPr="003B0CE6">
        <w:rPr>
          <w:rFonts w:ascii="文鼎超圓" w:eastAsia="文鼎超圓" w:hint="eastAsia"/>
          <w:color w:val="FF66CC"/>
          <w:sz w:val="23"/>
          <w:szCs w:val="23"/>
        </w:rPr>
        <w:t>至</w:t>
      </w:r>
      <w:r w:rsidR="00EB18A6" w:rsidRPr="003B0CE6">
        <w:rPr>
          <w:rFonts w:ascii="文鼎超圓" w:eastAsia="文鼎超圓" w:hint="eastAsia"/>
          <w:color w:val="595959" w:themeColor="text1" w:themeTint="A6"/>
          <w:sz w:val="23"/>
          <w:szCs w:val="23"/>
        </w:rPr>
        <w:t>1</w:t>
      </w:r>
      <w:r w:rsidR="00EB18A6" w:rsidRPr="003B0CE6">
        <w:rPr>
          <w:rFonts w:ascii="文鼎超圓" w:eastAsia="文鼎超圓" w:hint="eastAsia"/>
          <w:color w:val="FF66CC"/>
          <w:sz w:val="23"/>
          <w:szCs w:val="23"/>
        </w:rPr>
        <w:t>月</w:t>
      </w:r>
      <w:r w:rsidR="00EB18A6" w:rsidRPr="003B0CE6">
        <w:rPr>
          <w:rFonts w:ascii="文鼎超圓" w:eastAsia="文鼎超圓" w:hint="eastAsia"/>
          <w:color w:val="595959" w:themeColor="text1" w:themeTint="A6"/>
          <w:sz w:val="23"/>
          <w:szCs w:val="23"/>
        </w:rPr>
        <w:t>31</w:t>
      </w:r>
      <w:r w:rsidR="00EB18A6" w:rsidRPr="003B0CE6">
        <w:rPr>
          <w:rFonts w:ascii="文鼎超圓" w:eastAsia="文鼎超圓" w:hint="eastAsia"/>
          <w:color w:val="FF66CC"/>
          <w:sz w:val="23"/>
          <w:szCs w:val="23"/>
        </w:rPr>
        <w:t>日</w:t>
      </w:r>
      <w:r w:rsidR="00EB18A6" w:rsidRPr="003B0CE6">
        <w:rPr>
          <w:rFonts w:ascii="文鼎超圓" w:eastAsia="文鼎超圓" w:hint="eastAsia"/>
          <w:color w:val="595959" w:themeColor="text1" w:themeTint="A6"/>
          <w:sz w:val="23"/>
          <w:szCs w:val="23"/>
        </w:rPr>
        <w:t>凌</w:t>
      </w:r>
      <w:r w:rsidR="00EB18A6" w:rsidRPr="003B0CE6">
        <w:rPr>
          <w:rFonts w:ascii="文鼎超圓" w:eastAsia="文鼎超圓" w:hint="eastAsia"/>
          <w:color w:val="FF66CC"/>
          <w:sz w:val="23"/>
          <w:szCs w:val="23"/>
        </w:rPr>
        <w:t>晨</w:t>
      </w:r>
      <w:r w:rsidR="00EB18A6" w:rsidRPr="003B0CE6">
        <w:rPr>
          <w:rFonts w:ascii="文鼎超圓" w:eastAsia="文鼎超圓" w:hint="eastAsia"/>
          <w:color w:val="595959" w:themeColor="text1" w:themeTint="A6"/>
          <w:sz w:val="23"/>
          <w:szCs w:val="23"/>
        </w:rPr>
        <w:t>5</w:t>
      </w:r>
      <w:r w:rsidR="00EB18A6" w:rsidRPr="003B0CE6">
        <w:rPr>
          <w:rFonts w:ascii="文鼎超圓" w:eastAsia="文鼎超圓" w:hint="eastAsia"/>
          <w:color w:val="FF66CC"/>
          <w:sz w:val="23"/>
          <w:szCs w:val="23"/>
        </w:rPr>
        <w:t>點，</w:t>
      </w:r>
      <w:r w:rsidR="00EB18A6" w:rsidRPr="003B0CE6">
        <w:rPr>
          <w:rFonts w:ascii="文鼎超圓" w:eastAsia="文鼎超圓" w:hint="eastAsia"/>
          <w:color w:val="595959" w:themeColor="text1" w:themeTint="A6"/>
          <w:sz w:val="23"/>
          <w:szCs w:val="23"/>
        </w:rPr>
        <w:t>點</w:t>
      </w:r>
      <w:r w:rsidR="00EB18A6" w:rsidRPr="003B0CE6">
        <w:rPr>
          <w:rFonts w:ascii="文鼎超圓" w:eastAsia="文鼎超圓" w:hint="eastAsia"/>
          <w:color w:val="FF66CC"/>
          <w:sz w:val="23"/>
          <w:szCs w:val="23"/>
        </w:rPr>
        <w:t>擊</w:t>
      </w:r>
      <w:r w:rsidR="00EB18A6" w:rsidRPr="003B0CE6">
        <w:rPr>
          <w:rFonts w:ascii="文鼎超圓" w:eastAsia="文鼎超圓" w:hint="eastAsia"/>
          <w:color w:val="595959" w:themeColor="text1" w:themeTint="A6"/>
          <w:sz w:val="23"/>
          <w:szCs w:val="23"/>
        </w:rPr>
        <w:t>量</w:t>
      </w:r>
      <w:r w:rsidR="00EB18A6" w:rsidRPr="003B0CE6">
        <w:rPr>
          <w:rFonts w:ascii="文鼎超圓" w:eastAsia="文鼎超圓" w:hint="eastAsia"/>
          <w:color w:val="FF66CC"/>
          <w:sz w:val="23"/>
          <w:szCs w:val="23"/>
        </w:rPr>
        <w:t>達</w:t>
      </w:r>
      <w:r w:rsidR="00EB18A6" w:rsidRPr="003B0CE6">
        <w:rPr>
          <w:rFonts w:ascii="文鼎超圓" w:eastAsia="文鼎超圓" w:hint="eastAsia"/>
          <w:color w:val="595959" w:themeColor="text1" w:themeTint="A6"/>
          <w:sz w:val="23"/>
          <w:szCs w:val="23"/>
        </w:rPr>
        <w:t>到</w:t>
      </w:r>
      <w:r w:rsidR="00EB18A6" w:rsidRPr="003B0CE6">
        <w:rPr>
          <w:rFonts w:ascii="文鼎超圓" w:eastAsia="文鼎超圓" w:hint="eastAsia"/>
          <w:color w:val="FF66CC"/>
          <w:sz w:val="23"/>
          <w:szCs w:val="23"/>
        </w:rPr>
        <w:t>了</w:t>
      </w:r>
      <w:r w:rsidR="00EB18A6" w:rsidRPr="003B0CE6">
        <w:rPr>
          <w:rFonts w:ascii="文鼎超圓" w:eastAsia="文鼎超圓" w:hint="eastAsia"/>
          <w:color w:val="595959" w:themeColor="text1" w:themeTint="A6"/>
          <w:sz w:val="23"/>
          <w:szCs w:val="23"/>
        </w:rPr>
        <w:t>1</w:t>
      </w:r>
      <w:r w:rsidR="00EB18A6" w:rsidRPr="003B0CE6">
        <w:rPr>
          <w:rFonts w:ascii="文鼎超圓" w:eastAsia="文鼎超圓" w:hint="eastAsia"/>
          <w:color w:val="FF66CC"/>
          <w:sz w:val="23"/>
          <w:szCs w:val="23"/>
        </w:rPr>
        <w:t>億</w:t>
      </w:r>
      <w:r w:rsidR="00EB18A6" w:rsidRPr="003B0CE6">
        <w:rPr>
          <w:rFonts w:ascii="文鼎超圓" w:eastAsia="文鼎超圓" w:hint="eastAsia"/>
          <w:color w:val="595959" w:themeColor="text1" w:themeTint="A6"/>
          <w:sz w:val="23"/>
          <w:szCs w:val="23"/>
        </w:rPr>
        <w:t>2</w:t>
      </w:r>
      <w:r w:rsidR="00EB18A6" w:rsidRPr="003B0CE6">
        <w:rPr>
          <w:rFonts w:ascii="文鼎超圓" w:eastAsia="文鼎超圓" w:hint="eastAsia"/>
          <w:color w:val="FF66CC"/>
          <w:sz w:val="23"/>
          <w:szCs w:val="23"/>
        </w:rPr>
        <w:t>千</w:t>
      </w:r>
      <w:r w:rsidR="00EB18A6" w:rsidRPr="003B0CE6">
        <w:rPr>
          <w:rFonts w:ascii="文鼎超圓" w:eastAsia="文鼎超圓" w:hint="eastAsia"/>
          <w:color w:val="595959" w:themeColor="text1" w:themeTint="A6"/>
          <w:sz w:val="23"/>
          <w:szCs w:val="23"/>
        </w:rPr>
        <w:t>萬</w:t>
      </w:r>
      <w:r w:rsidR="00EB18A6" w:rsidRPr="003B0CE6">
        <w:rPr>
          <w:rFonts w:ascii="文鼎超圓" w:eastAsia="文鼎超圓" w:hint="eastAsia"/>
          <w:color w:val="FF66CC"/>
          <w:sz w:val="23"/>
          <w:szCs w:val="23"/>
        </w:rPr>
        <w:t>6826</w:t>
      </w:r>
      <w:r w:rsidR="00EB18A6" w:rsidRPr="003B0CE6">
        <w:rPr>
          <w:rFonts w:ascii="文鼎超圓" w:eastAsia="文鼎超圓" w:hint="eastAsia"/>
          <w:color w:val="595959" w:themeColor="text1" w:themeTint="A6"/>
          <w:sz w:val="23"/>
          <w:szCs w:val="23"/>
        </w:rPr>
        <w:t>次</w:t>
      </w:r>
      <w:r w:rsidR="00EB18A6" w:rsidRPr="003B0CE6">
        <w:rPr>
          <w:rFonts w:ascii="文鼎超圓" w:eastAsia="文鼎超圓" w:hint="eastAsia"/>
          <w:color w:val="FF66CC"/>
          <w:sz w:val="23"/>
          <w:szCs w:val="23"/>
        </w:rPr>
        <w:t>，</w:t>
      </w:r>
      <w:r w:rsidR="00EB18A6" w:rsidRPr="003B0CE6">
        <w:rPr>
          <w:rFonts w:ascii="文鼎超圓" w:eastAsia="文鼎超圓" w:hint="eastAsia"/>
          <w:color w:val="595959" w:themeColor="text1" w:themeTint="A6"/>
          <w:sz w:val="23"/>
          <w:szCs w:val="23"/>
        </w:rPr>
        <w:t>音</w:t>
      </w:r>
      <w:r w:rsidR="00EB18A6" w:rsidRPr="003B0CE6">
        <w:rPr>
          <w:rFonts w:ascii="文鼎超圓" w:eastAsia="文鼎超圓" w:hint="eastAsia"/>
          <w:color w:val="FF66CC"/>
          <w:sz w:val="23"/>
          <w:szCs w:val="23"/>
        </w:rPr>
        <w:t>樂</w:t>
      </w:r>
      <w:r w:rsidR="00EB18A6" w:rsidRPr="003B0CE6">
        <w:rPr>
          <w:rFonts w:ascii="文鼎超圓" w:eastAsia="文鼎超圓" w:hint="eastAsia"/>
          <w:color w:val="595959" w:themeColor="text1" w:themeTint="A6"/>
          <w:sz w:val="23"/>
          <w:szCs w:val="23"/>
        </w:rPr>
        <w:t>錄</w:t>
      </w:r>
      <w:r w:rsidR="00EB18A6" w:rsidRPr="003B0CE6">
        <w:rPr>
          <w:rFonts w:ascii="文鼎超圓" w:eastAsia="文鼎超圓" w:hint="eastAsia"/>
          <w:color w:val="FF66CC"/>
          <w:sz w:val="23"/>
          <w:szCs w:val="23"/>
        </w:rPr>
        <w:t>影帶發佈至今僅僅177天就破億，成為了她們首支破億的音樂錄影帶。[78] 在準備下一張韓語作品期間，所屬日本唱片公司YGEX早於5月17日通過官方網站披露BLACKPINK即將打入日本音樂市場[79]，並宣佈為進軍前搶先於7月20日在日本武道館舉行首場海外Showcase[80]，8月30日正式發表出道音樂專輯《Blackpink》[81]，值得一提的是，作為新人歌手在日本武道館舉辦Showcase已是罕見，也讓BLACKPINK成為首組尚未在日本出道便於此地舉行公演的海外女藝人[82]，而這場演出總計1萬4千張門票在開賣後全數售罄[83][84]，仍舊吸引超過原定席次數十倍的人數[85]，高達20萬名歌迷均透過各種管道向YG娛樂表達想要入場的意願及購票請求[86][87][85]，顯示出日本歌迷對她們的期待。[85]</w:t>
      </w:r>
    </w:p>
    <w:p w:rsidR="00EB18A6" w:rsidRPr="003B0CE6" w:rsidRDefault="007F3304" w:rsidP="00EB18A6">
      <w:pPr>
        <w:pStyle w:val="Web"/>
        <w:shd w:val="clear" w:color="auto" w:fill="FFFFFF"/>
        <w:spacing w:before="120" w:beforeAutospacing="0" w:after="120" w:afterAutospacing="0"/>
        <w:rPr>
          <w:rFonts w:ascii="文鼎超圓" w:eastAsia="文鼎超圓" w:hAnsi="Arial" w:cs="Arial"/>
          <w:color w:val="595959" w:themeColor="text1" w:themeTint="A6"/>
          <w:sz w:val="23"/>
          <w:szCs w:val="23"/>
        </w:rPr>
      </w:pPr>
      <w:r>
        <w:rPr>
          <w:rFonts w:ascii="文鼎超圓" w:eastAsia="文鼎超圓" w:hAnsi="Arial" w:cs="Arial" w:hint="eastAsia"/>
          <w:color w:val="595959" w:themeColor="text1" w:themeTint="A6"/>
          <w:sz w:val="23"/>
          <w:szCs w:val="23"/>
        </w:rPr>
        <w:t xml:space="preserve">                                                                                               </w:t>
      </w:r>
      <w:r w:rsidR="00EB18A6" w:rsidRPr="003B0CE6">
        <w:rPr>
          <w:rFonts w:ascii="文鼎超圓" w:eastAsia="文鼎超圓" w:hAnsi="Arial" w:cs="Arial" w:hint="eastAsia"/>
          <w:color w:val="595959" w:themeColor="text1" w:themeTint="A6"/>
          <w:sz w:val="23"/>
          <w:szCs w:val="23"/>
        </w:rPr>
        <w:t>2017年8月8日，BLACKPINK迎來成軍第1年，在團體一週年之際，除了官方釋出的慶祝海報與即將舉行的紀念活動外，世界各地的歌迷也均通過</w:t>
      </w:r>
      <w:hyperlink r:id="rId8" w:tooltip="社群網站" w:history="1">
        <w:r w:rsidR="00EB18A6" w:rsidRPr="003B0CE6">
          <w:rPr>
            <w:rStyle w:val="a3"/>
            <w:rFonts w:ascii="文鼎超圓" w:eastAsia="文鼎超圓" w:hAnsi="Arial" w:cs="Arial" w:hint="eastAsia"/>
            <w:color w:val="595959" w:themeColor="text1" w:themeTint="A6"/>
            <w:sz w:val="23"/>
            <w:szCs w:val="23"/>
          </w:rPr>
          <w:t>社群網站</w:t>
        </w:r>
      </w:hyperlink>
      <w:r w:rsidR="00EB18A6" w:rsidRPr="003B0CE6">
        <w:rPr>
          <w:rFonts w:ascii="文鼎超圓" w:eastAsia="文鼎超圓" w:hAnsi="Arial" w:cs="Arial" w:hint="eastAsia"/>
          <w:color w:val="595959" w:themeColor="text1" w:themeTint="A6"/>
          <w:sz w:val="23"/>
          <w:szCs w:val="23"/>
        </w:rPr>
        <w:t>上以帶有「#BLACKPINKinYourArea」的話題進行發文，藉此慶祝BLACKPINK出道一週年，在該話題的影響下不僅成為了Twitter的熱門標籤，甚至一度位列全球趨勢第一位</w:t>
      </w:r>
      <w:hyperlink r:id="rId9" w:anchor="cite_note-99" w:history="1">
        <w:r w:rsidR="00EB18A6" w:rsidRPr="003B0CE6">
          <w:rPr>
            <w:rStyle w:val="a3"/>
            <w:rFonts w:ascii="文鼎超圓" w:eastAsia="文鼎超圓" w:hAnsi="Arial" w:cs="Arial" w:hint="eastAsia"/>
            <w:color w:val="595959" w:themeColor="text1" w:themeTint="A6"/>
            <w:sz w:val="23"/>
            <w:szCs w:val="23"/>
            <w:vertAlign w:val="superscript"/>
          </w:rPr>
          <w:t>[94]</w:t>
        </w:r>
      </w:hyperlink>
      <w:hyperlink r:id="rId10" w:anchor="cite_note-100" w:history="1">
        <w:r w:rsidR="00EB18A6" w:rsidRPr="003B0CE6">
          <w:rPr>
            <w:rStyle w:val="a3"/>
            <w:rFonts w:ascii="文鼎超圓" w:eastAsia="文鼎超圓" w:hAnsi="Arial" w:cs="Arial" w:hint="eastAsia"/>
            <w:color w:val="595959" w:themeColor="text1" w:themeTint="A6"/>
            <w:sz w:val="23"/>
            <w:szCs w:val="23"/>
            <w:vertAlign w:val="superscript"/>
          </w:rPr>
          <w:t>[95]</w:t>
        </w:r>
      </w:hyperlink>
      <w:hyperlink r:id="rId11" w:anchor="cite_note-101" w:history="1">
        <w:r w:rsidR="00EB18A6" w:rsidRPr="003B0CE6">
          <w:rPr>
            <w:rStyle w:val="a3"/>
            <w:rFonts w:ascii="文鼎超圓" w:eastAsia="文鼎超圓" w:hAnsi="Arial" w:cs="Arial" w:hint="eastAsia"/>
            <w:color w:val="595959" w:themeColor="text1" w:themeTint="A6"/>
            <w:sz w:val="23"/>
            <w:szCs w:val="23"/>
            <w:vertAlign w:val="superscript"/>
          </w:rPr>
          <w:t>[96]</w:t>
        </w:r>
      </w:hyperlink>
      <w:r w:rsidR="00EB18A6" w:rsidRPr="003B0CE6">
        <w:rPr>
          <w:rFonts w:ascii="文鼎超圓" w:eastAsia="文鼎超圓" w:hAnsi="Arial" w:cs="Arial" w:hint="eastAsia"/>
          <w:color w:val="595959" w:themeColor="text1" w:themeTint="A6"/>
          <w:sz w:val="23"/>
          <w:szCs w:val="23"/>
        </w:rPr>
        <w:t>，並獲得海外媒體的關注，包括美國音樂雜誌《告示牌》特地為其撰寫專文報導</w:t>
      </w:r>
      <w:hyperlink r:id="rId12" w:anchor="cite_note-%E4%B8%80%E9%80%B1%E5%B9%B4%E5%91%8A%E7%A4%BA%E7%89%8C%E5%B0%88%E6%96%87%E5%A0%B1%E5%B0%8E-96" w:history="1">
        <w:r w:rsidR="00EB18A6" w:rsidRPr="003B0CE6">
          <w:rPr>
            <w:rStyle w:val="a3"/>
            <w:rFonts w:ascii="文鼎超圓" w:eastAsia="文鼎超圓" w:hAnsi="Arial" w:cs="Arial" w:hint="eastAsia"/>
            <w:color w:val="595959" w:themeColor="text1" w:themeTint="A6"/>
            <w:sz w:val="23"/>
            <w:szCs w:val="23"/>
            <w:vertAlign w:val="superscript"/>
          </w:rPr>
          <w:t>[91]</w:t>
        </w:r>
      </w:hyperlink>
      <w:r w:rsidR="00EB18A6" w:rsidRPr="003B0CE6">
        <w:rPr>
          <w:rFonts w:ascii="文鼎超圓" w:eastAsia="文鼎超圓" w:hAnsi="Arial" w:cs="Arial" w:hint="eastAsia"/>
          <w:color w:val="595959" w:themeColor="text1" w:themeTint="A6"/>
          <w:sz w:val="23"/>
          <w:szCs w:val="23"/>
        </w:rPr>
        <w:t>，此前發行的單曲《As If It's Your Last》也於當天以歷時46天7小時突破一億點閱數再次刷新紀錄，亦是在當時播放量增長最快的音樂影片，至此，BLACKPINK成為韓國第一個出道僅滿1年便坐擁4首破億音樂錄影帶的歌手。</w:t>
      </w:r>
      <w:hyperlink r:id="rId13" w:anchor="cite_note-102" w:history="1">
        <w:r w:rsidR="00EB18A6" w:rsidRPr="003B0CE6">
          <w:rPr>
            <w:rStyle w:val="a3"/>
            <w:rFonts w:ascii="文鼎超圓" w:eastAsia="文鼎超圓" w:hAnsi="Arial" w:cs="Arial" w:hint="eastAsia"/>
            <w:color w:val="595959" w:themeColor="text1" w:themeTint="A6"/>
            <w:sz w:val="23"/>
            <w:szCs w:val="23"/>
            <w:vertAlign w:val="superscript"/>
          </w:rPr>
          <w:t>[97]</w:t>
        </w:r>
      </w:hyperlink>
      <w:hyperlink r:id="rId14" w:anchor="cite_note-103" w:history="1">
        <w:r w:rsidR="00EB18A6" w:rsidRPr="003B0CE6">
          <w:rPr>
            <w:rStyle w:val="a3"/>
            <w:rFonts w:ascii="文鼎超圓" w:eastAsia="文鼎超圓" w:hAnsi="Arial" w:cs="Arial" w:hint="eastAsia"/>
            <w:color w:val="595959" w:themeColor="text1" w:themeTint="A6"/>
            <w:sz w:val="23"/>
            <w:szCs w:val="23"/>
            <w:vertAlign w:val="superscript"/>
          </w:rPr>
          <w:t>[98]</w:t>
        </w:r>
      </w:hyperlink>
    </w:p>
    <w:p w:rsidR="00EB18A6" w:rsidRPr="003B0CE6" w:rsidRDefault="00EB18A6" w:rsidP="00EB18A6">
      <w:pPr>
        <w:pStyle w:val="Web"/>
        <w:shd w:val="clear" w:color="auto" w:fill="FFFFFF"/>
        <w:spacing w:before="120" w:beforeAutospacing="0" w:after="120" w:afterAutospacing="0"/>
        <w:rPr>
          <w:rFonts w:ascii="文鼎超圓" w:eastAsia="文鼎超圓" w:hAnsi="Arial" w:cs="Arial"/>
          <w:color w:val="595959" w:themeColor="text1" w:themeTint="A6"/>
          <w:sz w:val="23"/>
          <w:szCs w:val="23"/>
        </w:rPr>
      </w:pPr>
      <w:r w:rsidRPr="003B0CE6">
        <w:rPr>
          <w:rFonts w:ascii="文鼎超圓" w:eastAsia="文鼎超圓" w:hAnsi="Arial" w:cs="Arial" w:hint="eastAsia"/>
          <w:color w:val="595959" w:themeColor="text1" w:themeTint="A6"/>
          <w:sz w:val="23"/>
          <w:szCs w:val="23"/>
        </w:rPr>
        <w:t>儘管BLACKPINK在2017年僅發表了一首韓語單曲，但她們仍憑藉《As If It's Your Last》取得了重大成就，除了登上《告示牌》在美國時間9月7日公開的2017年度《YouTube全球25強夏日單曲》，與世界著名歌手</w:t>
      </w:r>
      <w:hyperlink r:id="rId15" w:tooltip="路易斯·方辛" w:history="1">
        <w:r w:rsidRPr="003B0CE6">
          <w:rPr>
            <w:rStyle w:val="a3"/>
            <w:rFonts w:ascii="文鼎超圓" w:eastAsia="文鼎超圓" w:hAnsi="Arial" w:cs="Arial" w:hint="eastAsia"/>
            <w:color w:val="595959" w:themeColor="text1" w:themeTint="A6"/>
            <w:sz w:val="23"/>
            <w:szCs w:val="23"/>
          </w:rPr>
          <w:t>路易斯·方辛</w:t>
        </w:r>
      </w:hyperlink>
      <w:r w:rsidRPr="003B0CE6">
        <w:rPr>
          <w:rFonts w:ascii="文鼎超圓" w:eastAsia="文鼎超圓" w:hAnsi="Arial" w:cs="Arial" w:hint="eastAsia"/>
          <w:color w:val="595959" w:themeColor="text1" w:themeTint="A6"/>
          <w:sz w:val="23"/>
          <w:szCs w:val="23"/>
        </w:rPr>
        <w:t>、</w:t>
      </w:r>
      <w:hyperlink r:id="rId16" w:tooltip="紅髮艾德" w:history="1">
        <w:r w:rsidRPr="003B0CE6">
          <w:rPr>
            <w:rStyle w:val="a3"/>
            <w:rFonts w:ascii="文鼎超圓" w:eastAsia="文鼎超圓" w:hAnsi="Arial" w:cs="Arial" w:hint="eastAsia"/>
            <w:color w:val="595959" w:themeColor="text1" w:themeTint="A6"/>
            <w:sz w:val="23"/>
            <w:szCs w:val="23"/>
          </w:rPr>
          <w:t>紅髮艾德</w:t>
        </w:r>
      </w:hyperlink>
      <w:r w:rsidRPr="003B0CE6">
        <w:rPr>
          <w:rFonts w:ascii="文鼎超圓" w:eastAsia="文鼎超圓" w:hAnsi="Arial" w:cs="Arial" w:hint="eastAsia"/>
          <w:color w:val="595959" w:themeColor="text1" w:themeTint="A6"/>
          <w:sz w:val="23"/>
          <w:szCs w:val="23"/>
        </w:rPr>
        <w:t>等2017年具影響力的歌手們並駕齊驅，成為世界各國代表人氣藝人中唯一的韓國歌手</w:t>
      </w:r>
      <w:hyperlink r:id="rId17" w:anchor="cite_note-104" w:history="1">
        <w:r w:rsidRPr="003B0CE6">
          <w:rPr>
            <w:rStyle w:val="a3"/>
            <w:rFonts w:ascii="文鼎超圓" w:eastAsia="文鼎超圓" w:hAnsi="Arial" w:cs="Arial" w:hint="eastAsia"/>
            <w:color w:val="595959" w:themeColor="text1" w:themeTint="A6"/>
            <w:sz w:val="23"/>
            <w:szCs w:val="23"/>
            <w:vertAlign w:val="superscript"/>
          </w:rPr>
          <w:t>[99]</w:t>
        </w:r>
      </w:hyperlink>
      <w:hyperlink r:id="rId18" w:anchor="cite_note-105" w:history="1">
        <w:r w:rsidRPr="003B0CE6">
          <w:rPr>
            <w:rStyle w:val="a3"/>
            <w:rFonts w:ascii="文鼎超圓" w:eastAsia="文鼎超圓" w:hAnsi="Arial" w:cs="Arial" w:hint="eastAsia"/>
            <w:color w:val="595959" w:themeColor="text1" w:themeTint="A6"/>
            <w:sz w:val="23"/>
            <w:szCs w:val="23"/>
            <w:vertAlign w:val="superscript"/>
          </w:rPr>
          <w:t>[100]</w:t>
        </w:r>
      </w:hyperlink>
      <w:r w:rsidRPr="003B0CE6">
        <w:rPr>
          <w:rFonts w:ascii="文鼎超圓" w:eastAsia="文鼎超圓" w:hAnsi="Arial" w:cs="Arial" w:hint="eastAsia"/>
          <w:color w:val="595959" w:themeColor="text1" w:themeTint="A6"/>
          <w:sz w:val="23"/>
          <w:szCs w:val="23"/>
        </w:rPr>
        <w:t>，並在YouTube於12月13日公開一年一度的排行榜中，榮登2017年《全球最受歡迎的韓國流行音樂錄影帶》冠軍，反映了BLACKPINK在全世界廣泛的流行度與影響力</w:t>
      </w:r>
      <w:hyperlink r:id="rId19" w:anchor="cite_note-106" w:history="1">
        <w:r w:rsidRPr="003B0CE6">
          <w:rPr>
            <w:rStyle w:val="a3"/>
            <w:rFonts w:ascii="文鼎超圓" w:eastAsia="文鼎超圓" w:hAnsi="Arial" w:cs="Arial" w:hint="eastAsia"/>
            <w:color w:val="595959" w:themeColor="text1" w:themeTint="A6"/>
            <w:sz w:val="23"/>
            <w:szCs w:val="23"/>
            <w:vertAlign w:val="superscript"/>
          </w:rPr>
          <w:t>[101]</w:t>
        </w:r>
      </w:hyperlink>
      <w:hyperlink r:id="rId20" w:anchor="cite_note-107" w:history="1">
        <w:r w:rsidRPr="003B0CE6">
          <w:rPr>
            <w:rStyle w:val="a3"/>
            <w:rFonts w:ascii="文鼎超圓" w:eastAsia="文鼎超圓" w:hAnsi="Arial" w:cs="Arial" w:hint="eastAsia"/>
            <w:color w:val="595959" w:themeColor="text1" w:themeTint="A6"/>
            <w:sz w:val="23"/>
            <w:szCs w:val="23"/>
            <w:vertAlign w:val="superscript"/>
          </w:rPr>
          <w:t>[102]</w:t>
        </w:r>
      </w:hyperlink>
      <w:hyperlink r:id="rId21" w:anchor="cite_note-108" w:history="1">
        <w:r w:rsidRPr="003B0CE6">
          <w:rPr>
            <w:rStyle w:val="a3"/>
            <w:rFonts w:ascii="文鼎超圓" w:eastAsia="文鼎超圓" w:hAnsi="Arial" w:cs="Arial" w:hint="eastAsia"/>
            <w:color w:val="595959" w:themeColor="text1" w:themeTint="A6"/>
            <w:sz w:val="23"/>
            <w:szCs w:val="23"/>
            <w:vertAlign w:val="superscript"/>
          </w:rPr>
          <w:t>[103]</w:t>
        </w:r>
      </w:hyperlink>
      <w:r w:rsidRPr="003B0CE6">
        <w:rPr>
          <w:rFonts w:ascii="文鼎超圓" w:eastAsia="文鼎超圓" w:hAnsi="Arial" w:cs="Arial" w:hint="eastAsia"/>
          <w:color w:val="595959" w:themeColor="text1" w:themeTint="A6"/>
          <w:sz w:val="23"/>
          <w:szCs w:val="23"/>
        </w:rPr>
        <w:t>。這首單曲也在同年11月成為</w:t>
      </w:r>
      <w:hyperlink r:id="rId22" w:tooltip="華納兄弟" w:history="1">
        <w:r w:rsidRPr="003B0CE6">
          <w:rPr>
            <w:rStyle w:val="a3"/>
            <w:rFonts w:ascii="文鼎超圓" w:eastAsia="文鼎超圓" w:hAnsi="Arial" w:cs="Arial" w:hint="eastAsia"/>
            <w:color w:val="595959" w:themeColor="text1" w:themeTint="A6"/>
            <w:sz w:val="23"/>
            <w:szCs w:val="23"/>
          </w:rPr>
          <w:t>華納兄弟</w:t>
        </w:r>
      </w:hyperlink>
      <w:r w:rsidRPr="003B0CE6">
        <w:rPr>
          <w:rFonts w:ascii="文鼎超圓" w:eastAsia="文鼎超圓" w:hAnsi="Arial" w:cs="Arial" w:hint="eastAsia"/>
          <w:color w:val="595959" w:themeColor="text1" w:themeTint="A6"/>
          <w:sz w:val="23"/>
          <w:szCs w:val="23"/>
        </w:rPr>
        <w:t>出品的</w:t>
      </w:r>
      <w:hyperlink r:id="rId23" w:tooltip="美國" w:history="1">
        <w:r w:rsidRPr="003B0CE6">
          <w:rPr>
            <w:rStyle w:val="a3"/>
            <w:rFonts w:ascii="文鼎超圓" w:eastAsia="文鼎超圓" w:hAnsi="Arial" w:cs="Arial" w:hint="eastAsia"/>
            <w:color w:val="595959" w:themeColor="text1" w:themeTint="A6"/>
            <w:sz w:val="23"/>
            <w:szCs w:val="23"/>
          </w:rPr>
          <w:t>美國</w:t>
        </w:r>
      </w:hyperlink>
      <w:hyperlink r:id="rId24" w:tooltip="超級英雄電影" w:history="1">
        <w:r w:rsidRPr="003B0CE6">
          <w:rPr>
            <w:rStyle w:val="a3"/>
            <w:rFonts w:ascii="文鼎超圓" w:eastAsia="文鼎超圓" w:hAnsi="Arial" w:cs="Arial" w:hint="eastAsia"/>
            <w:color w:val="595959" w:themeColor="text1" w:themeTint="A6"/>
            <w:sz w:val="23"/>
            <w:szCs w:val="23"/>
          </w:rPr>
          <w:t>超級英雄電影</w:t>
        </w:r>
      </w:hyperlink>
      <w:r w:rsidRPr="003B0CE6">
        <w:rPr>
          <w:rFonts w:ascii="文鼎超圓" w:eastAsia="文鼎超圓" w:hAnsi="Arial" w:cs="Arial" w:hint="eastAsia"/>
          <w:color w:val="595959" w:themeColor="text1" w:themeTint="A6"/>
          <w:sz w:val="23"/>
          <w:szCs w:val="23"/>
        </w:rPr>
        <w:t>《</w:t>
      </w:r>
      <w:hyperlink r:id="rId25" w:tooltip="正義聯盟 (電影)" w:history="1">
        <w:r w:rsidRPr="003B0CE6">
          <w:rPr>
            <w:rStyle w:val="a3"/>
            <w:rFonts w:ascii="文鼎超圓" w:eastAsia="文鼎超圓" w:hAnsi="Arial" w:cs="Arial" w:hint="eastAsia"/>
            <w:color w:val="595959" w:themeColor="text1" w:themeTint="A6"/>
            <w:sz w:val="23"/>
            <w:szCs w:val="23"/>
          </w:rPr>
          <w:t>正義聯盟</w:t>
        </w:r>
      </w:hyperlink>
      <w:r w:rsidRPr="003B0CE6">
        <w:rPr>
          <w:rFonts w:ascii="文鼎超圓" w:eastAsia="文鼎超圓" w:hAnsi="Arial" w:cs="Arial" w:hint="eastAsia"/>
          <w:color w:val="595959" w:themeColor="text1" w:themeTint="A6"/>
          <w:sz w:val="23"/>
          <w:szCs w:val="23"/>
        </w:rPr>
        <w:t>》正式選用的插曲。</w:t>
      </w:r>
      <w:hyperlink r:id="rId26" w:anchor="cite_note-109" w:history="1">
        <w:r w:rsidRPr="003B0CE6">
          <w:rPr>
            <w:rStyle w:val="a3"/>
            <w:rFonts w:ascii="文鼎超圓" w:eastAsia="文鼎超圓" w:hAnsi="Arial" w:cs="Arial" w:hint="eastAsia"/>
            <w:color w:val="595959" w:themeColor="text1" w:themeTint="A6"/>
            <w:sz w:val="23"/>
            <w:szCs w:val="23"/>
            <w:vertAlign w:val="superscript"/>
          </w:rPr>
          <w:t>[104]</w:t>
        </w:r>
      </w:hyperlink>
      <w:hyperlink r:id="rId27" w:anchor="cite_note-110" w:history="1">
        <w:r w:rsidRPr="003B0CE6">
          <w:rPr>
            <w:rStyle w:val="a3"/>
            <w:rFonts w:ascii="文鼎超圓" w:eastAsia="文鼎超圓" w:hAnsi="Arial" w:cs="Arial" w:hint="eastAsia"/>
            <w:color w:val="595959" w:themeColor="text1" w:themeTint="A6"/>
            <w:sz w:val="23"/>
            <w:szCs w:val="23"/>
            <w:vertAlign w:val="superscript"/>
          </w:rPr>
          <w:t>[105]</w:t>
        </w:r>
      </w:hyperlink>
    </w:p>
    <w:p w:rsidR="00865503" w:rsidRDefault="004B350A" w:rsidP="00EB18A6">
      <w:pPr>
        <w:rPr>
          <w:sz w:val="40"/>
          <w:szCs w:val="40"/>
        </w:rPr>
      </w:pPr>
      <w:r>
        <w:rPr>
          <w:noProof/>
        </w:rPr>
        <w:lastRenderedPageBreak/>
        <w:drawing>
          <wp:inline distT="0" distB="0" distL="0" distR="0">
            <wp:extent cx="5274310" cy="3516016"/>
            <wp:effectExtent l="0" t="0" r="2540" b="8255"/>
            <wp:docPr id="3" name="圖片 3" descr="YG 貼出Blackpink 海報，網民驚訝：為何只有3 位成員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YG 貼出Blackpink 海報，網民驚訝：為何只有3 位成員？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6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CE6" w:rsidRPr="003B0CE6" w:rsidRDefault="004B350A" w:rsidP="00EB18A6">
      <w:pPr>
        <w:rPr>
          <w:szCs w:val="24"/>
        </w:rPr>
      </w:pPr>
      <w:r>
        <w:rPr>
          <w:rFonts w:hint="eastAsia"/>
          <w:szCs w:val="24"/>
        </w:rPr>
        <w:t>資料來源</w:t>
      </w:r>
      <w:r>
        <w:rPr>
          <w:rFonts w:hint="eastAsia"/>
          <w:szCs w:val="24"/>
        </w:rPr>
        <w:t>;</w:t>
      </w:r>
    </w:p>
    <w:p w:rsidR="003B0CE6" w:rsidRPr="003B0CE6" w:rsidRDefault="003B0CE6" w:rsidP="00EB18A6">
      <w:pPr>
        <w:rPr>
          <w:szCs w:val="24"/>
        </w:rPr>
      </w:pPr>
      <w:r w:rsidRPr="003B0CE6">
        <w:rPr>
          <w:szCs w:val="24"/>
        </w:rPr>
        <w:t>https://www.gq.com.tw/entertainment/article/blackpink-kaohsiung-highlight</w:t>
      </w:r>
    </w:p>
    <w:sectPr w:rsidR="003B0CE6" w:rsidRPr="003B0CE6" w:rsidSect="007F3304">
      <w:footerReference w:type="default" r:id="rId2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304" w:rsidRDefault="007F3304" w:rsidP="007F3304">
      <w:r>
        <w:separator/>
      </w:r>
    </w:p>
  </w:endnote>
  <w:endnote w:type="continuationSeparator" w:id="0">
    <w:p w:rsidR="007F3304" w:rsidRDefault="007F3304" w:rsidP="007F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971097"/>
      <w:docPartObj>
        <w:docPartGallery w:val="Page Numbers (Bottom of Page)"/>
        <w:docPartUnique/>
      </w:docPartObj>
    </w:sdtPr>
    <w:sdtContent>
      <w:p w:rsidR="007F3304" w:rsidRDefault="007F330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3304">
          <w:rPr>
            <w:noProof/>
            <w:lang w:val="zh-TW"/>
          </w:rPr>
          <w:t>1</w:t>
        </w:r>
        <w:r>
          <w:fldChar w:fldCharType="end"/>
        </w:r>
      </w:p>
    </w:sdtContent>
  </w:sdt>
  <w:p w:rsidR="007F3304" w:rsidRDefault="007F33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304" w:rsidRDefault="007F3304" w:rsidP="007F3304">
      <w:r>
        <w:separator/>
      </w:r>
    </w:p>
  </w:footnote>
  <w:footnote w:type="continuationSeparator" w:id="0">
    <w:p w:rsidR="007F3304" w:rsidRDefault="007F3304" w:rsidP="007F3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DCD"/>
    <w:rsid w:val="003B0CE6"/>
    <w:rsid w:val="004478CE"/>
    <w:rsid w:val="004B350A"/>
    <w:rsid w:val="007F3304"/>
    <w:rsid w:val="00865503"/>
    <w:rsid w:val="00EB18A6"/>
    <w:rsid w:val="00F9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CC569"/>
  <w15:chartTrackingRefBased/>
  <w15:docId w15:val="{D3C28B1F-6D67-4AB2-938C-39723241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B18A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EB18A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F33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33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33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3304"/>
    <w:rPr>
      <w:sz w:val="20"/>
      <w:szCs w:val="20"/>
    </w:rPr>
  </w:style>
  <w:style w:type="paragraph" w:styleId="a8">
    <w:name w:val="No Spacing"/>
    <w:link w:val="a9"/>
    <w:uiPriority w:val="1"/>
    <w:qFormat/>
    <w:rsid w:val="007F3304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7F3304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8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7%A4%BE%E7%BE%A4%E7%B6%B2%E7%AB%99" TargetMode="External"/><Relationship Id="rId13" Type="http://schemas.openxmlformats.org/officeDocument/2006/relationships/hyperlink" Target="https://zh.wikipedia.org/zh-tw/BLACKPINK" TargetMode="External"/><Relationship Id="rId18" Type="http://schemas.openxmlformats.org/officeDocument/2006/relationships/hyperlink" Target="https://zh.wikipedia.org/zh-tw/BLACKPINK" TargetMode="External"/><Relationship Id="rId26" Type="http://schemas.openxmlformats.org/officeDocument/2006/relationships/hyperlink" Target="https://zh.wikipedia.org/zh-tw/BLACKPIN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h.wikipedia.org/zh-tw/BLACKPINK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zh.wikipedia.org/zh-tw/BLACKPINK" TargetMode="External"/><Relationship Id="rId17" Type="http://schemas.openxmlformats.org/officeDocument/2006/relationships/hyperlink" Target="https://zh.wikipedia.org/zh-tw/BLACKPINK" TargetMode="External"/><Relationship Id="rId25" Type="http://schemas.openxmlformats.org/officeDocument/2006/relationships/hyperlink" Target="https://zh.wikipedia.org/wiki/%E6%AD%A3%E7%BE%A9%E8%81%AF%E7%9B%9F_(%E9%9B%BB%E5%BD%B1)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h.wikipedia.org/wiki/%E7%B4%85%E9%AB%AE%E8%89%BE%E5%BE%B7" TargetMode="External"/><Relationship Id="rId20" Type="http://schemas.openxmlformats.org/officeDocument/2006/relationships/hyperlink" Target="https://zh.wikipedia.org/zh-tw/BLACKPINK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zh.wikipedia.org/zh-tw/BLACKPINK" TargetMode="External"/><Relationship Id="rId24" Type="http://schemas.openxmlformats.org/officeDocument/2006/relationships/hyperlink" Target="https://zh.wikipedia.org/wiki/%E8%B6%85%E7%B4%9A%E8%8B%B1%E9%9B%84%E9%9B%BB%E5%BD%B1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zh.wikipedia.org/wiki/%E8%B7%AF%E6%98%93%E6%96%AF%C2%B7%E6%96%B9%E8%BE%9B" TargetMode="External"/><Relationship Id="rId23" Type="http://schemas.openxmlformats.org/officeDocument/2006/relationships/hyperlink" Target="https://zh.wikipedia.org/wiki/%E7%BE%8E%E5%9C%8B" TargetMode="External"/><Relationship Id="rId28" Type="http://schemas.openxmlformats.org/officeDocument/2006/relationships/image" Target="media/image3.jpeg"/><Relationship Id="rId10" Type="http://schemas.openxmlformats.org/officeDocument/2006/relationships/hyperlink" Target="https://zh.wikipedia.org/zh-tw/BLACKPINK" TargetMode="External"/><Relationship Id="rId19" Type="http://schemas.openxmlformats.org/officeDocument/2006/relationships/hyperlink" Target="https://zh.wikipedia.org/zh-tw/BLACKPINK" TargetMode="External"/><Relationship Id="rId31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hyperlink" Target="https://zh.wikipedia.org/zh-tw/BLACKPINK" TargetMode="External"/><Relationship Id="rId14" Type="http://schemas.openxmlformats.org/officeDocument/2006/relationships/hyperlink" Target="https://zh.wikipedia.org/zh-tw/BLACKPINK" TargetMode="External"/><Relationship Id="rId22" Type="http://schemas.openxmlformats.org/officeDocument/2006/relationships/hyperlink" Target="https://zh.wikipedia.org/wiki/%E8%8F%AF%E7%B4%8D%E5%85%84%E5%BC%9F" TargetMode="External"/><Relationship Id="rId27" Type="http://schemas.openxmlformats.org/officeDocument/2006/relationships/hyperlink" Target="https://zh.wikipedia.org/zh-tw/BLACKPINK" TargetMode="Externa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AFA756D1F747D18FF14A8FF556DA5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184A618-320F-46D7-BB0C-9EB46130B2E0}"/>
      </w:docPartPr>
      <w:docPartBody>
        <w:p w:rsidR="00000000" w:rsidRDefault="00FB0BE0" w:rsidP="00FB0BE0">
          <w:pPr>
            <w:pStyle w:val="6CAFA756D1F747D18FF14A8FF556DA5D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5615BF73AF6541D39167568135F3B7D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B0D4AF-CE22-4910-B938-12787BF7AE25}"/>
      </w:docPartPr>
      <w:docPartBody>
        <w:p w:rsidR="00000000" w:rsidRDefault="00FB0BE0" w:rsidP="00FB0BE0">
          <w:pPr>
            <w:pStyle w:val="5615BF73AF6541D39167568135F3B7D2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E0"/>
    <w:rsid w:val="00FB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CAFA756D1F747D18FF14A8FF556DA5D">
    <w:name w:val="6CAFA756D1F747D18FF14A8FF556DA5D"/>
    <w:rsid w:val="00FB0BE0"/>
    <w:pPr>
      <w:widowControl w:val="0"/>
    </w:pPr>
  </w:style>
  <w:style w:type="paragraph" w:customStyle="1" w:styleId="5615BF73AF6541D39167568135F3B7D2">
    <w:name w:val="5615BF73AF6541D39167568135F3B7D2"/>
    <w:rsid w:val="00FB0BE0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blackpink</dc:title>
  <dc:subject/>
  <dc:creator>Windows 使用者</dc:creator>
  <cp:keywords/>
  <dc:description/>
  <cp:lastModifiedBy>Windows 使用者</cp:lastModifiedBy>
  <cp:revision>3</cp:revision>
  <dcterms:created xsi:type="dcterms:W3CDTF">2023-05-30T07:41:00Z</dcterms:created>
  <dcterms:modified xsi:type="dcterms:W3CDTF">2023-06-13T07:50:00Z</dcterms:modified>
</cp:coreProperties>
</file>