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49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29"/>
        <w:gridCol w:w="2130"/>
        <w:gridCol w:w="2130"/>
        <w:gridCol w:w="2130"/>
        <w:gridCol w:w="2130"/>
      </w:tblGrid>
      <w:tr w:rsidR="00A130BE" w:rsidRPr="00A72DD6" w14:paraId="1D54840D" w14:textId="77777777" w:rsidTr="00F3637F">
        <w:trPr>
          <w:trHeight w:val="2063"/>
        </w:trPr>
        <w:tc>
          <w:tcPr>
            <w:tcW w:w="2129" w:type="dxa"/>
            <w:shd w:val="clear" w:color="auto" w:fill="FFC000" w:themeFill="accent4"/>
          </w:tcPr>
          <w:p w14:paraId="67480B35" w14:textId="2F1A1B0E" w:rsidR="00204C8B" w:rsidRPr="00A72DD6" w:rsidRDefault="00C02E15" w:rsidP="00204C8B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A72DD6">
              <w:rPr>
                <w:rFonts w:ascii="標楷體" w:eastAsia="標楷體" w:hAnsi="標楷體" w:hint="eastAsia"/>
                <w:sz w:val="44"/>
                <w:szCs w:val="44"/>
              </w:rPr>
              <w:t>起點</w:t>
            </w:r>
          </w:p>
        </w:tc>
        <w:tc>
          <w:tcPr>
            <w:tcW w:w="2130" w:type="dxa"/>
            <w:shd w:val="clear" w:color="auto" w:fill="FFFFCC"/>
          </w:tcPr>
          <w:p w14:paraId="51E2E3F1" w14:textId="64119FD2" w:rsidR="00A130BE" w:rsidRPr="00A72DD6" w:rsidRDefault="00A130BE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A72DD6">
              <w:rPr>
                <w:rFonts w:ascii="標楷體" w:eastAsia="標楷體" w:hAnsi="標楷體" w:hint="eastAsia"/>
                <w:sz w:val="44"/>
                <w:szCs w:val="44"/>
              </w:rPr>
              <w:t>電腦教室</w:t>
            </w:r>
          </w:p>
          <w:p w14:paraId="132D37AC" w14:textId="27E6AABF" w:rsidR="00C02E15" w:rsidRPr="00A72DD6" w:rsidRDefault="00A130BE" w:rsidP="00A130BE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A72DD6">
              <w:rPr>
                <w:rFonts w:ascii="標楷體" w:eastAsia="標楷體" w:hAnsi="標楷體" w:hint="eastAsia"/>
                <w:sz w:val="44"/>
                <w:szCs w:val="44"/>
              </w:rPr>
              <w:t>5000</w:t>
            </w:r>
          </w:p>
        </w:tc>
        <w:tc>
          <w:tcPr>
            <w:tcW w:w="2130" w:type="dxa"/>
            <w:shd w:val="clear" w:color="auto" w:fill="FFFFCC"/>
          </w:tcPr>
          <w:p w14:paraId="084F7FC7" w14:textId="52A48EFC" w:rsidR="00C02E15" w:rsidRPr="00A72DD6" w:rsidRDefault="00A130BE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A72DD6">
              <w:rPr>
                <w:rFonts w:ascii="標楷體" w:eastAsia="標楷體" w:hAnsi="標楷體" w:hint="eastAsia"/>
                <w:sz w:val="44"/>
                <w:szCs w:val="44"/>
              </w:rPr>
              <w:t>活動中心</w:t>
            </w:r>
          </w:p>
          <w:p w14:paraId="6CE5A5FE" w14:textId="6F8BF670" w:rsidR="00A97E5A" w:rsidRPr="00A72DD6" w:rsidRDefault="00A130BE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A72DD6">
              <w:rPr>
                <w:rFonts w:ascii="標楷體" w:eastAsia="標楷體" w:hAnsi="標楷體" w:hint="eastAsia"/>
                <w:sz w:val="44"/>
                <w:szCs w:val="44"/>
              </w:rPr>
              <w:t>4000</w:t>
            </w:r>
          </w:p>
        </w:tc>
        <w:tc>
          <w:tcPr>
            <w:tcW w:w="2130" w:type="dxa"/>
            <w:shd w:val="clear" w:color="auto" w:fill="FFFFCC"/>
          </w:tcPr>
          <w:p w14:paraId="411E0406" w14:textId="77777777" w:rsidR="00C02E15" w:rsidRPr="00A72DD6" w:rsidRDefault="0097323D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A72DD6">
              <w:rPr>
                <w:rFonts w:ascii="標楷體" w:eastAsia="標楷體" w:hAnsi="標楷體" w:hint="eastAsia"/>
                <w:sz w:val="44"/>
                <w:szCs w:val="44"/>
              </w:rPr>
              <w:t>新北市</w:t>
            </w:r>
          </w:p>
          <w:p w14:paraId="378D32AC" w14:textId="1017FBE8" w:rsidR="003B67CC" w:rsidRPr="00A72DD6" w:rsidRDefault="00E04684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A72DD6">
              <w:rPr>
                <w:rFonts w:ascii="標楷體" w:eastAsia="標楷體" w:hAnsi="標楷體"/>
                <w:sz w:val="44"/>
                <w:szCs w:val="44"/>
              </w:rPr>
              <w:t>8</w:t>
            </w:r>
            <w:r w:rsidR="003B67CC" w:rsidRPr="00A72DD6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  <w:tc>
          <w:tcPr>
            <w:tcW w:w="2130" w:type="dxa"/>
            <w:shd w:val="clear" w:color="auto" w:fill="C5E0B3" w:themeFill="accent6" w:themeFillTint="66"/>
          </w:tcPr>
          <w:p w14:paraId="3EDDB7D1" w14:textId="77777777" w:rsidR="00C02E15" w:rsidRPr="00A72DD6" w:rsidRDefault="00C02E15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A72DD6">
              <w:rPr>
                <w:rFonts w:ascii="標楷體" w:eastAsia="標楷體" w:hAnsi="標楷體" w:hint="eastAsia"/>
                <w:sz w:val="44"/>
                <w:szCs w:val="44"/>
              </w:rPr>
              <w:t>桃園市</w:t>
            </w:r>
          </w:p>
          <w:p w14:paraId="5AE1A3C4" w14:textId="26AD6A30" w:rsidR="003B67CC" w:rsidRPr="00A72DD6" w:rsidRDefault="00E04684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A72DD6">
              <w:rPr>
                <w:rFonts w:ascii="標楷體" w:eastAsia="標楷體" w:hAnsi="標楷體"/>
                <w:sz w:val="44"/>
                <w:szCs w:val="44"/>
              </w:rPr>
              <w:t>6</w:t>
            </w:r>
            <w:r w:rsidR="003B67CC" w:rsidRPr="00A72DD6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</w:tr>
      <w:tr w:rsidR="00A130BE" w:rsidRPr="00A72DD6" w14:paraId="620805DA" w14:textId="77777777" w:rsidTr="00F3637F">
        <w:trPr>
          <w:trHeight w:val="2063"/>
        </w:trPr>
        <w:tc>
          <w:tcPr>
            <w:tcW w:w="2129" w:type="dxa"/>
            <w:shd w:val="clear" w:color="auto" w:fill="ED7D31" w:themeFill="accent2"/>
          </w:tcPr>
          <w:p w14:paraId="4E5AA523" w14:textId="47F74FE5" w:rsidR="00A130BE" w:rsidRPr="00A72DD6" w:rsidRDefault="00644BCD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A72DD6">
              <w:rPr>
                <w:rFonts w:ascii="標楷體" w:eastAsia="標楷體" w:hAnsi="標楷體" w:hint="eastAsia"/>
                <w:sz w:val="44"/>
                <w:szCs w:val="44"/>
              </w:rPr>
              <w:t>英文教室</w:t>
            </w:r>
          </w:p>
          <w:p w14:paraId="067E1552" w14:textId="3F451A74" w:rsidR="00A130BE" w:rsidRPr="00A72DD6" w:rsidRDefault="00644BCD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A72DD6">
              <w:rPr>
                <w:rFonts w:ascii="標楷體" w:eastAsia="標楷體" w:hAnsi="標楷體" w:hint="eastAsia"/>
                <w:sz w:val="44"/>
                <w:szCs w:val="44"/>
              </w:rPr>
              <w:t>1000</w:t>
            </w:r>
          </w:p>
        </w:tc>
        <w:tc>
          <w:tcPr>
            <w:tcW w:w="6390" w:type="dxa"/>
            <w:gridSpan w:val="3"/>
            <w:vMerge w:val="restart"/>
            <w:shd w:val="clear" w:color="auto" w:fill="auto"/>
          </w:tcPr>
          <w:p w14:paraId="50652F70" w14:textId="677A14C1" w:rsidR="00A130BE" w:rsidRPr="00A72DD6" w:rsidRDefault="00AA0743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/>
                <w:noProof/>
                <w:sz w:val="44"/>
                <w:szCs w:val="44"/>
              </w:rPr>
              <w:drawing>
                <wp:anchor distT="0" distB="0" distL="114300" distR="114300" simplePos="0" relativeHeight="251660288" behindDoc="0" locked="0" layoutInCell="1" allowOverlap="1" wp14:anchorId="05B87E68" wp14:editId="3ADF205A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2451100</wp:posOffset>
                  </wp:positionV>
                  <wp:extent cx="3959860" cy="2725420"/>
                  <wp:effectExtent l="0" t="0" r="254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9860" cy="272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72D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951172" wp14:editId="524210B8">
                      <wp:simplePos x="0" y="0"/>
                      <wp:positionH relativeFrom="column">
                        <wp:posOffset>-164465</wp:posOffset>
                      </wp:positionH>
                      <wp:positionV relativeFrom="paragraph">
                        <wp:posOffset>488950</wp:posOffset>
                      </wp:positionV>
                      <wp:extent cx="4057650" cy="104775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7650" cy="1047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9B104F1" w14:textId="417021B7" w:rsidR="00A72DD6" w:rsidRPr="00A72DD6" w:rsidRDefault="00A72DD6" w:rsidP="00A72DD6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  <w:b/>
                                      <w:color w:val="F7CAAC" w:themeColor="accent2" w:themeTint="66"/>
                                      <w:sz w:val="120"/>
                                      <w:szCs w:val="120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72DD6">
                                    <w:rPr>
                                      <w:rFonts w:ascii="標楷體" w:eastAsia="標楷體" w:hAnsi="標楷體" w:hint="eastAsia"/>
                                      <w:b/>
                                      <w:color w:val="F7CAAC" w:themeColor="accent2" w:themeTint="66"/>
                                      <w:sz w:val="120"/>
                                      <w:szCs w:val="120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百齡大富翁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9511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12.95pt;margin-top:38.5pt;width:319.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TOwOwIAAE0EAAAOAAAAZHJzL2Uyb0RvYy54bWysVF1uGjEQfq/UO1h+L7sgCO2KJaKJqCqh&#10;JBKp8my8Nqy09ri2YZdeoFIPkDz3AD1AD5Sco2PvQmjap6ovZn4+xjPffN7JeaMqshPWlaBz2u+l&#10;lAjNoSj1Oqefbudv3lLiPNMFq0CLnO6Fo+fT168mtcnEADZQFcISLKJdVpucbrw3WZI4vhGKuR4Y&#10;oTEpwSrm0bXrpLCsxuqqSgZpepbUYAtjgQvnMHrZJuk01pdScH8tpROeVDnF3nw8bTxX4UymE5at&#10;LTObkndtsH/oQrFS46XHUpfMM7K15R+lVMktOJC+x0ElIGXJRZwBp+mnL6ZZbpgRcRYkx5kjTe7/&#10;leVXuxtLygJ3R4lmClf0dP/18cfD0/3Px+/fSD8wVBuXIXBpEOqb99AEdBd3GAyDN9Kq8IsjEcwj&#10;1/sjv6LxhGNwmI7GZyNMccz10+F4jA7WSZ7/bqzzHwQoEoycWlxg5JXtFs630AMk3KZhXlYVxllW&#10;6d8CWDNEktB722OwfLNqusZXUOxxHgutJpzh8xLvXDDnb5hFEWCfKGx/jYesoM4pdBYlG7Bf/hYP&#10;eNwNZimpUVQ5dZ+3zApKqo8at/auPxwGFUZnOBoP0LGnmdVpRm/VBaBucTPYXTQD3lcHU1pQd6j/&#10;WbgVU0xzvDun/mBe+Fbq+H64mM0iCHVnmF/opeGhdCAtMHrb3DFrOto9buwKDvJj2Qv2W2xL92zr&#10;QZZxNYHgltWOd9RsXG73vsKjOPUj6vkrMP0FAAD//wMAUEsDBBQABgAIAAAAIQAKvTTA3wAAAAoB&#10;AAAPAAAAZHJzL2Rvd25yZXYueG1sTI/LTsMwEEX3SPyDNUjsWjuhDxoyqRCILajlIbFzk2kSEY+j&#10;2G3C3zOsYDmao3vPzbeT69SZhtB6RkjmBhRx6auWa4S316fZLagQLVe280wI3xRgW1xe5Dar/Mg7&#10;Ou9jrSSEQ2YRmhj7TOtQNuRsmPueWH5HPzgb5RxqXQ12lHDX6dSYlXa2ZWlobE8PDZVf+5NDeH8+&#10;fn4szEv96Jb96Cej2W004vXVdH8HKtIU/2D41Rd1KMTp4E9cBdUhzNLlRlCE9Vo2CbBKbhJQB4R0&#10;kRrQRa7/Tyh+AAAA//8DAFBLAQItABQABgAIAAAAIQC2gziS/gAAAOEBAAATAAAAAAAAAAAAAAAA&#10;AAAAAABbQ29udGVudF9UeXBlc10ueG1sUEsBAi0AFAAGAAgAAAAhADj9If/WAAAAlAEAAAsAAAAA&#10;AAAAAAAAAAAALwEAAF9yZWxzLy5yZWxzUEsBAi0AFAAGAAgAAAAhAB/hM7A7AgAATQQAAA4AAAAA&#10;AAAAAAAAAAAALgIAAGRycy9lMm9Eb2MueG1sUEsBAi0AFAAGAAgAAAAhAAq9NMDfAAAACgEAAA8A&#10;AAAAAAAAAAAAAAAAlQQAAGRycy9kb3ducmV2LnhtbFBLBQYAAAAABAAEAPMAAAChBQAAAAA=&#10;" filled="f" stroked="f">
                      <v:fill o:detectmouseclick="t"/>
                      <v:textbox>
                        <w:txbxContent>
                          <w:p w14:paraId="79B104F1" w14:textId="417021B7" w:rsidR="00A72DD6" w:rsidRPr="00A72DD6" w:rsidRDefault="00A72DD6" w:rsidP="00A72DD6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b/>
                                <w:color w:val="F7CAAC" w:themeColor="accent2" w:themeTint="66"/>
                                <w:sz w:val="120"/>
                                <w:szCs w:val="12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2DD6">
                              <w:rPr>
                                <w:rFonts w:ascii="標楷體" w:eastAsia="標楷體" w:hAnsi="標楷體" w:hint="eastAsia"/>
                                <w:b/>
                                <w:color w:val="F7CAAC" w:themeColor="accent2" w:themeTint="66"/>
                                <w:sz w:val="120"/>
                                <w:szCs w:val="12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百齡大富翁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30" w:type="dxa"/>
            <w:shd w:val="clear" w:color="auto" w:fill="C5E0B3" w:themeFill="accent6" w:themeFillTint="66"/>
          </w:tcPr>
          <w:p w14:paraId="54D9B4DA" w14:textId="77777777" w:rsidR="00A130BE" w:rsidRPr="00A72DD6" w:rsidRDefault="00A130BE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A72DD6">
              <w:rPr>
                <w:rFonts w:ascii="標楷體" w:eastAsia="標楷體" w:hAnsi="標楷體" w:hint="eastAsia"/>
                <w:sz w:val="44"/>
                <w:szCs w:val="44"/>
              </w:rPr>
              <w:t>新竹縣</w:t>
            </w:r>
          </w:p>
          <w:p w14:paraId="3EFBEEE1" w14:textId="31093DBB" w:rsidR="00A130BE" w:rsidRPr="00A72DD6" w:rsidRDefault="00A130BE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A72DD6">
              <w:rPr>
                <w:rFonts w:ascii="標楷體" w:eastAsia="標楷體" w:hAnsi="標楷體"/>
                <w:sz w:val="44"/>
                <w:szCs w:val="44"/>
              </w:rPr>
              <w:t>500</w:t>
            </w:r>
          </w:p>
        </w:tc>
      </w:tr>
      <w:tr w:rsidR="00A130BE" w:rsidRPr="00A72DD6" w14:paraId="15CAC226" w14:textId="77777777" w:rsidTr="00F3637F">
        <w:trPr>
          <w:trHeight w:val="2063"/>
        </w:trPr>
        <w:tc>
          <w:tcPr>
            <w:tcW w:w="2129" w:type="dxa"/>
            <w:shd w:val="clear" w:color="auto" w:fill="ED7D31" w:themeFill="accent2"/>
          </w:tcPr>
          <w:p w14:paraId="2FCA947F" w14:textId="77777777" w:rsidR="00A130BE" w:rsidRPr="00A72DD6" w:rsidRDefault="00A130BE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A72DD6">
              <w:rPr>
                <w:rFonts w:ascii="標楷體" w:eastAsia="標楷體" w:hAnsi="標楷體" w:hint="eastAsia"/>
                <w:sz w:val="44"/>
                <w:szCs w:val="44"/>
              </w:rPr>
              <w:t>花蓮縣</w:t>
            </w:r>
          </w:p>
          <w:p w14:paraId="5ED34097" w14:textId="39A9A929" w:rsidR="00A130BE" w:rsidRPr="00A72DD6" w:rsidRDefault="00A130BE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A72DD6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6390" w:type="dxa"/>
            <w:gridSpan w:val="3"/>
            <w:vMerge/>
            <w:shd w:val="clear" w:color="auto" w:fill="auto"/>
          </w:tcPr>
          <w:p w14:paraId="6961CCD3" w14:textId="68616475" w:rsidR="00A130BE" w:rsidRPr="00A72DD6" w:rsidRDefault="00A130BE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30" w:type="dxa"/>
            <w:shd w:val="clear" w:color="auto" w:fill="C5E0B3" w:themeFill="accent6" w:themeFillTint="66"/>
          </w:tcPr>
          <w:p w14:paraId="67FBB109" w14:textId="77777777" w:rsidR="00A130BE" w:rsidRPr="00A72DD6" w:rsidRDefault="00A130BE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A72DD6">
              <w:rPr>
                <w:rFonts w:ascii="標楷體" w:eastAsia="標楷體" w:hAnsi="標楷體" w:hint="eastAsia"/>
                <w:sz w:val="44"/>
                <w:szCs w:val="44"/>
              </w:rPr>
              <w:t>苗栗縣</w:t>
            </w:r>
          </w:p>
          <w:p w14:paraId="3DC3A62C" w14:textId="5A4E76F2" w:rsidR="00A130BE" w:rsidRPr="00A72DD6" w:rsidRDefault="00A130BE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A72DD6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</w:tr>
      <w:tr w:rsidR="00A130BE" w:rsidRPr="00A72DD6" w14:paraId="27BA9972" w14:textId="77777777" w:rsidTr="00F3637F">
        <w:trPr>
          <w:trHeight w:val="2063"/>
        </w:trPr>
        <w:tc>
          <w:tcPr>
            <w:tcW w:w="2129" w:type="dxa"/>
            <w:shd w:val="clear" w:color="auto" w:fill="FFFF66"/>
          </w:tcPr>
          <w:p w14:paraId="2F4D6E49" w14:textId="77777777" w:rsidR="00A130BE" w:rsidRPr="00A72DD6" w:rsidRDefault="00A130BE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A72DD6">
              <w:rPr>
                <w:rFonts w:ascii="標楷體" w:eastAsia="標楷體" w:hAnsi="標楷體" w:hint="eastAsia"/>
                <w:sz w:val="44"/>
                <w:szCs w:val="44"/>
              </w:rPr>
              <w:t>臺東縣</w:t>
            </w:r>
          </w:p>
          <w:p w14:paraId="3997C327" w14:textId="61C97473" w:rsidR="00A130BE" w:rsidRPr="00A72DD6" w:rsidRDefault="00A130BE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A72DD6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6390" w:type="dxa"/>
            <w:gridSpan w:val="3"/>
            <w:vMerge/>
            <w:shd w:val="clear" w:color="auto" w:fill="auto"/>
          </w:tcPr>
          <w:p w14:paraId="0E268903" w14:textId="2A09F5DB" w:rsidR="00A130BE" w:rsidRPr="00A72DD6" w:rsidRDefault="00A130BE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30" w:type="dxa"/>
            <w:shd w:val="clear" w:color="auto" w:fill="B18ADC"/>
          </w:tcPr>
          <w:p w14:paraId="41592B95" w14:textId="77777777" w:rsidR="00A130BE" w:rsidRPr="00A72DD6" w:rsidRDefault="00644BCD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A72DD6">
              <w:rPr>
                <w:rFonts w:ascii="標楷體" w:eastAsia="標楷體" w:hAnsi="標楷體" w:hint="eastAsia"/>
                <w:sz w:val="44"/>
                <w:szCs w:val="44"/>
              </w:rPr>
              <w:t>得到新冠</w:t>
            </w:r>
          </w:p>
          <w:p w14:paraId="7762E365" w14:textId="30FC24AB" w:rsidR="00644BCD" w:rsidRPr="00A72DD6" w:rsidRDefault="00644BCD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A72DD6">
              <w:rPr>
                <w:rFonts w:ascii="標楷體" w:eastAsia="標楷體" w:hAnsi="標楷體" w:hint="eastAsia"/>
                <w:sz w:val="44"/>
                <w:szCs w:val="44"/>
              </w:rPr>
              <w:t>醫療費5000</w:t>
            </w:r>
          </w:p>
        </w:tc>
        <w:bookmarkStart w:id="0" w:name="_GoBack"/>
        <w:bookmarkEnd w:id="0"/>
      </w:tr>
      <w:tr w:rsidR="00A130BE" w:rsidRPr="00A72DD6" w14:paraId="0220C8C3" w14:textId="77777777" w:rsidTr="00F3637F">
        <w:trPr>
          <w:trHeight w:val="2063"/>
        </w:trPr>
        <w:tc>
          <w:tcPr>
            <w:tcW w:w="2129" w:type="dxa"/>
            <w:shd w:val="clear" w:color="auto" w:fill="FFFF66"/>
          </w:tcPr>
          <w:p w14:paraId="5B05A7CB" w14:textId="77777777" w:rsidR="00A130BE" w:rsidRPr="00A72DD6" w:rsidRDefault="00A130BE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A72DD6">
              <w:rPr>
                <w:rFonts w:ascii="標楷體" w:eastAsia="標楷體" w:hAnsi="標楷體" w:hint="eastAsia"/>
                <w:sz w:val="44"/>
                <w:szCs w:val="44"/>
              </w:rPr>
              <w:t>屏東縣</w:t>
            </w:r>
          </w:p>
          <w:p w14:paraId="002CD735" w14:textId="2EEB7D6A" w:rsidR="00A130BE" w:rsidRPr="00A72DD6" w:rsidRDefault="00A130BE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A72DD6">
              <w:rPr>
                <w:rFonts w:ascii="標楷體" w:eastAsia="標楷體" w:hAnsi="標楷體"/>
                <w:sz w:val="44"/>
                <w:szCs w:val="44"/>
              </w:rPr>
              <w:t>400</w:t>
            </w:r>
          </w:p>
        </w:tc>
        <w:tc>
          <w:tcPr>
            <w:tcW w:w="6390" w:type="dxa"/>
            <w:gridSpan w:val="3"/>
            <w:vMerge/>
            <w:shd w:val="clear" w:color="auto" w:fill="auto"/>
          </w:tcPr>
          <w:p w14:paraId="5348ADBF" w14:textId="169D8FC6" w:rsidR="00A130BE" w:rsidRPr="00A72DD6" w:rsidRDefault="00A130BE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30" w:type="dxa"/>
            <w:shd w:val="clear" w:color="auto" w:fill="D1D52B"/>
          </w:tcPr>
          <w:p w14:paraId="263E59A6" w14:textId="77777777" w:rsidR="00A130BE" w:rsidRPr="00A72DD6" w:rsidRDefault="00A130BE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A72DD6">
              <w:rPr>
                <w:rFonts w:ascii="標楷體" w:eastAsia="標楷體" w:hAnsi="標楷體" w:hint="eastAsia"/>
                <w:sz w:val="44"/>
                <w:szCs w:val="44"/>
              </w:rPr>
              <w:t>臺中市</w:t>
            </w:r>
          </w:p>
          <w:p w14:paraId="4101EE53" w14:textId="2060549D" w:rsidR="00A130BE" w:rsidRPr="00A72DD6" w:rsidRDefault="00A130BE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A72DD6">
              <w:rPr>
                <w:rFonts w:ascii="標楷體" w:eastAsia="標楷體" w:hAnsi="標楷體"/>
                <w:sz w:val="44"/>
                <w:szCs w:val="44"/>
              </w:rPr>
              <w:t>800</w:t>
            </w:r>
          </w:p>
        </w:tc>
      </w:tr>
      <w:tr w:rsidR="00A130BE" w:rsidRPr="00A72DD6" w14:paraId="58FA285F" w14:textId="77777777" w:rsidTr="00F3637F">
        <w:trPr>
          <w:trHeight w:val="2063"/>
        </w:trPr>
        <w:tc>
          <w:tcPr>
            <w:tcW w:w="2129" w:type="dxa"/>
            <w:shd w:val="clear" w:color="auto" w:fill="FFFF66"/>
          </w:tcPr>
          <w:p w14:paraId="27216AA2" w14:textId="77777777" w:rsidR="00A130BE" w:rsidRPr="00A72DD6" w:rsidRDefault="00A130BE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A72DD6">
              <w:rPr>
                <w:rFonts w:ascii="標楷體" w:eastAsia="標楷體" w:hAnsi="標楷體" w:hint="eastAsia"/>
                <w:sz w:val="44"/>
                <w:szCs w:val="44"/>
              </w:rPr>
              <w:t>高雄市</w:t>
            </w:r>
          </w:p>
          <w:p w14:paraId="49FA3683" w14:textId="69D7CE49" w:rsidR="00A130BE" w:rsidRPr="00A72DD6" w:rsidRDefault="00A130BE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A72DD6">
              <w:rPr>
                <w:rFonts w:ascii="標楷體" w:eastAsia="標楷體" w:hAnsi="標楷體"/>
                <w:sz w:val="44"/>
                <w:szCs w:val="44"/>
              </w:rPr>
              <w:t>800</w:t>
            </w:r>
          </w:p>
        </w:tc>
        <w:tc>
          <w:tcPr>
            <w:tcW w:w="6390" w:type="dxa"/>
            <w:gridSpan w:val="3"/>
            <w:vMerge/>
            <w:shd w:val="clear" w:color="auto" w:fill="auto"/>
          </w:tcPr>
          <w:p w14:paraId="1F0A2A4A" w14:textId="734A8EB6" w:rsidR="00A130BE" w:rsidRPr="00A72DD6" w:rsidRDefault="00A130BE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30" w:type="dxa"/>
            <w:shd w:val="clear" w:color="auto" w:fill="D1D52B"/>
          </w:tcPr>
          <w:p w14:paraId="1B562EB1" w14:textId="09A656E7" w:rsidR="00A130BE" w:rsidRPr="00A72DD6" w:rsidRDefault="00A130BE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A72DD6">
              <w:rPr>
                <w:rFonts w:ascii="標楷體" w:eastAsia="標楷體" w:hAnsi="標楷體" w:hint="eastAsia"/>
                <w:sz w:val="44"/>
                <w:szCs w:val="44"/>
              </w:rPr>
              <w:t>南投縣</w:t>
            </w:r>
          </w:p>
          <w:p w14:paraId="347DCBA4" w14:textId="28C9B0BF" w:rsidR="00A130BE" w:rsidRPr="00A72DD6" w:rsidRDefault="00A130BE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A72DD6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</w:tr>
      <w:tr w:rsidR="00AA0743" w:rsidRPr="00A72DD6" w14:paraId="353A5C83" w14:textId="77777777" w:rsidTr="00A72DD6">
        <w:trPr>
          <w:trHeight w:val="2063"/>
        </w:trPr>
        <w:tc>
          <w:tcPr>
            <w:tcW w:w="2129" w:type="dxa"/>
            <w:shd w:val="clear" w:color="auto" w:fill="FAF0D4"/>
          </w:tcPr>
          <w:p w14:paraId="06F663CB" w14:textId="77777777" w:rsidR="00E04684" w:rsidRPr="00A72DD6" w:rsidRDefault="00644BCD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A72DD6">
              <w:rPr>
                <w:rFonts w:ascii="標楷體" w:eastAsia="標楷體" w:hAnsi="標楷體" w:hint="eastAsia"/>
                <w:sz w:val="44"/>
                <w:szCs w:val="44"/>
              </w:rPr>
              <w:t>拾金不味</w:t>
            </w:r>
          </w:p>
          <w:p w14:paraId="5D0715CA" w14:textId="2B617F7F" w:rsidR="00644BCD" w:rsidRPr="00A72DD6" w:rsidRDefault="00644BCD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A72DD6">
              <w:rPr>
                <w:rFonts w:ascii="標楷體" w:eastAsia="標楷體" w:hAnsi="標楷體" w:hint="eastAsia"/>
                <w:sz w:val="44"/>
                <w:szCs w:val="44"/>
              </w:rPr>
              <w:t>獎金3500</w:t>
            </w:r>
          </w:p>
        </w:tc>
        <w:tc>
          <w:tcPr>
            <w:tcW w:w="2130" w:type="dxa"/>
            <w:shd w:val="clear" w:color="auto" w:fill="00FFFF"/>
          </w:tcPr>
          <w:p w14:paraId="2F4A523D" w14:textId="77777777" w:rsidR="00E04684" w:rsidRPr="00A72DD6" w:rsidRDefault="00E04684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A72DD6">
              <w:rPr>
                <w:rFonts w:ascii="標楷體" w:eastAsia="標楷體" w:hAnsi="標楷體" w:hint="eastAsia"/>
                <w:sz w:val="44"/>
                <w:szCs w:val="44"/>
              </w:rPr>
              <w:t>臺南市</w:t>
            </w:r>
          </w:p>
          <w:p w14:paraId="73DBC6BD" w14:textId="62D3D298" w:rsidR="00E04684" w:rsidRPr="00A72DD6" w:rsidRDefault="00E04684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A72DD6">
              <w:rPr>
                <w:rFonts w:ascii="標楷體" w:eastAsia="標楷體" w:hAnsi="標楷體"/>
                <w:sz w:val="44"/>
                <w:szCs w:val="44"/>
              </w:rPr>
              <w:t>600</w:t>
            </w:r>
          </w:p>
        </w:tc>
        <w:tc>
          <w:tcPr>
            <w:tcW w:w="2130" w:type="dxa"/>
            <w:shd w:val="clear" w:color="auto" w:fill="00FFFF"/>
          </w:tcPr>
          <w:p w14:paraId="5EEE0FDC" w14:textId="77777777" w:rsidR="00E04684" w:rsidRPr="00A72DD6" w:rsidRDefault="00E04684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A72DD6">
              <w:rPr>
                <w:rFonts w:ascii="標楷體" w:eastAsia="標楷體" w:hAnsi="標楷體" w:hint="eastAsia"/>
                <w:sz w:val="44"/>
                <w:szCs w:val="44"/>
              </w:rPr>
              <w:t>嘉義縣</w:t>
            </w:r>
          </w:p>
          <w:p w14:paraId="0BBD8B32" w14:textId="6DE344AF" w:rsidR="00E04684" w:rsidRPr="00A72DD6" w:rsidRDefault="00E04684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A72DD6">
              <w:rPr>
                <w:rFonts w:ascii="標楷體" w:eastAsia="標楷體" w:hAnsi="標楷體" w:hint="eastAsia"/>
                <w:sz w:val="44"/>
                <w:szCs w:val="44"/>
              </w:rPr>
              <w:t>4</w:t>
            </w:r>
            <w:r w:rsidRPr="00A72DD6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  <w:tc>
          <w:tcPr>
            <w:tcW w:w="2130" w:type="dxa"/>
            <w:shd w:val="clear" w:color="auto" w:fill="00FFFF"/>
          </w:tcPr>
          <w:p w14:paraId="42CEDEA4" w14:textId="77777777" w:rsidR="00E04684" w:rsidRPr="00A72DD6" w:rsidRDefault="00E04684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A72DD6">
              <w:rPr>
                <w:rFonts w:ascii="標楷體" w:eastAsia="標楷體" w:hAnsi="標楷體" w:hint="eastAsia"/>
                <w:sz w:val="44"/>
                <w:szCs w:val="44"/>
              </w:rPr>
              <w:t>雲林縣</w:t>
            </w:r>
          </w:p>
          <w:p w14:paraId="4BA2C73A" w14:textId="7D364F14" w:rsidR="00E04684" w:rsidRPr="00A72DD6" w:rsidRDefault="00E04684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A72DD6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2130" w:type="dxa"/>
            <w:shd w:val="clear" w:color="auto" w:fill="D1D52B"/>
          </w:tcPr>
          <w:p w14:paraId="5178F83F" w14:textId="77777777" w:rsidR="00E04684" w:rsidRPr="00A72DD6" w:rsidRDefault="00E04684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A72DD6">
              <w:rPr>
                <w:rFonts w:ascii="標楷體" w:eastAsia="標楷體" w:hAnsi="標楷體" w:hint="eastAsia"/>
                <w:sz w:val="44"/>
                <w:szCs w:val="44"/>
              </w:rPr>
              <w:t>彰化縣</w:t>
            </w:r>
          </w:p>
          <w:p w14:paraId="2CC24E16" w14:textId="28D85ED5" w:rsidR="00E04684" w:rsidRPr="00A72DD6" w:rsidRDefault="00E04684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A72DD6">
              <w:rPr>
                <w:rFonts w:ascii="標楷體" w:eastAsia="標楷體" w:hAnsi="標楷體" w:hint="eastAsia"/>
                <w:sz w:val="44"/>
                <w:szCs w:val="44"/>
              </w:rPr>
              <w:t>4</w:t>
            </w:r>
            <w:r w:rsidRPr="00A72DD6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593DDE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93DDE"/>
    <w:rsid w:val="00621B6E"/>
    <w:rsid w:val="00642D71"/>
    <w:rsid w:val="00644BCD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130BE"/>
    <w:rsid w:val="00A3102A"/>
    <w:rsid w:val="00A4317E"/>
    <w:rsid w:val="00A72DD6"/>
    <w:rsid w:val="00A770DD"/>
    <w:rsid w:val="00A952FA"/>
    <w:rsid w:val="00A97E5A"/>
    <w:rsid w:val="00AA0743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3637F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9D24E-25B0-4160-9D44-6B0E96233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2023-04-18T07:58:00Z</dcterms:created>
  <dcterms:modified xsi:type="dcterms:W3CDTF">2023-04-25T07:52:00Z</dcterms:modified>
</cp:coreProperties>
</file>