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5400923"/>
        <w:docPartObj>
          <w:docPartGallery w:val="Cover Pages"/>
          <w:docPartUnique/>
        </w:docPartObj>
      </w:sdtPr>
      <w:sdtEndPr>
        <w:rPr>
          <w:rFonts w:ascii="Arial" w:hAnsi="Arial" w:cs="Arial"/>
          <w:color w:val="000000"/>
          <w:sz w:val="27"/>
          <w:szCs w:val="27"/>
          <w:shd w:val="clear" w:color="auto" w:fill="FFFFFF"/>
        </w:rPr>
      </w:sdtEndPr>
      <w:sdtContent>
        <w:p w:rsidR="006F72C4" w:rsidRDefault="006F72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6F72C4" w:rsidRDefault="006F72C4" w:rsidP="006F72C4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40623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caps/>
                                      <w:color w:val="66FFFF"/>
                                      <w:sz w:val="72"/>
                                      <w:szCs w:val="72"/>
                                      <w:highlight w:val="black"/>
                                      <w:u w:val="single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6F72C4" w:rsidRDefault="006F72C4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 w:rsidRPr="006F72C4">
                                        <w:rPr>
                                          <w:rFonts w:asciiTheme="majorHAnsi" w:eastAsiaTheme="majorEastAsia" w:hAnsiTheme="majorHAnsi" w:cstheme="majorBidi" w:hint="eastAsia"/>
                                          <w:i/>
                                          <w:caps/>
                                          <w:color w:val="66FFFF"/>
                                          <w:sz w:val="72"/>
                                          <w:szCs w:val="72"/>
                                          <w:highlight w:val="black"/>
                                          <w:u w:val="single"/>
                                        </w:rPr>
                                        <w:t>博美犬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6F72C4" w:rsidRDefault="006F72C4" w:rsidP="006F72C4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40623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i/>
                                <w:caps/>
                                <w:color w:val="66FFFF"/>
                                <w:sz w:val="72"/>
                                <w:szCs w:val="72"/>
                                <w:highlight w:val="black"/>
                                <w:u w:val="single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6F72C4" w:rsidRDefault="006F72C4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 w:rsidRPr="006F72C4">
                                  <w:rPr>
                                    <w:rFonts w:asciiTheme="majorHAnsi" w:eastAsiaTheme="majorEastAsia" w:hAnsiTheme="majorHAnsi" w:cstheme="majorBidi" w:hint="eastAsia"/>
                                    <w:i/>
                                    <w:caps/>
                                    <w:color w:val="66FFFF"/>
                                    <w:sz w:val="72"/>
                                    <w:szCs w:val="72"/>
                                    <w:highlight w:val="black"/>
                                    <w:u w:val="single"/>
                                  </w:rPr>
                                  <w:t>博美犬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6F72C4" w:rsidRDefault="006F72C4">
          <w:pPr>
            <w:widowControl/>
            <w:rPr>
              <w:rFonts w:ascii="Arial" w:eastAsia="新細明體" w:hAnsi="Arial" w:cs="Arial"/>
              <w:color w:val="000000"/>
              <w:kern w:val="0"/>
              <w:sz w:val="27"/>
              <w:szCs w:val="27"/>
              <w:shd w:val="clear" w:color="auto" w:fill="FFFFFF"/>
            </w:rPr>
          </w:pPr>
          <w:r>
            <w:rPr>
              <w:rFonts w:ascii="Arial" w:hAnsi="Arial" w:cs="Arial"/>
              <w:color w:val="000000"/>
              <w:sz w:val="27"/>
              <w:szCs w:val="27"/>
              <w:shd w:val="clear" w:color="auto" w:fill="FFFFFF"/>
            </w:rPr>
            <w:br w:type="page"/>
          </w:r>
        </w:p>
      </w:sdtContent>
    </w:sdt>
    <w:p w:rsidR="009A32B6" w:rsidRPr="009A32B6" w:rsidRDefault="006F72C4" w:rsidP="009A32B6">
      <w:pPr>
        <w:pStyle w:val="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6F72C4">
        <w:rPr>
          <w:rFonts w:ascii="文鼎ＰＯＰ－２" w:eastAsia="文鼎ＰＯＰ－２" w:hAnsi="Arial" w:cs="Arial" w:hint="eastAsia"/>
          <w:color w:val="FF0000"/>
          <w:sz w:val="36"/>
          <w:szCs w:val="36"/>
          <w:shd w:val="clear" w:color="auto" w:fill="FFFFFF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342900</wp:posOffset>
            </wp:positionV>
            <wp:extent cx="2514600" cy="1819275"/>
            <wp:effectExtent l="0" t="0" r="0" b="9525"/>
            <wp:wrapNone/>
            <wp:docPr id="2" name="圖片 2" descr="想養一隻狗狗，在博美與泰迪之間猶豫，比較兩者的性格再決定吧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想養一隻狗狗，在博美與泰迪之間猶豫，比較兩者的性格再決定吧- 每日頭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003" w:rsidRPr="006F72C4">
        <w:rPr>
          <w:rFonts w:ascii="文鼎ＰＯＰ－２" w:eastAsia="文鼎ＰＯＰ－２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143125" cy="2133600"/>
            <wp:effectExtent l="0" t="0" r="9525" b="0"/>
            <wp:wrapTopAndBottom/>
            <wp:docPr id="1" name="圖片 1" descr="小便宜貪不得，這樣的「博美」狗狗不要買！ - 壹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便宜貪不得，這樣的「博美」狗狗不要買！ - 壹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A32B6" w:rsidRPr="006F72C4">
        <w:rPr>
          <w:rFonts w:ascii="文鼎ＰＯＰ－２" w:eastAsia="文鼎ＰＯＰ－２" w:hAnsi="Arial" w:cs="Arial" w:hint="eastAsia"/>
          <w:color w:val="FF0000"/>
          <w:sz w:val="36"/>
          <w:szCs w:val="36"/>
          <w:shd w:val="clear" w:color="auto" w:fill="FFFFFF"/>
        </w:rPr>
        <w:t>博美犬</w:t>
      </w:r>
      <w:proofErr w:type="gramEnd"/>
      <w:r w:rsidR="009A32B6" w:rsidRPr="006F72C4">
        <w:rPr>
          <w:rFonts w:ascii="文鼎ＰＯＰ－２" w:eastAsia="文鼎ＰＯＰ－２" w:hAnsi="Arial" w:cs="Arial" w:hint="eastAsia"/>
          <w:color w:val="FF0000"/>
          <w:sz w:val="36"/>
          <w:szCs w:val="36"/>
          <w:shd w:val="clear" w:color="auto" w:fill="FFFFFF"/>
        </w:rPr>
        <w:t>(詳情介紹)；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由於博美犬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的性格開朗、待人忠實、友善、體型較小引起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廣大愛寵人士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的關注，作為小型玩賞犬的博美來講，可不能只看其外表的小巧身材，遇到突發事件時，博美也會展現出自己的威武狀態，保護自己及保護主人，偶爾也會撒嬌。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博美犬需要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定期整理，不適合生活無空閒時間過於忙碌的人士飼養。華麗的皮毛，不僅需要經常修剪，還需每日細心的梳理。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因體毛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豐厚，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換毛期脫毛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量大，應經常保潔護理，每周一次洗澡為宜。因體型較小，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母犬較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易出現難產現象</w:t>
      </w:r>
      <w:r w:rsidR="009A32B6">
        <w:rPr>
          <w:rFonts w:ascii="Arial" w:hAnsi="Arial" w:cs="Arial"/>
          <w:color w:val="000000"/>
          <w:sz w:val="27"/>
          <w:szCs w:val="27"/>
        </w:rPr>
        <w:br/>
      </w:r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談及小型玩賞犬及伴侶犬，令人們立刻聯想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起博美犬，由於博美犬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的性格極其外向且活潑可愛，深受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廣大愛寵人士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的喜愛。博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美犬原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產自德國，屬於狐狸犬一種。早期的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博美犬體型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比較大，而且大多都是白色的毛髮。在</w:t>
      </w:r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19</w:t>
      </w:r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世紀以來，經過選拔配種繁育而逐漸發展成為今天小型的犬種。現在的</w:t>
      </w:r>
      <w:proofErr w:type="gramStart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博美犬屬於</w:t>
      </w:r>
      <w:proofErr w:type="gramEnd"/>
      <w:r w:rsid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小型玩賞犬種。</w:t>
      </w:r>
      <w:r w:rsidR="009A32B6">
        <w:rPr>
          <w:rFonts w:ascii="Arial" w:hAnsi="Arial" w:cs="Arial"/>
          <w:color w:val="000000"/>
          <w:sz w:val="27"/>
          <w:szCs w:val="27"/>
        </w:rPr>
        <w:br/>
      </w:r>
      <w:proofErr w:type="gramStart"/>
      <w:r w:rsidR="009A32B6" w:rsidRPr="009A32B6">
        <w:rPr>
          <w:rFonts w:hint="eastAsia"/>
        </w:rPr>
        <w:t>博美犬的</w:t>
      </w:r>
      <w:proofErr w:type="gramEnd"/>
      <w:r w:rsidR="009A32B6" w:rsidRPr="009A32B6">
        <w:rPr>
          <w:rFonts w:hint="eastAsia"/>
        </w:rPr>
        <w:t>形態特徵</w:t>
      </w:r>
      <w:r w:rsidR="009A32B6">
        <w:rPr>
          <w:rFonts w:hint="eastAsia"/>
        </w:rPr>
        <w:t>：</w:t>
      </w:r>
      <w:r w:rsidR="009A32B6" w:rsidRPr="009A32B6">
        <w:rPr>
          <w:rFonts w:ascii="Arial" w:hAnsi="Arial" w:cs="Arial"/>
          <w:color w:val="000000"/>
          <w:sz w:val="27"/>
          <w:szCs w:val="27"/>
        </w:rPr>
        <w:t>一、</w:t>
      </w:r>
      <w:r w:rsidR="009A32B6" w:rsidRPr="009A32B6">
        <w:rPr>
          <w:rFonts w:ascii="Arial" w:hAnsi="Arial" w:cs="Arial"/>
          <w:color w:val="000000"/>
          <w:sz w:val="27"/>
          <w:szCs w:val="27"/>
        </w:rPr>
        <w:t xml:space="preserve"> </w:t>
      </w:r>
      <w:r w:rsidR="009A32B6" w:rsidRPr="009A32B6">
        <w:rPr>
          <w:rFonts w:ascii="Arial" w:hAnsi="Arial" w:cs="Arial"/>
          <w:color w:val="000000"/>
          <w:sz w:val="27"/>
          <w:szCs w:val="27"/>
        </w:rPr>
        <w:t>標準</w:t>
      </w:r>
    </w:p>
    <w:p w:rsidR="009A32B6" w:rsidRPr="009A32B6" w:rsidRDefault="009A32B6" w:rsidP="009A32B6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A.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要選擇頭圓、身體短小緊湊者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B.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背毛要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柔軟而直立、蓬鬆者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C.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兩隻眼睛與鼻子成正三角形，這樣的博美可稱之為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美臉犬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D.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前肩胛骨要高，胸部要發達，前後肢直立且無脫臼者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E.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尾巴末端可以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卷或不捲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，但尾巴的起點要高，接近背部且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端正背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於背上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F.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體格結實，抱起來有重量感。</w:t>
      </w:r>
    </w:p>
    <w:p w:rsidR="009A32B6" w:rsidRPr="006F72C4" w:rsidRDefault="009A32B6" w:rsidP="009A32B6">
      <w:pPr>
        <w:widowControl/>
        <w:shd w:val="clear" w:color="auto" w:fill="FFFFFF"/>
        <w:spacing w:before="100" w:beforeAutospacing="1" w:after="100" w:afterAutospacing="1"/>
        <w:rPr>
          <w:rFonts w:ascii="文鼎ＰＯＰ－２" w:eastAsia="文鼎ＰＯＰ－２" w:hAnsi="Arial" w:cs="Arial"/>
          <w:color w:val="FF0000"/>
          <w:kern w:val="0"/>
          <w:sz w:val="36"/>
          <w:szCs w:val="36"/>
          <w:shd w:val="clear" w:color="auto" w:fill="FFFFFF"/>
        </w:rPr>
      </w:pPr>
      <w:r w:rsidRPr="00794277">
        <w:rPr>
          <w:rFonts w:ascii="文鼎ＰＯＰ－２" w:eastAsia="文鼎ＰＯＰ－２" w:hAnsi="Arial" w:cs="Arial"/>
          <w:color w:val="FF0000"/>
          <w:kern w:val="0"/>
          <w:sz w:val="36"/>
          <w:szCs w:val="36"/>
          <w:shd w:val="clear" w:color="auto" w:fill="FFFFFF"/>
        </w:rPr>
        <w:t>二、</w:t>
      </w:r>
      <w:r w:rsidRPr="006F72C4">
        <w:rPr>
          <w:rFonts w:ascii="文鼎ＰＯＰ－２" w:eastAsia="文鼎ＰＯＰ－２" w:hAnsi="Arial" w:cs="Arial"/>
          <w:color w:val="FF0000"/>
          <w:kern w:val="0"/>
          <w:sz w:val="36"/>
          <w:szCs w:val="36"/>
          <w:shd w:val="clear" w:color="auto" w:fill="FFFFFF"/>
        </w:rPr>
        <w:t>外形</w:t>
      </w:r>
    </w:p>
    <w:p w:rsidR="009A32B6" w:rsidRPr="009A32B6" w:rsidRDefault="009A32B6" w:rsidP="009A32B6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頭部與身體相稱，大多數全身毛都是白色，看上去有高貴的氣質，遠觀像是一個毛茸茸的球體，討人喜歡。博美的體重範圍是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3~7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磅，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比賽級博美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的理想體重是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4~6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磅。任何達不到這一體重或超過這一體重的狗都屬於不受歡迎的。無論如何，整體質素要比大小更重要。體長</w:t>
      </w:r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lastRenderedPageBreak/>
        <w:t>（從肩到臀的長度）要略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小於肩高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，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從胸到地面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的距離</w:t>
      </w:r>
      <w:proofErr w:type="gramStart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等於肩高的</w:t>
      </w:r>
      <w:proofErr w:type="gramEnd"/>
      <w:r w:rsidRPr="009A32B6">
        <w:rPr>
          <w:rFonts w:ascii="Arial" w:eastAsia="新細明體" w:hAnsi="Arial" w:cs="Arial"/>
          <w:color w:val="000000"/>
          <w:kern w:val="0"/>
          <w:sz w:val="27"/>
          <w:szCs w:val="27"/>
        </w:rPr>
        <w:t>一半。骨量中等，腿的長度與身體結構保持平衡。觸摸時，應該感覺它很結實。</w:t>
      </w:r>
    </w:p>
    <w:p w:rsidR="009A32B6" w:rsidRPr="00794277" w:rsidRDefault="009A32B6" w:rsidP="009A32B6">
      <w:pPr>
        <w:widowControl/>
        <w:shd w:val="clear" w:color="auto" w:fill="FFFFFF"/>
        <w:spacing w:before="100" w:beforeAutospacing="1" w:after="100" w:afterAutospacing="1"/>
        <w:rPr>
          <w:rFonts w:ascii="文鼎ＰＯＰ－２" w:eastAsia="文鼎ＰＯＰ－２" w:hAnsi="Arial" w:cs="Arial"/>
          <w:color w:val="FF0000"/>
          <w:kern w:val="0"/>
          <w:sz w:val="36"/>
          <w:szCs w:val="36"/>
          <w:shd w:val="clear" w:color="auto" w:fill="FFFFFF"/>
        </w:rPr>
      </w:pPr>
      <w:r w:rsidRPr="00794277">
        <w:rPr>
          <w:rFonts w:ascii="文鼎ＰＯＰ－２" w:eastAsia="文鼎ＰＯＰ－２" w:hAnsi="Arial" w:cs="Arial"/>
          <w:color w:val="FF0000"/>
          <w:kern w:val="0"/>
          <w:sz w:val="36"/>
          <w:szCs w:val="36"/>
          <w:shd w:val="clear" w:color="auto" w:fill="FFFFFF"/>
        </w:rPr>
        <w:t>三、頭部</w:t>
      </w:r>
      <w:bookmarkStart w:id="0" w:name="_GoBack"/>
      <w:bookmarkEnd w:id="0"/>
    </w:p>
    <w:p w:rsidR="000A46DC" w:rsidRDefault="009A32B6" w:rsidP="000A46DC">
      <w:pPr>
        <w:pStyle w:val="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9A32B6">
        <w:rPr>
          <w:rFonts w:ascii="Arial" w:hAnsi="Arial" w:cs="Arial"/>
          <w:color w:val="000000"/>
          <w:sz w:val="27"/>
          <w:szCs w:val="27"/>
        </w:rPr>
        <w:t>頭骨密合，</w:t>
      </w:r>
      <w:proofErr w:type="gramStart"/>
      <w:r w:rsidRPr="009A32B6">
        <w:rPr>
          <w:rFonts w:ascii="Arial" w:hAnsi="Arial" w:cs="Arial"/>
          <w:color w:val="000000"/>
          <w:sz w:val="27"/>
          <w:szCs w:val="27"/>
        </w:rPr>
        <w:t>頭蓋骨略圓</w:t>
      </w:r>
      <w:proofErr w:type="gramEnd"/>
      <w:r w:rsidRPr="009A32B6">
        <w:rPr>
          <w:rFonts w:ascii="Arial" w:hAnsi="Arial" w:cs="Arial"/>
          <w:color w:val="000000"/>
          <w:sz w:val="27"/>
          <w:szCs w:val="27"/>
        </w:rPr>
        <w:t>，但不能呈拱形。頭部與身體相稱，口吻短，直，</w:t>
      </w:r>
      <w:r w:rsidR="000A46DC">
        <w:rPr>
          <w:rFonts w:ascii="Arial" w:hAnsi="Arial" w:cs="Arial"/>
          <w:color w:val="000000"/>
          <w:sz w:val="27"/>
          <w:szCs w:val="27"/>
        </w:rPr>
        <w:t>精緻，能自由的張嘴卻不顯得粗魯。</w:t>
      </w:r>
      <w:proofErr w:type="gramStart"/>
      <w:r w:rsidR="000A46DC">
        <w:rPr>
          <w:rFonts w:ascii="Arial" w:hAnsi="Arial" w:cs="Arial"/>
          <w:color w:val="000000"/>
          <w:sz w:val="27"/>
          <w:szCs w:val="27"/>
        </w:rPr>
        <w:t>剪狀咬合</w:t>
      </w:r>
      <w:proofErr w:type="gramEnd"/>
      <w:r w:rsidR="000A46DC">
        <w:rPr>
          <w:rFonts w:ascii="Arial" w:hAnsi="Arial" w:cs="Arial"/>
          <w:color w:val="000000"/>
          <w:sz w:val="27"/>
          <w:szCs w:val="27"/>
        </w:rPr>
        <w:t>。</w:t>
      </w:r>
      <w:proofErr w:type="gramStart"/>
      <w:r w:rsidR="000A46DC">
        <w:rPr>
          <w:rFonts w:ascii="Arial" w:hAnsi="Arial" w:cs="Arial"/>
          <w:color w:val="000000"/>
          <w:sz w:val="27"/>
          <w:szCs w:val="27"/>
        </w:rPr>
        <w:t>缺齒一顆</w:t>
      </w:r>
      <w:proofErr w:type="gramEnd"/>
      <w:r w:rsidR="000A46DC">
        <w:rPr>
          <w:rFonts w:ascii="Arial" w:hAnsi="Arial" w:cs="Arial"/>
          <w:color w:val="000000"/>
          <w:sz w:val="27"/>
          <w:szCs w:val="27"/>
        </w:rPr>
        <w:t>是可以接受的</w:t>
      </w:r>
      <w:r w:rsidR="000A46DC" w:rsidRPr="000A46DC">
        <w:rPr>
          <w:rFonts w:ascii="Arial" w:hAnsi="Arial" w:cs="Arial"/>
          <w:color w:val="000000"/>
          <w:sz w:val="27"/>
          <w:szCs w:val="27"/>
        </w:rPr>
        <w:t>眼：中等大小、長形、</w:t>
      </w:r>
      <w:proofErr w:type="gramStart"/>
      <w:r w:rsidR="000A46DC" w:rsidRPr="000A46DC">
        <w:rPr>
          <w:rFonts w:ascii="Arial" w:hAnsi="Arial" w:cs="Arial"/>
          <w:color w:val="000000"/>
          <w:sz w:val="27"/>
          <w:szCs w:val="27"/>
        </w:rPr>
        <w:t>略斜、</w:t>
      </w:r>
      <w:proofErr w:type="gramEnd"/>
      <w:r w:rsidR="000A46DC" w:rsidRPr="000A46DC">
        <w:rPr>
          <w:rFonts w:ascii="Arial" w:hAnsi="Arial" w:cs="Arial"/>
          <w:color w:val="000000"/>
          <w:sz w:val="27"/>
          <w:szCs w:val="27"/>
        </w:rPr>
        <w:t>杏仁。黑。眼瞼為各種色度的黑色</w:t>
      </w:r>
      <w:r w:rsidR="000A46DC" w:rsidRPr="000A46DC">
        <w:rPr>
          <w:rFonts w:ascii="Arial" w:hAnsi="Arial" w:cs="Arial"/>
          <w:color w:val="000000"/>
          <w:sz w:val="27"/>
          <w:szCs w:val="27"/>
        </w:rPr>
        <w:t>(</w:t>
      </w:r>
      <w:r w:rsidR="000A46DC" w:rsidRPr="000A46DC">
        <w:rPr>
          <w:rFonts w:ascii="Arial" w:hAnsi="Arial" w:cs="Arial"/>
          <w:color w:val="000000"/>
          <w:sz w:val="27"/>
          <w:szCs w:val="27"/>
        </w:rPr>
        <w:t>褐色狐狸犬的眼瞼為暗褐色</w:t>
      </w:r>
      <w:r w:rsidR="000A46DC" w:rsidRPr="000A46DC">
        <w:rPr>
          <w:rFonts w:ascii="Arial" w:hAnsi="Arial" w:cs="Arial"/>
          <w:color w:val="000000"/>
          <w:sz w:val="27"/>
          <w:szCs w:val="27"/>
        </w:rPr>
        <w:t>)</w:t>
      </w:r>
      <w:r w:rsidR="000A46DC" w:rsidRPr="000A46DC">
        <w:rPr>
          <w:rFonts w:ascii="Arial" w:hAnsi="Arial" w:cs="Arial"/>
          <w:color w:val="000000"/>
          <w:sz w:val="27"/>
          <w:szCs w:val="27"/>
        </w:rPr>
        <w:t>。</w:t>
      </w:r>
      <w:r w:rsidR="000A46DC">
        <w:rPr>
          <w:rFonts w:ascii="Arial" w:hAnsi="Arial" w:cs="Arial"/>
          <w:color w:val="000000"/>
          <w:sz w:val="27"/>
          <w:szCs w:val="27"/>
        </w:rPr>
        <w:t>眼：中等大小、長形、</w:t>
      </w:r>
      <w:proofErr w:type="gramStart"/>
      <w:r w:rsidR="000A46DC">
        <w:rPr>
          <w:rFonts w:ascii="Arial" w:hAnsi="Arial" w:cs="Arial"/>
          <w:color w:val="000000"/>
          <w:sz w:val="27"/>
          <w:szCs w:val="27"/>
        </w:rPr>
        <w:t>略斜、</w:t>
      </w:r>
      <w:proofErr w:type="gramEnd"/>
      <w:r w:rsidR="000A46DC">
        <w:rPr>
          <w:rFonts w:ascii="Arial" w:hAnsi="Arial" w:cs="Arial"/>
          <w:color w:val="000000"/>
          <w:sz w:val="27"/>
          <w:szCs w:val="27"/>
        </w:rPr>
        <w:t>杏仁。黑。眼瞼為各種色度的黑色</w:t>
      </w:r>
      <w:r w:rsidR="000A46DC">
        <w:rPr>
          <w:rFonts w:ascii="Arial" w:hAnsi="Arial" w:cs="Arial"/>
          <w:color w:val="000000"/>
          <w:sz w:val="27"/>
          <w:szCs w:val="27"/>
        </w:rPr>
        <w:t>(</w:t>
      </w:r>
      <w:r w:rsidR="000A46DC">
        <w:rPr>
          <w:rFonts w:ascii="Arial" w:hAnsi="Arial" w:cs="Arial"/>
          <w:color w:val="000000"/>
          <w:sz w:val="27"/>
          <w:szCs w:val="27"/>
        </w:rPr>
        <w:t>褐色狐狸犬的眼瞼為暗褐色</w:t>
      </w:r>
      <w:r w:rsidR="000A46DC">
        <w:rPr>
          <w:rFonts w:ascii="Arial" w:hAnsi="Arial" w:cs="Arial"/>
          <w:color w:val="000000"/>
          <w:sz w:val="27"/>
          <w:szCs w:val="27"/>
        </w:rPr>
        <w:t>)</w:t>
      </w:r>
      <w:r w:rsidR="000A46DC">
        <w:rPr>
          <w:rFonts w:ascii="Arial" w:hAnsi="Arial" w:cs="Arial"/>
          <w:color w:val="000000"/>
          <w:sz w:val="27"/>
          <w:szCs w:val="27"/>
        </w:rPr>
        <w:t>。</w:t>
      </w:r>
    </w:p>
    <w:p w:rsidR="000A46DC" w:rsidRDefault="000A46DC" w:rsidP="000A46DC">
      <w:pPr>
        <w:pStyle w:val="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耳：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小耳的</w:t>
      </w:r>
      <w:proofErr w:type="gramEnd"/>
      <w:r>
        <w:rPr>
          <w:rFonts w:ascii="Arial" w:hAnsi="Arial" w:cs="Arial"/>
          <w:color w:val="000000"/>
          <w:sz w:val="27"/>
          <w:szCs w:val="27"/>
        </w:rPr>
        <w:t>位置高，相互之間相對較近，三角形，尖，豎立，尖端硬。</w:t>
      </w:r>
    </w:p>
    <w:p w:rsidR="000A46DC" w:rsidRDefault="000A46DC" w:rsidP="000A46DC">
      <w:pPr>
        <w:pStyle w:val="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頸：中等長度，寬，略成拱形，喉部沒有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垂肉，被毛厚</w:t>
      </w:r>
      <w:proofErr w:type="gramEnd"/>
      <w:r>
        <w:rPr>
          <w:rFonts w:ascii="Arial" w:hAnsi="Arial" w:cs="Arial"/>
          <w:color w:val="000000"/>
          <w:sz w:val="27"/>
          <w:szCs w:val="27"/>
        </w:rPr>
        <w:t>，豐富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的被毛形成</w:t>
      </w:r>
      <w:proofErr w:type="gramEnd"/>
      <w:r>
        <w:rPr>
          <w:rFonts w:ascii="Arial" w:hAnsi="Arial" w:cs="Arial"/>
          <w:color w:val="000000"/>
          <w:sz w:val="27"/>
          <w:szCs w:val="27"/>
        </w:rPr>
        <w:t>了一個巨大的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翎頜</w:t>
      </w:r>
      <w:proofErr w:type="gramEnd"/>
      <w:r>
        <w:rPr>
          <w:rFonts w:ascii="Arial" w:hAnsi="Arial" w:cs="Arial"/>
          <w:color w:val="000000"/>
          <w:sz w:val="27"/>
          <w:szCs w:val="27"/>
        </w:rPr>
        <w:t>。</w:t>
      </w:r>
    </w:p>
    <w:p w:rsidR="005F7003" w:rsidRPr="006F72C4" w:rsidRDefault="009A32B6">
      <w:pPr>
        <w:pStyle w:val="Web"/>
        <w:shd w:val="clear" w:color="auto" w:fill="FFFFFF"/>
        <w:rPr>
          <w:rFonts w:ascii="Arial" w:hAnsi="Arial" w:cs="Arial" w:hint="eastAsia"/>
          <w:color w:val="000000"/>
          <w:sz w:val="27"/>
          <w:szCs w:val="27"/>
        </w:rPr>
      </w:pPr>
      <w:r w:rsidRPr="009A32B6">
        <w:rPr>
          <w:rFonts w:ascii="Arial" w:hAnsi="Arial" w:cs="Arial"/>
          <w:color w:val="000000"/>
          <w:sz w:val="27"/>
          <w:szCs w:val="27"/>
          <w:shd w:val="clear" w:color="auto" w:fill="FFFFFF"/>
        </w:rPr>
        <w:t>網址：</w:t>
      </w:r>
      <w:r w:rsidR="000A46DC" w:rsidRPr="000A46DC">
        <w:rPr>
          <w:rFonts w:ascii="Arial" w:hAnsi="Arial" w:cs="Arial"/>
          <w:color w:val="000000"/>
          <w:sz w:val="27"/>
          <w:szCs w:val="27"/>
          <w:shd w:val="clear" w:color="auto" w:fill="FFFFFF"/>
        </w:rPr>
        <w:t>https://read01.com/zh-tw/g5jk2A.html#.Yqaw6qhBzIU</w:t>
      </w:r>
      <w:r w:rsidRPr="009A32B6">
        <w:rPr>
          <w:rFonts w:ascii="Arial" w:hAnsi="Arial" w:cs="Arial"/>
          <w:color w:val="000000"/>
          <w:sz w:val="27"/>
          <w:szCs w:val="27"/>
        </w:rPr>
        <w:br/>
      </w:r>
      <w:r w:rsidR="005F7003">
        <w:rPr>
          <w:rFonts w:ascii="Arial" w:hAnsi="Arial" w:cs="Arial" w:hint="eastAsia"/>
          <w:color w:val="000000"/>
          <w:sz w:val="27"/>
          <w:szCs w:val="27"/>
        </w:rPr>
        <w:t xml:space="preserve">                                                                                          </w:t>
      </w:r>
    </w:p>
    <w:sectPr w:rsidR="005F7003" w:rsidRPr="006F72C4" w:rsidSect="006F72C4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B6"/>
    <w:rsid w:val="000A46DC"/>
    <w:rsid w:val="002C6D21"/>
    <w:rsid w:val="005F7003"/>
    <w:rsid w:val="006F72C4"/>
    <w:rsid w:val="00794277"/>
    <w:rsid w:val="009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436B"/>
  <w15:chartTrackingRefBased/>
  <w15:docId w15:val="{E0F4FF3B-20AB-4151-8BFF-3A58DCB6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2B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A32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6F72C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F72C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BE"/>
    <w:rsid w:val="00A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7B0BC39A1F4004AFAFF93F2788BE9F">
    <w:name w:val="BD7B0BC39A1F4004AFAFF93F2788BE9F"/>
    <w:rsid w:val="00A73ABE"/>
    <w:pPr>
      <w:widowControl w:val="0"/>
    </w:pPr>
  </w:style>
  <w:style w:type="paragraph" w:customStyle="1" w:styleId="EF6318A8D30C4AEEA80BA5BA7200778F">
    <w:name w:val="EF6318A8D30C4AEEA80BA5BA7200778F"/>
    <w:rsid w:val="00A73AB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D77A-30A9-4ED5-A6FE-44CE3A68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40623</dc:creator>
  <cp:keywords/>
  <dc:description/>
  <cp:lastModifiedBy>Windows 使用者</cp:lastModifiedBy>
  <cp:revision>2</cp:revision>
  <dcterms:created xsi:type="dcterms:W3CDTF">2022-06-13T03:46:00Z</dcterms:created>
  <dcterms:modified xsi:type="dcterms:W3CDTF">2022-06-27T03:50:00Z</dcterms:modified>
</cp:coreProperties>
</file>