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76946781"/>
        <w:docPartObj>
          <w:docPartGallery w:val="Cover Pages"/>
          <w:docPartUnique/>
        </w:docPartObj>
      </w:sdtPr>
      <w:sdtEndPr>
        <w:rPr>
          <w:rFonts w:ascii="Arial" w:eastAsia="新細明體" w:hAnsi="Arial" w:cs="Arial"/>
          <w:noProof/>
          <w:color w:val="000000"/>
          <w:kern w:val="0"/>
          <w:sz w:val="40"/>
          <w:szCs w:val="40"/>
        </w:rPr>
      </w:sdtEndPr>
      <w:sdtContent>
        <w:p w:rsidR="00894F4B" w:rsidRDefault="00894F4B">
          <w:r>
            <w:rPr>
              <w:noProof/>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64824" cy="9123528"/>
                    <wp:effectExtent l="0" t="0" r="2540" b="635"/>
                    <wp:wrapNone/>
                    <wp:docPr id="193" name="群組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矩形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矩形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AFE749"/>
                                      <w:sz w:val="56"/>
                                      <w:szCs w:val="56"/>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894F4B" w:rsidRPr="001F2B19" w:rsidRDefault="001F2B19">
                                      <w:pPr>
                                        <w:pStyle w:val="a9"/>
                                        <w:spacing w:before="120"/>
                                        <w:jc w:val="center"/>
                                        <w:rPr>
                                          <w:color w:val="AFE749"/>
                                          <w:sz w:val="56"/>
                                          <w:szCs w:val="56"/>
                                        </w:rPr>
                                      </w:pPr>
                                      <w:r w:rsidRPr="001F2B19">
                                        <w:rPr>
                                          <w:color w:val="AFE749"/>
                                          <w:sz w:val="56"/>
                                          <w:szCs w:val="56"/>
                                        </w:rPr>
                                        <w:t>40605</w:t>
                                      </w:r>
                                    </w:p>
                                  </w:sdtContent>
                                </w:sdt>
                                <w:p w:rsidR="00894F4B" w:rsidRDefault="00894F4B">
                                  <w:pPr>
                                    <w:pStyle w:val="a9"/>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EndPr/>
                                    <w:sdtContent>
                                      <w:r w:rsidR="001F2B19">
                                        <w:rPr>
                                          <w:caps/>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文字方塊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AFE749"/>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894F4B" w:rsidRPr="001F2B19" w:rsidRDefault="00894F4B">
                                      <w:pPr>
                                        <w:pStyle w:val="a9"/>
                                        <w:jc w:val="center"/>
                                        <w:rPr>
                                          <w:rFonts w:asciiTheme="majorHAnsi" w:eastAsiaTheme="majorEastAsia" w:hAnsiTheme="majorHAnsi" w:cstheme="majorBidi"/>
                                          <w:b/>
                                          <w:caps/>
                                          <w:color w:val="AFE749"/>
                                          <w:sz w:val="72"/>
                                          <w:szCs w:val="72"/>
                                        </w:rPr>
                                      </w:pPr>
                                      <w:r w:rsidRPr="001F2B19">
                                        <w:rPr>
                                          <w:rFonts w:asciiTheme="majorHAnsi" w:eastAsiaTheme="majorEastAsia" w:hAnsiTheme="majorHAnsi" w:cstheme="majorBidi" w:hint="eastAsia"/>
                                          <w:b/>
                                          <w:caps/>
                                          <w:color w:val="AFE749"/>
                                          <w:sz w:val="72"/>
                                          <w:szCs w:val="72"/>
                                        </w:rPr>
                                        <w:t>勞斯萊斯</w:t>
                                      </w:r>
                                      <w:r w:rsidRPr="001F2B19">
                                        <w:rPr>
                                          <w:rFonts w:asciiTheme="majorHAnsi" w:eastAsiaTheme="majorEastAsia" w:hAnsiTheme="majorHAnsi" w:cstheme="majorBidi" w:hint="eastAsia"/>
                                          <w:b/>
                                          <w:caps/>
                                          <w:color w:val="AFE749"/>
                                          <w:sz w:val="72"/>
                                          <w:szCs w:val="72"/>
                                        </w:rPr>
                                        <w:t xml:space="preserve"> </w:t>
                                      </w:r>
                                      <w:r w:rsidRPr="001F2B19">
                                        <w:rPr>
                                          <w:rFonts w:asciiTheme="majorHAnsi" w:eastAsiaTheme="majorEastAsia" w:hAnsiTheme="majorHAnsi" w:cstheme="majorBidi" w:hint="eastAsia"/>
                                          <w:b/>
                                          <w:caps/>
                                          <w:color w:val="AFE749"/>
                                          <w:sz w:val="72"/>
                                          <w:szCs w:val="72"/>
                                        </w:rPr>
                                        <w:t>維基百科</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群組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">
                    <v:rect id="矩形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矩形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sdt>
                            <w:sdtPr>
                              <w:rPr>
                                <w:color w:val="AFE749"/>
                                <w:sz w:val="56"/>
                                <w:szCs w:val="56"/>
                              </w:rPr>
                              <w:alias w:val="作者"/>
                              <w:tag w:val=""/>
                              <w:id w:val="945428907"/>
                              <w:dataBinding w:prefixMappings="xmlns:ns0='http://purl.org/dc/elements/1.1/' xmlns:ns1='http://schemas.openxmlformats.org/package/2006/metadata/core-properties' " w:xpath="/ns1:coreProperties[1]/ns0:creator[1]" w:storeItemID="{6C3C8BC8-F283-45AE-878A-BAB7291924A1}"/>
                              <w:text/>
                            </w:sdtPr>
                            <w:sdtContent>
                              <w:p w:rsidR="00894F4B" w:rsidRPr="001F2B19" w:rsidRDefault="001F2B19">
                                <w:pPr>
                                  <w:pStyle w:val="a9"/>
                                  <w:spacing w:before="120"/>
                                  <w:jc w:val="center"/>
                                  <w:rPr>
                                    <w:color w:val="AFE749"/>
                                    <w:sz w:val="56"/>
                                    <w:szCs w:val="56"/>
                                  </w:rPr>
                                </w:pPr>
                                <w:r w:rsidRPr="001F2B19">
                                  <w:rPr>
                                    <w:color w:val="AFE749"/>
                                    <w:sz w:val="56"/>
                                    <w:szCs w:val="56"/>
                                  </w:rPr>
                                  <w:t>40605</w:t>
                                </w:r>
                              </w:p>
                            </w:sdtContent>
                          </w:sdt>
                          <w:p w:rsidR="00894F4B" w:rsidRDefault="00894F4B">
                            <w:pPr>
                              <w:pStyle w:val="a9"/>
                              <w:spacing w:before="120"/>
                              <w:jc w:val="center"/>
                              <w:rPr>
                                <w:color w:val="FFFFFF" w:themeColor="background1"/>
                              </w:rPr>
                            </w:pPr>
                            <w:sdt>
                              <w:sdtPr>
                                <w:rPr>
                                  <w:caps/>
                                  <w:color w:val="FFFFFF" w:themeColor="background1"/>
                                </w:rPr>
                                <w:alias w:val="公司"/>
                                <w:tag w:val=""/>
                                <w:id w:val="1618182777"/>
                                <w:showingPlcHdr/>
                                <w:dataBinding w:prefixMappings="xmlns:ns0='http://schemas.openxmlformats.org/officeDocument/2006/extended-properties' " w:xpath="/ns0:Properties[1]/ns0:Company[1]" w:storeItemID="{6668398D-A668-4E3E-A5EB-62B293D839F1}"/>
                                <w:text/>
                              </w:sdtPr>
                              <w:sdtEndPr/>
                              <w:sdtContent>
                                <w:r w:rsidR="001F2B19">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文字方塊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caps/>
                                <w:color w:val="AFE749"/>
                                <w:sz w:val="72"/>
                                <w:szCs w:val="72"/>
                              </w:rPr>
                              <w:alias w:val="標題"/>
                              <w:tag w:val=""/>
                              <w:id w:val="-9991715"/>
                              <w:dataBinding w:prefixMappings="xmlns:ns0='http://purl.org/dc/elements/1.1/' xmlns:ns1='http://schemas.openxmlformats.org/package/2006/metadata/core-properties' " w:xpath="/ns1:coreProperties[1]/ns0:title[1]" w:storeItemID="{6C3C8BC8-F283-45AE-878A-BAB7291924A1}"/>
                              <w:text/>
                            </w:sdtPr>
                            <w:sdtContent>
                              <w:p w:rsidR="00894F4B" w:rsidRPr="001F2B19" w:rsidRDefault="00894F4B">
                                <w:pPr>
                                  <w:pStyle w:val="a9"/>
                                  <w:jc w:val="center"/>
                                  <w:rPr>
                                    <w:rFonts w:asciiTheme="majorHAnsi" w:eastAsiaTheme="majorEastAsia" w:hAnsiTheme="majorHAnsi" w:cstheme="majorBidi"/>
                                    <w:b/>
                                    <w:caps/>
                                    <w:color w:val="AFE749"/>
                                    <w:sz w:val="72"/>
                                    <w:szCs w:val="72"/>
                                  </w:rPr>
                                </w:pPr>
                                <w:r w:rsidRPr="001F2B19">
                                  <w:rPr>
                                    <w:rFonts w:asciiTheme="majorHAnsi" w:eastAsiaTheme="majorEastAsia" w:hAnsiTheme="majorHAnsi" w:cstheme="majorBidi" w:hint="eastAsia"/>
                                    <w:b/>
                                    <w:caps/>
                                    <w:color w:val="AFE749"/>
                                    <w:sz w:val="72"/>
                                    <w:szCs w:val="72"/>
                                  </w:rPr>
                                  <w:t>勞斯萊斯</w:t>
                                </w:r>
                                <w:r w:rsidRPr="001F2B19">
                                  <w:rPr>
                                    <w:rFonts w:asciiTheme="majorHAnsi" w:eastAsiaTheme="majorEastAsia" w:hAnsiTheme="majorHAnsi" w:cstheme="majorBidi" w:hint="eastAsia"/>
                                    <w:b/>
                                    <w:caps/>
                                    <w:color w:val="AFE749"/>
                                    <w:sz w:val="72"/>
                                    <w:szCs w:val="72"/>
                                  </w:rPr>
                                  <w:t xml:space="preserve"> </w:t>
                                </w:r>
                                <w:r w:rsidRPr="001F2B19">
                                  <w:rPr>
                                    <w:rFonts w:asciiTheme="majorHAnsi" w:eastAsiaTheme="majorEastAsia" w:hAnsiTheme="majorHAnsi" w:cstheme="majorBidi" w:hint="eastAsia"/>
                                    <w:b/>
                                    <w:caps/>
                                    <w:color w:val="AFE749"/>
                                    <w:sz w:val="72"/>
                                    <w:szCs w:val="72"/>
                                  </w:rPr>
                                  <w:t>維基百科</w:t>
                                </w:r>
                              </w:p>
                            </w:sdtContent>
                          </w:sdt>
                        </w:txbxContent>
                      </v:textbox>
                    </v:shape>
                    <w10:wrap anchorx="page" anchory="page"/>
                  </v:group>
                </w:pict>
              </mc:Fallback>
            </mc:AlternateContent>
          </w:r>
        </w:p>
        <w:p w:rsidR="00894F4B" w:rsidRDefault="00894F4B">
          <w:pPr>
            <w:widowControl/>
            <w:rPr>
              <w:rFonts w:ascii="Arial" w:eastAsia="新細明體" w:hAnsi="Arial" w:cs="Arial"/>
              <w:noProof/>
              <w:color w:val="000000"/>
              <w:kern w:val="0"/>
              <w:sz w:val="40"/>
              <w:szCs w:val="40"/>
            </w:rPr>
          </w:pPr>
          <w:r>
            <w:rPr>
              <w:rFonts w:ascii="Arial" w:eastAsia="新細明體" w:hAnsi="Arial" w:cs="Arial"/>
              <w:noProof/>
              <w:color w:val="000000"/>
              <w:kern w:val="0"/>
              <w:sz w:val="40"/>
              <w:szCs w:val="40"/>
            </w:rPr>
            <w:br w:type="page"/>
          </w:r>
        </w:p>
      </w:sdtContent>
    </w:sdt>
    <w:p w:rsidR="00C75716" w:rsidRPr="006A21F6" w:rsidRDefault="006A21F6">
      <w:pPr>
        <w:rPr>
          <w:noProof/>
          <w:sz w:val="48"/>
          <w:szCs w:val="48"/>
        </w:rPr>
      </w:pPr>
      <w:r w:rsidRPr="006A21F6">
        <w:rPr>
          <w:rFonts w:hint="eastAsia"/>
          <w:noProof/>
          <w:sz w:val="48"/>
          <w:szCs w:val="48"/>
        </w:rPr>
        <w:t>勞斯萊斯</w:t>
      </w:r>
      <w:r w:rsidRPr="006A21F6">
        <w:rPr>
          <w:rFonts w:hint="eastAsia"/>
          <w:noProof/>
          <w:sz w:val="48"/>
          <w:szCs w:val="48"/>
        </w:rPr>
        <w:t xml:space="preserve"> </w:t>
      </w:r>
      <w:r w:rsidRPr="006A21F6">
        <w:rPr>
          <w:rFonts w:hint="eastAsia"/>
          <w:noProof/>
          <w:sz w:val="48"/>
          <w:szCs w:val="48"/>
        </w:rPr>
        <w:t>維基百科</w:t>
      </w:r>
    </w:p>
    <w:p w:rsidR="00C75716" w:rsidRDefault="00C75716">
      <w:pPr>
        <w:rPr>
          <w:noProof/>
        </w:rPr>
      </w:pPr>
    </w:p>
    <w:p w:rsidR="00293497" w:rsidRDefault="00293497"/>
    <w:p w:rsidR="006C0651" w:rsidRDefault="001F2B19">
      <w:r>
        <w:rPr>
          <w:noProof/>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161925</wp:posOffset>
            </wp:positionV>
            <wp:extent cx="3401786" cy="1905000"/>
            <wp:effectExtent l="0" t="0" r="8255" b="0"/>
            <wp:wrapSquare wrapText="bothSides"/>
            <wp:docPr id="1" name="圖片 1" descr="Rolls Royce 勞斯萊斯公開103EX 超豪華無人概念車-車-GQ瀟灑男人網| GQ Taiw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lls Royce 勞斯萊斯公開103EX 超豪華無人概念車-車-GQ瀟灑男人網| GQ Taiw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1786"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796C" w:rsidRPr="001F2B19" w:rsidRDefault="001F2B19">
      <w:pPr>
        <w:rPr>
          <w:rFonts w:ascii="Arial" w:eastAsia="新細明體" w:hAnsi="Arial" w:cs="Arial"/>
          <w:b/>
          <w:bCs/>
          <w:color w:val="AFE749"/>
          <w:kern w:val="0"/>
          <w:sz w:val="48"/>
          <w:szCs w:val="48"/>
        </w:rPr>
      </w:pPr>
      <w:r w:rsidRPr="001F2B19">
        <w:rPr>
          <w:rFonts w:ascii="Arial" w:eastAsia="新細明體" w:hAnsi="Arial" w:cs="Arial" w:hint="eastAsia"/>
          <w:b/>
          <w:bCs/>
          <w:color w:val="AFE749"/>
          <w:kern w:val="0"/>
          <w:sz w:val="48"/>
          <w:szCs w:val="48"/>
        </w:rPr>
        <w:t>一、</w:t>
      </w:r>
      <w:r w:rsidR="0097796C" w:rsidRPr="001F2B19">
        <w:rPr>
          <w:rFonts w:ascii="Arial" w:eastAsia="新細明體" w:hAnsi="Arial" w:cs="Arial" w:hint="eastAsia"/>
          <w:b/>
          <w:bCs/>
          <w:color w:val="AFE749"/>
          <w:kern w:val="0"/>
          <w:sz w:val="48"/>
          <w:szCs w:val="48"/>
        </w:rPr>
        <w:t>獨立時代</w:t>
      </w:r>
    </w:p>
    <w:p w:rsidR="0097796C" w:rsidRPr="001F2B19" w:rsidRDefault="0097796C" w:rsidP="001F2B19">
      <w:pPr>
        <w:pStyle w:val="3"/>
        <w:shd w:val="clear" w:color="auto" w:fill="FFFFFF"/>
        <w:spacing w:before="72" w:beforeAutospacing="0" w:after="0" w:afterAutospacing="0" w:line="360" w:lineRule="auto"/>
        <w:ind w:firstLineChars="200" w:firstLine="561"/>
        <w:rPr>
          <w:rFonts w:ascii="Arial" w:hAnsi="Arial" w:cs="Arial"/>
          <w:color w:val="00B0F0"/>
          <w:sz w:val="28"/>
          <w:szCs w:val="28"/>
        </w:rPr>
      </w:pPr>
      <w:r w:rsidRPr="001F2B19">
        <w:rPr>
          <w:rFonts w:ascii="Arial" w:hAnsi="Arial" w:cs="Arial" w:hint="eastAsia"/>
          <w:color w:val="002060"/>
          <w:sz w:val="28"/>
          <w:szCs w:val="28"/>
        </w:rPr>
        <w:t>1884</w:t>
      </w:r>
      <w:r w:rsidRPr="001F2B19">
        <w:rPr>
          <w:rFonts w:ascii="Arial" w:hAnsi="Arial" w:cs="Arial" w:hint="eastAsia"/>
          <w:color w:val="002060"/>
          <w:sz w:val="28"/>
          <w:szCs w:val="28"/>
        </w:rPr>
        <w:t>年</w:t>
      </w:r>
      <w:r w:rsidRPr="001F2B19">
        <w:rPr>
          <w:rFonts w:ascii="Arial" w:hAnsi="Arial" w:cs="Arial" w:hint="eastAsia"/>
          <w:color w:val="00B0F0"/>
          <w:sz w:val="28"/>
          <w:szCs w:val="28"/>
        </w:rPr>
        <w:t>，亨利·羅伊斯開始經營電子類與機械類生意。</w:t>
      </w:r>
      <w:r w:rsidRPr="001F2B19">
        <w:rPr>
          <w:rFonts w:ascii="Arial" w:hAnsi="Arial" w:cs="Arial" w:hint="eastAsia"/>
          <w:color w:val="002060"/>
          <w:sz w:val="28"/>
          <w:szCs w:val="28"/>
        </w:rPr>
        <w:t>1904</w:t>
      </w:r>
      <w:r w:rsidRPr="001F2B19">
        <w:rPr>
          <w:rFonts w:ascii="Arial" w:hAnsi="Arial" w:cs="Arial" w:hint="eastAsia"/>
          <w:color w:val="002060"/>
          <w:sz w:val="28"/>
          <w:szCs w:val="28"/>
        </w:rPr>
        <w:t>年</w:t>
      </w:r>
      <w:r w:rsidRPr="001F2B19">
        <w:rPr>
          <w:rFonts w:ascii="Arial" w:hAnsi="Arial" w:cs="Arial" w:hint="eastAsia"/>
          <w:color w:val="00B0F0"/>
          <w:sz w:val="28"/>
          <w:szCs w:val="28"/>
        </w:rPr>
        <w:t>，他在他的曼徹斯特工廠製造了自己的第一輛汽車「</w:t>
      </w:r>
      <w:r w:rsidRPr="001F2B19">
        <w:rPr>
          <w:rFonts w:ascii="Arial" w:hAnsi="Arial" w:cs="Arial" w:hint="eastAsia"/>
          <w:color w:val="002060"/>
          <w:sz w:val="28"/>
          <w:szCs w:val="28"/>
        </w:rPr>
        <w:t>Royce</w:t>
      </w:r>
      <w:r w:rsidRPr="001F2B19">
        <w:rPr>
          <w:rFonts w:ascii="Arial" w:hAnsi="Arial" w:cs="Arial" w:hint="eastAsia"/>
          <w:color w:val="00B0F0"/>
          <w:sz w:val="28"/>
          <w:szCs w:val="28"/>
        </w:rPr>
        <w:t>」。同年</w:t>
      </w:r>
      <w:r w:rsidRPr="001F2B19">
        <w:rPr>
          <w:rFonts w:ascii="Arial" w:hAnsi="Arial" w:cs="Arial" w:hint="eastAsia"/>
          <w:color w:val="002060"/>
          <w:sz w:val="28"/>
          <w:szCs w:val="28"/>
        </w:rPr>
        <w:t>5</w:t>
      </w:r>
      <w:r w:rsidRPr="001F2B19">
        <w:rPr>
          <w:rFonts w:ascii="Arial" w:hAnsi="Arial" w:cs="Arial" w:hint="eastAsia"/>
          <w:color w:val="002060"/>
          <w:sz w:val="28"/>
          <w:szCs w:val="28"/>
        </w:rPr>
        <w:t>月</w:t>
      </w:r>
      <w:r w:rsidRPr="001F2B19">
        <w:rPr>
          <w:rFonts w:ascii="Arial" w:hAnsi="Arial" w:cs="Arial" w:hint="eastAsia"/>
          <w:color w:val="002060"/>
          <w:sz w:val="28"/>
          <w:szCs w:val="28"/>
        </w:rPr>
        <w:t>4</w:t>
      </w:r>
      <w:r w:rsidRPr="001F2B19">
        <w:rPr>
          <w:rFonts w:ascii="Arial" w:hAnsi="Arial" w:cs="Arial" w:hint="eastAsia"/>
          <w:color w:val="002060"/>
          <w:sz w:val="28"/>
          <w:szCs w:val="28"/>
        </w:rPr>
        <w:t>日</w:t>
      </w:r>
      <w:r w:rsidRPr="001F2B19">
        <w:rPr>
          <w:rFonts w:ascii="Arial" w:hAnsi="Arial" w:cs="Arial" w:hint="eastAsia"/>
          <w:color w:val="00B0F0"/>
          <w:sz w:val="28"/>
          <w:szCs w:val="28"/>
        </w:rPr>
        <w:t>，他被引見給了查爾斯·羅爾斯，於是兩人達成一個協議，羅伊斯由負責生產汽車，羅爾斯則負責銷售。同時合同中還有一個條款規定新車命名為「</w:t>
      </w:r>
      <w:r w:rsidRPr="001F2B19">
        <w:rPr>
          <w:rFonts w:ascii="Arial" w:hAnsi="Arial" w:cs="Arial" w:hint="eastAsia"/>
          <w:color w:val="002060"/>
          <w:sz w:val="28"/>
          <w:szCs w:val="28"/>
        </w:rPr>
        <w:t>羅爾斯·羅伊斯</w:t>
      </w:r>
      <w:r w:rsidRPr="001F2B19">
        <w:rPr>
          <w:rFonts w:ascii="Arial" w:hAnsi="Arial" w:cs="Arial" w:hint="eastAsia"/>
          <w:color w:val="00B0F0"/>
          <w:sz w:val="28"/>
          <w:szCs w:val="28"/>
        </w:rPr>
        <w:t>」。公司於</w:t>
      </w:r>
      <w:r w:rsidRPr="001F2B19">
        <w:rPr>
          <w:rFonts w:ascii="Arial" w:hAnsi="Arial" w:cs="Arial" w:hint="eastAsia"/>
          <w:color w:val="002060"/>
          <w:sz w:val="28"/>
          <w:szCs w:val="28"/>
        </w:rPr>
        <w:t>1906</w:t>
      </w:r>
      <w:r w:rsidRPr="001F2B19">
        <w:rPr>
          <w:rFonts w:ascii="Arial" w:hAnsi="Arial" w:cs="Arial" w:hint="eastAsia"/>
          <w:color w:val="002060"/>
          <w:sz w:val="28"/>
          <w:szCs w:val="28"/>
        </w:rPr>
        <w:t>年</w:t>
      </w:r>
      <w:r w:rsidRPr="001F2B19">
        <w:rPr>
          <w:rFonts w:ascii="Arial" w:hAnsi="Arial" w:cs="Arial" w:hint="eastAsia"/>
          <w:color w:val="002060"/>
          <w:sz w:val="28"/>
          <w:szCs w:val="28"/>
        </w:rPr>
        <w:t>3</w:t>
      </w:r>
      <w:r w:rsidRPr="001F2B19">
        <w:rPr>
          <w:rFonts w:ascii="Arial" w:hAnsi="Arial" w:cs="Arial" w:hint="eastAsia"/>
          <w:color w:val="002060"/>
          <w:sz w:val="28"/>
          <w:szCs w:val="28"/>
        </w:rPr>
        <w:t>月</w:t>
      </w:r>
      <w:r w:rsidRPr="001F2B19">
        <w:rPr>
          <w:rFonts w:ascii="Arial" w:hAnsi="Arial" w:cs="Arial" w:hint="eastAsia"/>
          <w:color w:val="002060"/>
          <w:sz w:val="28"/>
          <w:szCs w:val="28"/>
        </w:rPr>
        <w:t>15</w:t>
      </w:r>
      <w:r w:rsidRPr="001F2B19">
        <w:rPr>
          <w:rFonts w:ascii="Arial" w:hAnsi="Arial" w:cs="Arial" w:hint="eastAsia"/>
          <w:color w:val="002060"/>
          <w:sz w:val="28"/>
          <w:szCs w:val="28"/>
        </w:rPr>
        <w:t>日</w:t>
      </w:r>
      <w:r w:rsidRPr="001F2B19">
        <w:rPr>
          <w:rFonts w:ascii="Arial" w:hAnsi="Arial" w:cs="Arial" w:hint="eastAsia"/>
          <w:color w:val="00B0F0"/>
          <w:sz w:val="28"/>
          <w:szCs w:val="28"/>
        </w:rPr>
        <w:t>成立，並於</w:t>
      </w:r>
      <w:r w:rsidRPr="001F2B19">
        <w:rPr>
          <w:rFonts w:ascii="Arial" w:hAnsi="Arial" w:cs="Arial" w:hint="eastAsia"/>
          <w:color w:val="002060"/>
          <w:sz w:val="28"/>
          <w:szCs w:val="28"/>
        </w:rPr>
        <w:t>1908</w:t>
      </w:r>
      <w:r w:rsidRPr="001F2B19">
        <w:rPr>
          <w:rFonts w:ascii="Arial" w:hAnsi="Arial" w:cs="Arial" w:hint="eastAsia"/>
          <w:color w:val="002060"/>
          <w:sz w:val="28"/>
          <w:szCs w:val="28"/>
        </w:rPr>
        <w:t>年</w:t>
      </w:r>
      <w:r w:rsidRPr="001F2B19">
        <w:rPr>
          <w:rFonts w:ascii="Arial" w:hAnsi="Arial" w:cs="Arial" w:hint="eastAsia"/>
          <w:color w:val="00B0F0"/>
          <w:sz w:val="28"/>
          <w:szCs w:val="28"/>
        </w:rPr>
        <w:t>遷至德比。</w:t>
      </w:r>
    </w:p>
    <w:p w:rsidR="00C75716" w:rsidRPr="001F2B19" w:rsidRDefault="001F2B19" w:rsidP="001F2B19">
      <w:pPr>
        <w:rPr>
          <w:rFonts w:ascii="Arial" w:eastAsia="新細明體" w:hAnsi="Arial" w:cs="Arial"/>
          <w:b/>
          <w:bCs/>
          <w:color w:val="AFE749"/>
          <w:kern w:val="0"/>
          <w:sz w:val="48"/>
          <w:szCs w:val="48"/>
        </w:rPr>
      </w:pPr>
      <w:r>
        <w:rPr>
          <w:rFonts w:ascii="Arial" w:eastAsia="新細明體" w:hAnsi="Arial" w:cs="Arial" w:hint="eastAsia"/>
          <w:b/>
          <w:bCs/>
          <w:color w:val="AFE749"/>
          <w:kern w:val="0"/>
          <w:sz w:val="48"/>
          <w:szCs w:val="48"/>
        </w:rPr>
        <w:t>二、</w:t>
      </w:r>
      <w:r w:rsidR="00C75716" w:rsidRPr="001F2B19">
        <w:rPr>
          <w:rFonts w:ascii="Arial" w:eastAsia="新細明體" w:hAnsi="Arial" w:cs="Arial" w:hint="eastAsia"/>
          <w:b/>
          <w:bCs/>
          <w:color w:val="AFE749"/>
          <w:kern w:val="0"/>
          <w:sz w:val="48"/>
          <w:szCs w:val="48"/>
        </w:rPr>
        <w:t>維克斯時代</w:t>
      </w:r>
    </w:p>
    <w:p w:rsidR="00C75716" w:rsidRPr="001F2B19" w:rsidRDefault="00C75716" w:rsidP="001F2B19">
      <w:pPr>
        <w:pStyle w:val="3"/>
        <w:shd w:val="clear" w:color="auto" w:fill="FFFFFF"/>
        <w:spacing w:before="72" w:beforeAutospacing="0" w:after="0" w:afterAutospacing="0" w:line="360" w:lineRule="auto"/>
        <w:ind w:firstLineChars="200" w:firstLine="561"/>
        <w:rPr>
          <w:rFonts w:ascii="Arial" w:hAnsi="Arial" w:cs="Arial"/>
          <w:color w:val="00B0F0"/>
          <w:sz w:val="28"/>
          <w:szCs w:val="28"/>
          <w:shd w:val="clear" w:color="auto" w:fill="FFFFFF"/>
        </w:rPr>
      </w:pPr>
      <w:r w:rsidRPr="001F2B19">
        <w:rPr>
          <w:rFonts w:ascii="Arial" w:hAnsi="Arial" w:cs="Arial" w:hint="eastAsia"/>
          <w:color w:val="00B0F0"/>
          <w:sz w:val="28"/>
          <w:szCs w:val="28"/>
          <w:shd w:val="clear" w:color="auto" w:fill="FFFFFF"/>
        </w:rPr>
        <w:t>由於研發新型的</w:t>
      </w:r>
      <w:r w:rsidRPr="001F2B19">
        <w:rPr>
          <w:rFonts w:ascii="Arial" w:hAnsi="Arial" w:cs="Arial" w:hint="eastAsia"/>
          <w:color w:val="002060"/>
          <w:sz w:val="28"/>
          <w:szCs w:val="28"/>
          <w:shd w:val="clear" w:color="auto" w:fill="FFFFFF"/>
        </w:rPr>
        <w:t>RB211</w:t>
      </w:r>
      <w:r w:rsidRPr="001F2B19">
        <w:rPr>
          <w:rFonts w:ascii="Arial" w:hAnsi="Arial" w:cs="Arial" w:hint="eastAsia"/>
          <w:color w:val="00B0F0"/>
          <w:sz w:val="28"/>
          <w:szCs w:val="28"/>
          <w:shd w:val="clear" w:color="auto" w:fill="FFFFFF"/>
        </w:rPr>
        <w:t>型扇渦輪引擎，公司陷入嚴重的財政問題。導致公司在</w:t>
      </w:r>
      <w:r w:rsidRPr="001F2B19">
        <w:rPr>
          <w:rFonts w:ascii="Arial" w:hAnsi="Arial" w:cs="Arial" w:hint="eastAsia"/>
          <w:color w:val="002060"/>
          <w:sz w:val="28"/>
          <w:szCs w:val="28"/>
          <w:shd w:val="clear" w:color="auto" w:fill="FFFFFF"/>
        </w:rPr>
        <w:t>1971</w:t>
      </w:r>
      <w:r w:rsidRPr="001F2B19">
        <w:rPr>
          <w:rFonts w:ascii="Arial" w:hAnsi="Arial" w:cs="Arial" w:hint="eastAsia"/>
          <w:color w:val="002060"/>
          <w:sz w:val="28"/>
          <w:szCs w:val="28"/>
          <w:shd w:val="clear" w:color="auto" w:fill="FFFFFF"/>
        </w:rPr>
        <w:t>年</w:t>
      </w:r>
      <w:r w:rsidRPr="001F2B19">
        <w:rPr>
          <w:rFonts w:ascii="Arial" w:hAnsi="Arial" w:cs="Arial" w:hint="eastAsia"/>
          <w:color w:val="00B0F0"/>
          <w:sz w:val="28"/>
          <w:szCs w:val="28"/>
          <w:shd w:val="clear" w:color="auto" w:fill="FFFFFF"/>
        </w:rPr>
        <w:t>被希思政府實行國有化，國家提供了一系列的財政補助（這還影響了當時技術先進的洛可希德三星公司無法繼續在航空業市場上領先，而被其競爭者道格拉斯公司推出的</w:t>
      </w:r>
      <w:r w:rsidRPr="001F2B19">
        <w:rPr>
          <w:rFonts w:ascii="Arial" w:hAnsi="Arial" w:cs="Arial" w:hint="eastAsia"/>
          <w:color w:val="00B0F0"/>
          <w:sz w:val="28"/>
          <w:szCs w:val="28"/>
          <w:shd w:val="clear" w:color="auto" w:fill="FFFFFF"/>
        </w:rPr>
        <w:t>DC-10</w:t>
      </w:r>
      <w:r w:rsidRPr="001F2B19">
        <w:rPr>
          <w:rFonts w:ascii="Arial" w:hAnsi="Arial" w:cs="Arial" w:hint="eastAsia"/>
          <w:color w:val="00B0F0"/>
          <w:sz w:val="28"/>
          <w:szCs w:val="28"/>
          <w:shd w:val="clear" w:color="auto" w:fill="FFFFFF"/>
        </w:rPr>
        <w:t>型飛機擊敗）。在</w:t>
      </w:r>
      <w:r w:rsidRPr="001F2B19">
        <w:rPr>
          <w:rFonts w:ascii="Arial" w:hAnsi="Arial" w:cs="Arial" w:hint="eastAsia"/>
          <w:color w:val="002060"/>
          <w:sz w:val="28"/>
          <w:szCs w:val="28"/>
          <w:shd w:val="clear" w:color="auto" w:fill="FFFFFF"/>
        </w:rPr>
        <w:t>1973</w:t>
      </w:r>
      <w:r w:rsidRPr="001F2B19">
        <w:rPr>
          <w:rFonts w:ascii="Arial" w:hAnsi="Arial" w:cs="Arial" w:hint="eastAsia"/>
          <w:color w:val="002060"/>
          <w:sz w:val="28"/>
          <w:szCs w:val="28"/>
          <w:shd w:val="clear" w:color="auto" w:fill="FFFFFF"/>
        </w:rPr>
        <w:t>年</w:t>
      </w:r>
      <w:r w:rsidRPr="001F2B19">
        <w:rPr>
          <w:rFonts w:ascii="Arial" w:hAnsi="Arial" w:cs="Arial" w:hint="eastAsia"/>
          <w:color w:val="00B0F0"/>
          <w:sz w:val="28"/>
          <w:szCs w:val="28"/>
          <w:shd w:val="clear" w:color="auto" w:fill="FFFFFF"/>
        </w:rPr>
        <w:t>，汽車業務被公司剝離，成立了單獨的實體公司</w:t>
      </w:r>
      <w:r w:rsidRPr="001F2B19">
        <w:rPr>
          <w:rFonts w:ascii="Arial" w:hAnsi="Arial" w:cs="Arial" w:hint="eastAsia"/>
          <w:color w:val="00B0F0"/>
          <w:sz w:val="28"/>
          <w:szCs w:val="28"/>
          <w:shd w:val="clear" w:color="auto" w:fill="FFFFFF"/>
        </w:rPr>
        <w:t>--</w:t>
      </w:r>
      <w:r w:rsidRPr="001F2B19">
        <w:rPr>
          <w:rFonts w:ascii="Arial" w:hAnsi="Arial" w:cs="Arial" w:hint="eastAsia"/>
          <w:color w:val="00B0F0"/>
          <w:sz w:val="28"/>
          <w:szCs w:val="28"/>
          <w:shd w:val="clear" w:color="auto" w:fill="FFFFFF"/>
        </w:rPr>
        <w:t>勞斯萊斯汽車公司。主要的航空航海引擎業務仍屬國有，直到</w:t>
      </w:r>
      <w:r w:rsidRPr="001F2B19">
        <w:rPr>
          <w:rFonts w:ascii="Arial" w:hAnsi="Arial" w:cs="Arial" w:hint="eastAsia"/>
          <w:color w:val="002060"/>
          <w:sz w:val="28"/>
          <w:szCs w:val="28"/>
          <w:shd w:val="clear" w:color="auto" w:fill="FFFFFF"/>
        </w:rPr>
        <w:t>1987</w:t>
      </w:r>
      <w:r w:rsidRPr="001F2B19">
        <w:rPr>
          <w:rFonts w:ascii="Arial" w:hAnsi="Arial" w:cs="Arial" w:hint="eastAsia"/>
          <w:color w:val="002060"/>
          <w:sz w:val="28"/>
          <w:szCs w:val="28"/>
          <w:shd w:val="clear" w:color="auto" w:fill="FFFFFF"/>
        </w:rPr>
        <w:t>年</w:t>
      </w:r>
      <w:r w:rsidRPr="001F2B19">
        <w:rPr>
          <w:rFonts w:ascii="Arial" w:hAnsi="Arial" w:cs="Arial" w:hint="eastAsia"/>
          <w:color w:val="00B0F0"/>
          <w:sz w:val="28"/>
          <w:szCs w:val="28"/>
          <w:shd w:val="clear" w:color="auto" w:fill="FFFFFF"/>
        </w:rPr>
        <w:t>，被勞斯萊斯</w:t>
      </w:r>
      <w:r w:rsidRPr="001F2B19">
        <w:rPr>
          <w:rFonts w:ascii="Arial" w:hAnsi="Arial" w:cs="Arial" w:hint="eastAsia"/>
          <w:color w:val="002060"/>
          <w:sz w:val="28"/>
          <w:szCs w:val="28"/>
          <w:shd w:val="clear" w:color="auto" w:fill="FFFFFF"/>
        </w:rPr>
        <w:t>PLC</w:t>
      </w:r>
      <w:r w:rsidRPr="001F2B19">
        <w:rPr>
          <w:rFonts w:ascii="Arial" w:hAnsi="Arial" w:cs="Arial" w:hint="eastAsia"/>
          <w:color w:val="00B0F0"/>
          <w:sz w:val="28"/>
          <w:szCs w:val="28"/>
          <w:shd w:val="clear" w:color="auto" w:fill="FFFFFF"/>
        </w:rPr>
        <w:t>成功私有化。這也是當時柴契爾政府眾多的私有化改革之一。</w:t>
      </w:r>
    </w:p>
    <w:p w:rsidR="00C75716" w:rsidRDefault="00C75716" w:rsidP="00C75716">
      <w:pPr>
        <w:pStyle w:val="3"/>
        <w:shd w:val="clear" w:color="auto" w:fill="FFFFFF"/>
        <w:spacing w:before="72" w:beforeAutospacing="0" w:after="0" w:afterAutospacing="0"/>
        <w:rPr>
          <w:rFonts w:ascii="Arial" w:hAnsi="Arial" w:cs="Arial"/>
          <w:color w:val="202122"/>
          <w:sz w:val="25"/>
          <w:szCs w:val="25"/>
          <w:shd w:val="clear" w:color="auto" w:fill="FFFFFF"/>
        </w:rPr>
      </w:pPr>
    </w:p>
    <w:p w:rsidR="00894F4B" w:rsidRDefault="00894F4B" w:rsidP="00C75716">
      <w:pPr>
        <w:pStyle w:val="3"/>
        <w:shd w:val="clear" w:color="auto" w:fill="FFFFFF"/>
        <w:spacing w:before="72" w:beforeAutospacing="0" w:after="0" w:afterAutospacing="0"/>
        <w:rPr>
          <w:rFonts w:ascii="Arial" w:hAnsi="Arial" w:cs="Arial"/>
          <w:b w:val="0"/>
          <w:bCs w:val="0"/>
          <w:noProof/>
          <w:color w:val="000000"/>
          <w:sz w:val="25"/>
          <w:szCs w:val="25"/>
        </w:rPr>
      </w:pPr>
    </w:p>
    <w:p w:rsidR="006A21F6" w:rsidRPr="001F2B19" w:rsidRDefault="001F2B19" w:rsidP="00C75716">
      <w:pPr>
        <w:pStyle w:val="3"/>
        <w:shd w:val="clear" w:color="auto" w:fill="FFFFFF"/>
        <w:spacing w:before="72" w:beforeAutospacing="0" w:after="0" w:afterAutospacing="0"/>
        <w:rPr>
          <w:rFonts w:ascii="Arial" w:hAnsi="Arial" w:cs="Arial"/>
          <w:b w:val="0"/>
          <w:bCs w:val="0"/>
          <w:noProof/>
          <w:color w:val="AFE749"/>
          <w:sz w:val="56"/>
          <w:szCs w:val="56"/>
        </w:rPr>
      </w:pPr>
      <w:bookmarkStart w:id="0" w:name="_GoBack"/>
      <w:r>
        <w:rPr>
          <w:rFonts w:ascii="Arial" w:hAnsi="Arial" w:cs="Arial"/>
          <w:noProof/>
          <w:color w:val="000000"/>
          <w:sz w:val="25"/>
          <w:szCs w:val="25"/>
        </w:rPr>
        <w:drawing>
          <wp:anchor distT="0" distB="0" distL="114300" distR="114300" simplePos="0" relativeHeight="251661312" behindDoc="0" locked="0" layoutInCell="1" allowOverlap="1">
            <wp:simplePos x="0" y="0"/>
            <wp:positionH relativeFrom="column">
              <wp:posOffset>1666875</wp:posOffset>
            </wp:positionH>
            <wp:positionV relativeFrom="paragraph">
              <wp:posOffset>241935</wp:posOffset>
            </wp:positionV>
            <wp:extent cx="4710086" cy="3000375"/>
            <wp:effectExtent l="0" t="0" r="0" b="0"/>
            <wp:wrapSquare wrapText="bothSides"/>
            <wp:docPr id="5" name="圖片 5" descr="C:\Users\user\AppData\Local\Microsoft\Windows\INetCache\Content.MSO\936BF88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Microsoft\Windows\INetCache\Content.MSO\936BF884.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0086" cy="30003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894F4B" w:rsidRPr="001F2B19">
        <w:rPr>
          <w:rFonts w:ascii="Arial" w:hAnsi="Arial" w:cs="Arial" w:hint="eastAsia"/>
          <w:b w:val="0"/>
          <w:bCs w:val="0"/>
          <w:noProof/>
          <w:color w:val="AFE749"/>
          <w:sz w:val="56"/>
          <w:szCs w:val="56"/>
        </w:rPr>
        <w:t>資料來源</w:t>
      </w:r>
    </w:p>
    <w:p w:rsidR="00894F4B" w:rsidRPr="00894F4B" w:rsidRDefault="00894F4B" w:rsidP="00C75716">
      <w:pPr>
        <w:pStyle w:val="3"/>
        <w:shd w:val="clear" w:color="auto" w:fill="FFFFFF"/>
        <w:spacing w:before="72" w:beforeAutospacing="0" w:after="0" w:afterAutospacing="0"/>
        <w:rPr>
          <w:rFonts w:ascii="Arial" w:hAnsi="Arial" w:cs="Arial" w:hint="eastAsia"/>
          <w:b w:val="0"/>
          <w:bCs w:val="0"/>
          <w:noProof/>
          <w:color w:val="000000"/>
          <w:sz w:val="40"/>
          <w:szCs w:val="40"/>
        </w:rPr>
      </w:pPr>
      <w:hyperlink r:id="rId9" w:history="1">
        <w:r w:rsidRPr="00894F4B">
          <w:rPr>
            <w:rStyle w:val="a3"/>
            <w:rFonts w:ascii="Arial" w:hAnsi="Arial" w:cs="Arial"/>
            <w:b w:val="0"/>
            <w:bCs w:val="0"/>
            <w:noProof/>
            <w:sz w:val="40"/>
            <w:szCs w:val="40"/>
          </w:rPr>
          <w:t>https://zh.wikipedia.org/zh-tw/%E5%8A%B3%E</w:t>
        </w:r>
        <w:r w:rsidRPr="00894F4B">
          <w:rPr>
            <w:rStyle w:val="a3"/>
            <w:rFonts w:ascii="Arial" w:hAnsi="Arial" w:cs="Arial"/>
            <w:b w:val="0"/>
            <w:bCs w:val="0"/>
            <w:noProof/>
            <w:sz w:val="40"/>
            <w:szCs w:val="40"/>
          </w:rPr>
          <w:t>6</w:t>
        </w:r>
        <w:r w:rsidRPr="00894F4B">
          <w:rPr>
            <w:rStyle w:val="a3"/>
            <w:rFonts w:ascii="Arial" w:hAnsi="Arial" w:cs="Arial"/>
            <w:b w:val="0"/>
            <w:bCs w:val="0"/>
            <w:noProof/>
            <w:sz w:val="40"/>
            <w:szCs w:val="40"/>
          </w:rPr>
          <w:t>%</w:t>
        </w:r>
        <w:r w:rsidRPr="00894F4B">
          <w:rPr>
            <w:rStyle w:val="a3"/>
            <w:rFonts w:ascii="Arial" w:hAnsi="Arial" w:cs="Arial"/>
            <w:b w:val="0"/>
            <w:bCs w:val="0"/>
            <w:noProof/>
            <w:sz w:val="40"/>
            <w:szCs w:val="40"/>
          </w:rPr>
          <w:t>96%AF%E8%8E%B1%E6%96%AF%E6%B1%BD%E8%BD%A6</w:t>
        </w:r>
      </w:hyperlink>
    </w:p>
    <w:sectPr w:rsidR="00894F4B" w:rsidRPr="00894F4B" w:rsidSect="00894F4B">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F4B" w:rsidRDefault="00894F4B" w:rsidP="00894F4B">
      <w:r>
        <w:separator/>
      </w:r>
    </w:p>
  </w:endnote>
  <w:endnote w:type="continuationSeparator" w:id="0">
    <w:p w:rsidR="00894F4B" w:rsidRDefault="00894F4B" w:rsidP="0089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F4B" w:rsidRDefault="00894F4B" w:rsidP="00894F4B">
      <w:r>
        <w:separator/>
      </w:r>
    </w:p>
  </w:footnote>
  <w:footnote w:type="continuationSeparator" w:id="0">
    <w:p w:rsidR="00894F4B" w:rsidRDefault="00894F4B" w:rsidP="00894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6C"/>
    <w:rsid w:val="001F2B19"/>
    <w:rsid w:val="00293497"/>
    <w:rsid w:val="006A21F6"/>
    <w:rsid w:val="006C0651"/>
    <w:rsid w:val="00894F4B"/>
    <w:rsid w:val="0097796C"/>
    <w:rsid w:val="00C757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F8A82"/>
  <w15:chartTrackingRefBased/>
  <w15:docId w15:val="{D6B6A8D2-FEFD-45D7-B4AF-C4FEEFC19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link w:val="30"/>
    <w:uiPriority w:val="9"/>
    <w:qFormat/>
    <w:rsid w:val="0097796C"/>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97796C"/>
    <w:rPr>
      <w:rFonts w:ascii="新細明體" w:eastAsia="新細明體" w:hAnsi="新細明體" w:cs="新細明體"/>
      <w:b/>
      <w:bCs/>
      <w:kern w:val="0"/>
      <w:sz w:val="27"/>
      <w:szCs w:val="27"/>
    </w:rPr>
  </w:style>
  <w:style w:type="character" w:customStyle="1" w:styleId="mw-headline">
    <w:name w:val="mw-headline"/>
    <w:basedOn w:val="a0"/>
    <w:rsid w:val="0097796C"/>
  </w:style>
  <w:style w:type="character" w:styleId="a3">
    <w:name w:val="Hyperlink"/>
    <w:basedOn w:val="a0"/>
    <w:uiPriority w:val="99"/>
    <w:unhideWhenUsed/>
    <w:rsid w:val="00C75716"/>
    <w:rPr>
      <w:color w:val="0000FF"/>
      <w:u w:val="single"/>
    </w:rPr>
  </w:style>
  <w:style w:type="character" w:styleId="a4">
    <w:name w:val="FollowedHyperlink"/>
    <w:basedOn w:val="a0"/>
    <w:uiPriority w:val="99"/>
    <w:semiHidden/>
    <w:unhideWhenUsed/>
    <w:rsid w:val="006A21F6"/>
    <w:rPr>
      <w:color w:val="954F72" w:themeColor="followedHyperlink"/>
      <w:u w:val="single"/>
    </w:rPr>
  </w:style>
  <w:style w:type="paragraph" w:styleId="a5">
    <w:name w:val="header"/>
    <w:basedOn w:val="a"/>
    <w:link w:val="a6"/>
    <w:uiPriority w:val="99"/>
    <w:unhideWhenUsed/>
    <w:rsid w:val="00894F4B"/>
    <w:pPr>
      <w:tabs>
        <w:tab w:val="center" w:pos="4153"/>
        <w:tab w:val="right" w:pos="8306"/>
      </w:tabs>
      <w:snapToGrid w:val="0"/>
    </w:pPr>
    <w:rPr>
      <w:sz w:val="20"/>
      <w:szCs w:val="20"/>
    </w:rPr>
  </w:style>
  <w:style w:type="character" w:customStyle="1" w:styleId="a6">
    <w:name w:val="頁首 字元"/>
    <w:basedOn w:val="a0"/>
    <w:link w:val="a5"/>
    <w:uiPriority w:val="99"/>
    <w:rsid w:val="00894F4B"/>
    <w:rPr>
      <w:sz w:val="20"/>
      <w:szCs w:val="20"/>
    </w:rPr>
  </w:style>
  <w:style w:type="paragraph" w:styleId="a7">
    <w:name w:val="footer"/>
    <w:basedOn w:val="a"/>
    <w:link w:val="a8"/>
    <w:uiPriority w:val="99"/>
    <w:unhideWhenUsed/>
    <w:rsid w:val="00894F4B"/>
    <w:pPr>
      <w:tabs>
        <w:tab w:val="center" w:pos="4153"/>
        <w:tab w:val="right" w:pos="8306"/>
      </w:tabs>
      <w:snapToGrid w:val="0"/>
    </w:pPr>
    <w:rPr>
      <w:sz w:val="20"/>
      <w:szCs w:val="20"/>
    </w:rPr>
  </w:style>
  <w:style w:type="character" w:customStyle="1" w:styleId="a8">
    <w:name w:val="頁尾 字元"/>
    <w:basedOn w:val="a0"/>
    <w:link w:val="a7"/>
    <w:uiPriority w:val="99"/>
    <w:rsid w:val="00894F4B"/>
    <w:rPr>
      <w:sz w:val="20"/>
      <w:szCs w:val="20"/>
    </w:rPr>
  </w:style>
  <w:style w:type="paragraph" w:styleId="a9">
    <w:name w:val="No Spacing"/>
    <w:link w:val="aa"/>
    <w:uiPriority w:val="1"/>
    <w:qFormat/>
    <w:rsid w:val="00894F4B"/>
    <w:rPr>
      <w:kern w:val="0"/>
      <w:sz w:val="22"/>
    </w:rPr>
  </w:style>
  <w:style w:type="character" w:customStyle="1" w:styleId="aa">
    <w:name w:val="無間距 字元"/>
    <w:basedOn w:val="a0"/>
    <w:link w:val="a9"/>
    <w:uiPriority w:val="1"/>
    <w:rsid w:val="00894F4B"/>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3454">
      <w:bodyDiv w:val="1"/>
      <w:marLeft w:val="0"/>
      <w:marRight w:val="0"/>
      <w:marTop w:val="0"/>
      <w:marBottom w:val="0"/>
      <w:divBdr>
        <w:top w:val="none" w:sz="0" w:space="0" w:color="auto"/>
        <w:left w:val="none" w:sz="0" w:space="0" w:color="auto"/>
        <w:bottom w:val="none" w:sz="0" w:space="0" w:color="auto"/>
        <w:right w:val="none" w:sz="0" w:space="0" w:color="auto"/>
      </w:divBdr>
    </w:div>
    <w:div w:id="4430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h.wikipedia.org/zh-tw/%E5%8A%B3%E6%96%AF%E8%8E%B1%E6%96%AF%E6%B1%BD%E8%BD%A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64A0-2498-45E2-890E-8DE452A3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勞斯萊斯 維基百科</dc:title>
  <dc:subject/>
  <dc:creator>40605</dc:creator>
  <cp:keywords/>
  <dc:description/>
  <cp:lastModifiedBy>Windows 使用者</cp:lastModifiedBy>
  <cp:revision>3</cp:revision>
  <dcterms:created xsi:type="dcterms:W3CDTF">2022-06-13T03:33:00Z</dcterms:created>
  <dcterms:modified xsi:type="dcterms:W3CDTF">2022-06-27T03:50:00Z</dcterms:modified>
</cp:coreProperties>
</file>