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kern w:val="2"/>
          <w:sz w:val="2"/>
        </w:rPr>
        <w:id w:val="1357620973"/>
        <w:docPartObj>
          <w:docPartGallery w:val="Cover Pages"/>
          <w:docPartUnique/>
        </w:docPartObj>
      </w:sdtPr>
      <w:sdtEndPr>
        <w:rPr>
          <w:rFonts w:ascii="Georgia" w:eastAsia="新細明體" w:hAnsi="Georgia" w:cs="新細明體"/>
          <w:color w:val="323232"/>
          <w:sz w:val="27"/>
          <w:szCs w:val="27"/>
        </w:rPr>
      </w:sdtEndPr>
      <w:sdtContent>
        <w:p w:rsidR="0033228E" w:rsidRDefault="0033228E">
          <w:pPr>
            <w:pStyle w:val="a5"/>
            <w:rPr>
              <w:sz w:val="2"/>
            </w:rPr>
          </w:pPr>
        </w:p>
        <w:p w:rsidR="0033228E" w:rsidRDefault="0033228E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文字方塊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ahoma" w:eastAsia="新細明體" w:hAnsi="Tahoma" w:cs="Tahoma"/>
                                    <w:color w:val="353535"/>
                                    <w:kern w:val="36"/>
                                    <w:sz w:val="51"/>
                                    <w:szCs w:val="51"/>
                                  </w:rPr>
                                  <w:alias w:val="標題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33228E" w:rsidRDefault="0033228E">
                                    <w:pPr>
                                      <w:pStyle w:val="a5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 w:rsidRPr="0033228E">
                                      <w:rPr>
                                        <w:rFonts w:ascii="Tahoma" w:eastAsia="新細明體" w:hAnsi="Tahoma" w:cs="Tahoma" w:hint="eastAsia"/>
                                        <w:color w:val="353535"/>
                                        <w:kern w:val="36"/>
                                        <w:sz w:val="51"/>
                                        <w:szCs w:val="51"/>
                                      </w:rPr>
                                      <w:t>世界最高的</w:t>
                                    </w:r>
                                    <w:r w:rsidRPr="0033228E">
                                      <w:rPr>
                                        <w:rFonts w:ascii="Tahoma" w:eastAsia="新細明體" w:hAnsi="Tahoma" w:cs="Tahoma" w:hint="eastAsia"/>
                                        <w:color w:val="353535"/>
                                        <w:kern w:val="36"/>
                                        <w:sz w:val="51"/>
                                        <w:szCs w:val="51"/>
                                      </w:rPr>
                                      <w:t>5</w:t>
                                    </w:r>
                                    <w:r w:rsidRPr="0033228E">
                                      <w:rPr>
                                        <w:rFonts w:ascii="Tahoma" w:eastAsia="新細明體" w:hAnsi="Tahoma" w:cs="Tahoma" w:hint="eastAsia"/>
                                        <w:color w:val="353535"/>
                                        <w:kern w:val="36"/>
                                        <w:sz w:val="51"/>
                                        <w:szCs w:val="51"/>
                                      </w:rPr>
                                      <w:t>座高樓（</w:t>
                                    </w:r>
                                    <w:r w:rsidRPr="0033228E">
                                      <w:rPr>
                                        <w:rFonts w:ascii="Tahoma" w:eastAsia="新細明體" w:hAnsi="Tahoma" w:cs="Tahoma" w:hint="eastAsia"/>
                                        <w:color w:val="353535"/>
                                        <w:kern w:val="36"/>
                                        <w:sz w:val="51"/>
                                        <w:szCs w:val="51"/>
                                      </w:rPr>
                                      <w:t>2022</w:t>
                                    </w:r>
                                    <w:r>
                                      <w:rPr>
                                        <w:rFonts w:ascii="Tahoma" w:eastAsia="新細明體" w:hAnsi="Tahoma" w:cs="Tahoma" w:hint="eastAsia"/>
                                        <w:color w:val="353535"/>
                                        <w:kern w:val="36"/>
                                        <w:sz w:val="51"/>
                                        <w:szCs w:val="51"/>
                                      </w:rPr>
                                      <w:t>年最新排名）</w:t>
                                    </w:r>
                                  </w:p>
                                </w:sdtContent>
                              </w:sdt>
                              <w:p w:rsidR="0033228E" w:rsidRPr="0033228E" w:rsidRDefault="00966952">
                                <w:pPr>
                                  <w:pStyle w:val="a5"/>
                                  <w:spacing w:before="120"/>
                                  <w:rPr>
                                    <w:rFonts w:ascii="Tahoma" w:eastAsia="新細明體" w:hAnsi="Tahoma" w:cs="Tahoma"/>
                                    <w:color w:val="353535"/>
                                    <w:kern w:val="36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rFonts w:ascii="Tahoma" w:eastAsia="新細明體" w:hAnsi="Tahoma" w:cs="Tahoma"/>
                                      <w:color w:val="353535"/>
                                      <w:kern w:val="36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2021743002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3228E" w:rsidRPr="0033228E">
                                      <w:rPr>
                                        <w:rFonts w:ascii="Tahoma" w:eastAsia="新細明體" w:hAnsi="Tahoma" w:cs="Tahoma" w:hint="eastAsia"/>
                                        <w:color w:val="353535"/>
                                        <w:kern w:val="36"/>
                                        <w:sz w:val="36"/>
                                        <w:szCs w:val="36"/>
                                      </w:rPr>
                                      <w:t>資料來源</w:t>
                                    </w:r>
                                    <w:r w:rsidR="0033228E" w:rsidRPr="0033228E">
                                      <w:rPr>
                                        <w:rFonts w:ascii="Tahoma" w:eastAsia="新細明體" w:hAnsi="Tahoma" w:cs="Tahoma" w:hint="eastAsia"/>
                                        <w:color w:val="353535"/>
                                        <w:kern w:val="36"/>
                                        <w:sz w:val="36"/>
                                        <w:szCs w:val="36"/>
                                      </w:rPr>
                                      <w:t>:</w:t>
                                    </w:r>
                                    <w:r w:rsidR="0033228E" w:rsidRPr="0033228E">
                                      <w:rPr>
                                        <w:rFonts w:ascii="Tahoma" w:eastAsia="新細明體" w:hAnsi="Tahoma" w:cs="Tahoma"/>
                                        <w:color w:val="353535"/>
                                        <w:kern w:val="36"/>
                                        <w:sz w:val="36"/>
                                        <w:szCs w:val="36"/>
                                      </w:rPr>
                                      <w:t>https://thetowerinfo.com/</w:t>
                                    </w:r>
                                    <w:proofErr w:type="spellStart"/>
                                    <w:r w:rsidR="0033228E" w:rsidRPr="0033228E">
                                      <w:rPr>
                                        <w:rFonts w:ascii="Tahoma" w:eastAsia="新細明體" w:hAnsi="Tahoma" w:cs="Tahoma"/>
                                        <w:color w:val="353535"/>
                                        <w:kern w:val="36"/>
                                        <w:sz w:val="36"/>
                                        <w:szCs w:val="36"/>
                                      </w:rPr>
                                      <w:t>zh-tw</w:t>
                                    </w:r>
                                    <w:proofErr w:type="spellEnd"/>
                                    <w:r w:rsidR="0033228E" w:rsidRPr="0033228E">
                                      <w:rPr>
                                        <w:rFonts w:ascii="Tahoma" w:eastAsia="新細明體" w:hAnsi="Tahoma" w:cs="Tahoma"/>
                                        <w:color w:val="353535"/>
                                        <w:kern w:val="36"/>
                                        <w:sz w:val="36"/>
                                        <w:szCs w:val="36"/>
                                      </w:rPr>
                                      <w:t>/tallest-buildings-world/</w:t>
                                    </w:r>
                                  </w:sdtContent>
                                </w:sdt>
                                <w:r w:rsidR="0033228E" w:rsidRPr="0033228E">
                                  <w:rPr>
                                    <w:rFonts w:ascii="Tahoma" w:eastAsia="新細明體" w:hAnsi="Tahoma" w:cs="Tahoma"/>
                                    <w:color w:val="353535"/>
                                    <w:kern w:val="36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  <w:p w:rsidR="0033228E" w:rsidRPr="0033228E" w:rsidRDefault="0033228E" w:rsidP="0033228E">
                                <w:pPr>
                                  <w:pStyle w:val="a5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r w:rsidRPr="0033228E">
                                  <w:rPr>
                                    <w:rFonts w:ascii="Tahoma" w:eastAsia="新細明體" w:hAnsi="Tahoma" w:cs="Tahoma"/>
                                    <w:color w:val="353535"/>
                                    <w:kern w:val="36"/>
                                    <w:sz w:val="36"/>
                                    <w:szCs w:val="36"/>
                                  </w:rPr>
                                  <w:t>https://zh.m.wikipedia.org/zh-tw/%E6%91%A9%E5%A4%A9%E5%A4%A7%E6%A8%93%E5%88%97%E8%A1%A8</w:t>
                                </w:r>
                                <w:r w:rsidRPr="0033228E">
                                  <w:rPr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</w:p>
                              <w:p w:rsidR="0033228E" w:rsidRDefault="0033228E" w:rsidP="0033228E"/>
                              <w:p w:rsidR="0033228E" w:rsidRDefault="0033228E" w:rsidP="0033228E">
                                <w:r>
                                  <w:rPr>
                                    <w:rFonts w:hint="eastAsia"/>
                                  </w:rPr>
                                  <w:t>作者</w:t>
                                </w:r>
                                <w:r>
                                  <w:rPr>
                                    <w:rFonts w:hint="eastAsia"/>
                                  </w:rPr>
                                  <w:t>:</w:t>
                                </w:r>
                                <w:r>
                                  <w:t>40602</w:t>
                                </w:r>
                                <w:r>
                                  <w:rPr>
                                    <w:rFonts w:hint="eastAsia"/>
                                  </w:rPr>
                                  <w:t>李</w:t>
                                </w:r>
                                <w:r>
                                  <w:t>柏言</w:t>
                                </w:r>
                              </w:p>
                              <w:p w:rsidR="0033228E" w:rsidRPr="0033228E" w:rsidRDefault="0033228E">
                                <w:pPr>
                                  <w:pStyle w:val="a5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33228E" w:rsidRDefault="0033228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62" o:spid="_x0000_s1026" type="#_x0000_t202" style="position:absolute;margin-left:0;margin-top:0;width:468pt;height:1in;z-index:251666432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="Tahoma" w:eastAsia="新細明體" w:hAnsi="Tahoma" w:cs="Tahoma"/>
                              <w:color w:val="353535"/>
                              <w:kern w:val="36"/>
                              <w:sz w:val="51"/>
                              <w:szCs w:val="51"/>
                            </w:rPr>
                            <w:alias w:val="標題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33228E" w:rsidRDefault="0033228E">
                              <w:pPr>
                                <w:pStyle w:val="a5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 w:rsidRPr="0033228E">
                                <w:rPr>
                                  <w:rFonts w:ascii="Tahoma" w:eastAsia="新細明體" w:hAnsi="Tahoma" w:cs="Tahoma" w:hint="eastAsia"/>
                                  <w:color w:val="353535"/>
                                  <w:kern w:val="36"/>
                                  <w:sz w:val="51"/>
                                  <w:szCs w:val="51"/>
                                </w:rPr>
                                <w:t>世界最高的</w:t>
                              </w:r>
                              <w:r w:rsidRPr="0033228E">
                                <w:rPr>
                                  <w:rFonts w:ascii="Tahoma" w:eastAsia="新細明體" w:hAnsi="Tahoma" w:cs="Tahoma" w:hint="eastAsia"/>
                                  <w:color w:val="353535"/>
                                  <w:kern w:val="36"/>
                                  <w:sz w:val="51"/>
                                  <w:szCs w:val="51"/>
                                </w:rPr>
                                <w:t>5</w:t>
                              </w:r>
                              <w:r w:rsidRPr="0033228E">
                                <w:rPr>
                                  <w:rFonts w:ascii="Tahoma" w:eastAsia="新細明體" w:hAnsi="Tahoma" w:cs="Tahoma" w:hint="eastAsia"/>
                                  <w:color w:val="353535"/>
                                  <w:kern w:val="36"/>
                                  <w:sz w:val="51"/>
                                  <w:szCs w:val="51"/>
                                </w:rPr>
                                <w:t>座高樓（</w:t>
                              </w:r>
                              <w:r w:rsidRPr="0033228E">
                                <w:rPr>
                                  <w:rFonts w:ascii="Tahoma" w:eastAsia="新細明體" w:hAnsi="Tahoma" w:cs="Tahoma" w:hint="eastAsia"/>
                                  <w:color w:val="353535"/>
                                  <w:kern w:val="36"/>
                                  <w:sz w:val="51"/>
                                  <w:szCs w:val="51"/>
                                </w:rPr>
                                <w:t>2022</w:t>
                              </w:r>
                              <w:r>
                                <w:rPr>
                                  <w:rFonts w:ascii="Tahoma" w:eastAsia="新細明體" w:hAnsi="Tahoma" w:cs="Tahoma" w:hint="eastAsia"/>
                                  <w:color w:val="353535"/>
                                  <w:kern w:val="36"/>
                                  <w:sz w:val="51"/>
                                  <w:szCs w:val="51"/>
                                </w:rPr>
                                <w:t>年最新排名）</w:t>
                              </w:r>
                            </w:p>
                          </w:sdtContent>
                        </w:sdt>
                        <w:p w:rsidR="0033228E" w:rsidRPr="0033228E" w:rsidRDefault="00966952">
                          <w:pPr>
                            <w:pStyle w:val="a5"/>
                            <w:spacing w:before="120"/>
                            <w:rPr>
                              <w:rFonts w:ascii="Tahoma" w:eastAsia="新細明體" w:hAnsi="Tahoma" w:cs="Tahoma"/>
                              <w:color w:val="353535"/>
                              <w:kern w:val="36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rFonts w:ascii="Tahoma" w:eastAsia="新細明體" w:hAnsi="Tahoma" w:cs="Tahoma"/>
                                <w:color w:val="353535"/>
                                <w:kern w:val="36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2021743002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33228E" w:rsidRPr="0033228E">
                                <w:rPr>
                                  <w:rFonts w:ascii="Tahoma" w:eastAsia="新細明體" w:hAnsi="Tahoma" w:cs="Tahoma" w:hint="eastAsia"/>
                                  <w:color w:val="353535"/>
                                  <w:kern w:val="36"/>
                                  <w:sz w:val="36"/>
                                  <w:szCs w:val="36"/>
                                </w:rPr>
                                <w:t>資料來源</w:t>
                              </w:r>
                              <w:r w:rsidR="0033228E" w:rsidRPr="0033228E">
                                <w:rPr>
                                  <w:rFonts w:ascii="Tahoma" w:eastAsia="新細明體" w:hAnsi="Tahoma" w:cs="Tahoma" w:hint="eastAsia"/>
                                  <w:color w:val="353535"/>
                                  <w:kern w:val="36"/>
                                  <w:sz w:val="36"/>
                                  <w:szCs w:val="36"/>
                                </w:rPr>
                                <w:t>:</w:t>
                              </w:r>
                              <w:r w:rsidR="0033228E" w:rsidRPr="0033228E">
                                <w:rPr>
                                  <w:rFonts w:ascii="Tahoma" w:eastAsia="新細明體" w:hAnsi="Tahoma" w:cs="Tahoma"/>
                                  <w:color w:val="353535"/>
                                  <w:kern w:val="36"/>
                                  <w:sz w:val="36"/>
                                  <w:szCs w:val="36"/>
                                </w:rPr>
                                <w:t>https://thetowerinfo.com/</w:t>
                              </w:r>
                              <w:proofErr w:type="spellStart"/>
                              <w:r w:rsidR="0033228E" w:rsidRPr="0033228E">
                                <w:rPr>
                                  <w:rFonts w:ascii="Tahoma" w:eastAsia="新細明體" w:hAnsi="Tahoma" w:cs="Tahoma"/>
                                  <w:color w:val="353535"/>
                                  <w:kern w:val="36"/>
                                  <w:sz w:val="36"/>
                                  <w:szCs w:val="36"/>
                                </w:rPr>
                                <w:t>zh-tw</w:t>
                              </w:r>
                              <w:proofErr w:type="spellEnd"/>
                              <w:r w:rsidR="0033228E" w:rsidRPr="0033228E">
                                <w:rPr>
                                  <w:rFonts w:ascii="Tahoma" w:eastAsia="新細明體" w:hAnsi="Tahoma" w:cs="Tahoma"/>
                                  <w:color w:val="353535"/>
                                  <w:kern w:val="36"/>
                                  <w:sz w:val="36"/>
                                  <w:szCs w:val="36"/>
                                </w:rPr>
                                <w:t>/tallest-buildings-world/</w:t>
                              </w:r>
                            </w:sdtContent>
                          </w:sdt>
                          <w:r w:rsidR="0033228E" w:rsidRPr="0033228E">
                            <w:rPr>
                              <w:rFonts w:ascii="Tahoma" w:eastAsia="新細明體" w:hAnsi="Tahoma" w:cs="Tahoma"/>
                              <w:color w:val="353535"/>
                              <w:kern w:val="36"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33228E" w:rsidRPr="0033228E" w:rsidRDefault="0033228E" w:rsidP="0033228E">
                          <w:pPr>
                            <w:pStyle w:val="a5"/>
                            <w:spacing w:before="120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r w:rsidRPr="0033228E">
                            <w:rPr>
                              <w:rFonts w:ascii="Tahoma" w:eastAsia="新細明體" w:hAnsi="Tahoma" w:cs="Tahoma"/>
                              <w:color w:val="353535"/>
                              <w:kern w:val="36"/>
                              <w:sz w:val="36"/>
                              <w:szCs w:val="36"/>
                            </w:rPr>
                            <w:t>https://zh.m.wikipedia.org/zh-tw/%E6%91%A9%E5%A4%A9%E5%A4%A7%E6%A8%93%E5%88%97%E8%A1%A8</w:t>
                          </w:r>
                          <w:r w:rsidRPr="0033228E">
                            <w:rPr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33228E" w:rsidRDefault="0033228E" w:rsidP="0033228E"/>
                        <w:p w:rsidR="0033228E" w:rsidRDefault="0033228E" w:rsidP="0033228E">
                          <w:r>
                            <w:rPr>
                              <w:rFonts w:hint="eastAsia"/>
                            </w:rPr>
                            <w:t>作者</w:t>
                          </w:r>
                          <w:r>
                            <w:rPr>
                              <w:rFonts w:hint="eastAsia"/>
                            </w:rPr>
                            <w:t>:</w:t>
                          </w:r>
                          <w:r>
                            <w:t>40602</w:t>
                          </w:r>
                          <w:r>
                            <w:rPr>
                              <w:rFonts w:hint="eastAsia"/>
                            </w:rPr>
                            <w:t>李</w:t>
                          </w:r>
                          <w:r>
                            <w:t>柏言</w:t>
                          </w:r>
                        </w:p>
                        <w:p w:rsidR="0033228E" w:rsidRPr="0033228E" w:rsidRDefault="0033228E">
                          <w:pPr>
                            <w:pStyle w:val="a5"/>
                            <w:spacing w:before="120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</w:p>
                        <w:p w:rsidR="0033228E" w:rsidRDefault="0033228E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5408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群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手繪多邊形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手繪多邊形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手繪多邊形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手繪多邊形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手繪多邊形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6A1E4821" id="群組 2" o:spid="_x0000_s1026" style="position:absolute;margin-left:0;margin-top:0;width:432.65pt;height:448.55pt;z-index:-25165107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">
                    <o:lock v:ext="edit" aspectratio="t"/>
                    <v:shape id="手繪多邊形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手繪多邊形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手繪多邊形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手繪多邊形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手繪多邊形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文字方塊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3228E" w:rsidRDefault="00966952">
                                <w:pPr>
                                  <w:pStyle w:val="a5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學校"/>
                                    <w:tag w:val="學校"/>
                                    <w:id w:val="185068058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百齡國校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alias w:val="課程"/>
                                  <w:tag w:val="課程"/>
                                  <w:id w:val="1717703537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33228E" w:rsidRDefault="0033228E" w:rsidP="0033228E">
                                    <w:pPr>
                                      <w:pStyle w:val="a5"/>
                                      <w:wordWrap w:val="0"/>
                                      <w:jc w:val="right"/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 xml:space="preserve">406 </w:t>
                                    </w:r>
                                    <w:r>
                                      <w:rPr>
                                        <w:rFonts w:hint="eastAsia"/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電腦</w:t>
                                    </w: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課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69" o:spid="_x0000_s1027" type="#_x0000_t202" style="position:absolute;margin-left:0;margin-top:0;width:468pt;height:29.5pt;z-index:25166438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" filled="f" stroked="f" strokeweight=".5pt">
                    <v:textbox style="mso-fit-shape-to-text:t" inset="0,0,0,0">
                      <w:txbxContent>
                        <w:p w:rsidR="0033228E" w:rsidRDefault="00966952">
                          <w:pPr>
                            <w:pStyle w:val="a5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學校"/>
                              <w:tag w:val="學校"/>
                              <w:id w:val="185068058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>百齡國校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alias w:val="課程"/>
                            <w:tag w:val="課程"/>
                            <w:id w:val="1717703537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/>
                          <w:sdtContent>
                            <w:p w:rsidR="0033228E" w:rsidRDefault="0033228E" w:rsidP="0033228E">
                              <w:pPr>
                                <w:pStyle w:val="a5"/>
                                <w:wordWrap w:val="0"/>
                                <w:jc w:val="right"/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 xml:space="preserve">406 </w:t>
                              </w:r>
                              <w:r>
                                <w:rPr>
                                  <w:rFonts w:hint="eastAsia"/>
                                  <w:color w:val="5B9BD5" w:themeColor="accent1"/>
                                  <w:sz w:val="36"/>
                                  <w:szCs w:val="36"/>
                                </w:rPr>
                                <w:t>電腦</w:t>
                              </w: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>課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33228E" w:rsidRDefault="0033228E">
          <w:pPr>
            <w:widowControl/>
            <w:rPr>
              <w:rFonts w:ascii="Georgia" w:eastAsia="新細明體" w:hAnsi="Georgia" w:cs="新細明體"/>
              <w:color w:val="323232"/>
              <w:kern w:val="0"/>
              <w:sz w:val="27"/>
              <w:szCs w:val="27"/>
            </w:rPr>
          </w:pPr>
          <w:r>
            <w:rPr>
              <w:rFonts w:ascii="Georgia" w:eastAsia="新細明體" w:hAnsi="Georgia" w:cs="新細明體"/>
              <w:color w:val="323232"/>
              <w:kern w:val="0"/>
              <w:sz w:val="27"/>
              <w:szCs w:val="27"/>
            </w:rPr>
            <w:br w:type="page"/>
          </w:r>
        </w:p>
      </w:sdtContent>
    </w:sdt>
    <w:p w:rsidR="00136169" w:rsidRPr="005D0D21" w:rsidRDefault="00136169" w:rsidP="005D0D21">
      <w:pPr>
        <w:widowControl/>
        <w:shd w:val="clear" w:color="auto" w:fill="FFFFFF"/>
        <w:spacing w:before="100" w:beforeAutospacing="1" w:after="100" w:afterAutospacing="1" w:line="510" w:lineRule="atLeast"/>
        <w:outlineLvl w:val="0"/>
        <w:rPr>
          <w:rFonts w:ascii="Tahoma" w:eastAsia="新細明體" w:hAnsi="Tahoma" w:cs="Tahoma"/>
          <w:color w:val="353535"/>
          <w:kern w:val="36"/>
          <w:sz w:val="22"/>
        </w:rPr>
      </w:pPr>
      <w:bookmarkStart w:id="0" w:name="_GoBack"/>
      <w:bookmarkEnd w:id="0"/>
    </w:p>
    <w:p w:rsidR="005D0D21" w:rsidRPr="0033228E" w:rsidRDefault="005D0D21" w:rsidP="005D0D21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FF0000"/>
          <w:kern w:val="0"/>
          <w:sz w:val="27"/>
          <w:szCs w:val="27"/>
        </w:rPr>
      </w:pPr>
      <w:r w:rsidRPr="0033228E">
        <w:rPr>
          <w:rFonts w:ascii="Georgia" w:eastAsia="新細明體" w:hAnsi="Georgia" w:cs="新細明體"/>
          <w:color w:val="FF0000"/>
          <w:kern w:val="0"/>
          <w:sz w:val="27"/>
          <w:szCs w:val="27"/>
        </w:rPr>
        <w:t>1. </w:t>
      </w:r>
      <w:r w:rsidRPr="0033228E">
        <w:rPr>
          <w:rFonts w:ascii="Georgia" w:eastAsia="新細明體" w:hAnsi="Georgia" w:cs="新細明體"/>
          <w:b/>
          <w:bCs/>
          <w:color w:val="FF0000"/>
          <w:kern w:val="0"/>
          <w:sz w:val="36"/>
          <w:szCs w:val="36"/>
        </w:rPr>
        <w:t>哈里發塔</w:t>
      </w:r>
    </w:p>
    <w:p w:rsidR="005D0D21" w:rsidRPr="005D0D21" w:rsidRDefault="005D0D21" w:rsidP="005D0D2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5D0D21"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3162299</wp:posOffset>
            </wp:positionH>
            <wp:positionV relativeFrom="paragraph">
              <wp:posOffset>6349</wp:posOffset>
            </wp:positionV>
            <wp:extent cx="1990725" cy="2680633"/>
            <wp:effectExtent l="228600" t="228600" r="219075" b="234315"/>
            <wp:wrapNone/>
            <wp:docPr id="1" name="圖片 1" descr="哈里發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哈里發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848" cy="2688878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0D21" w:rsidRPr="005D0D21" w:rsidRDefault="005D0D21" w:rsidP="005D0D21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5D0D21">
        <w:rPr>
          <w:rFonts w:ascii="Georgia" w:eastAsia="新細明體" w:hAnsi="Georgia" w:cs="新細明體"/>
          <w:b/>
          <w:bCs/>
          <w:color w:val="323232"/>
          <w:kern w:val="0"/>
          <w:sz w:val="28"/>
          <w:szCs w:val="28"/>
        </w:rPr>
        <w:t>標準高度：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 xml:space="preserve"> 828 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>米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 xml:space="preserve"> (2717 </w:t>
      </w:r>
      <w:proofErr w:type="gramStart"/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>英尺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>)</w:t>
      </w:r>
      <w:proofErr w:type="gramEnd"/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br/>
      </w:r>
    </w:p>
    <w:p w:rsidR="005D0D21" w:rsidRPr="005D0D21" w:rsidRDefault="005D0D21" w:rsidP="005D0D21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5D0D21">
        <w:rPr>
          <w:rFonts w:ascii="Georgia" w:eastAsia="新細明體" w:hAnsi="Georgia" w:cs="新細明體"/>
          <w:b/>
          <w:bCs/>
          <w:color w:val="323232"/>
          <w:kern w:val="0"/>
          <w:sz w:val="28"/>
          <w:szCs w:val="28"/>
        </w:rPr>
        <w:t>總高度：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 xml:space="preserve"> 829.8 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>米</w:t>
      </w:r>
    </w:p>
    <w:p w:rsidR="005D0D21" w:rsidRPr="005D0D21" w:rsidRDefault="005D0D21" w:rsidP="005D0D21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5D0D21">
        <w:rPr>
          <w:rFonts w:ascii="Georgia" w:eastAsia="新細明體" w:hAnsi="Georgia" w:cs="新細明體"/>
          <w:b/>
          <w:bCs/>
          <w:color w:val="323232"/>
          <w:kern w:val="0"/>
          <w:sz w:val="28"/>
          <w:szCs w:val="28"/>
        </w:rPr>
        <w:t>層數：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> 163</w:t>
      </w:r>
    </w:p>
    <w:p w:rsidR="005D0D21" w:rsidRPr="005D0D21" w:rsidRDefault="005D0D21" w:rsidP="005D0D21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5D0D21">
        <w:rPr>
          <w:rFonts w:ascii="Georgia" w:eastAsia="新細明體" w:hAnsi="Georgia" w:cs="新細明體"/>
          <w:b/>
          <w:bCs/>
          <w:color w:val="323232"/>
          <w:kern w:val="0"/>
          <w:sz w:val="28"/>
          <w:szCs w:val="28"/>
        </w:rPr>
        <w:t>觀景台高度：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 xml:space="preserve"> 448 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>米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 xml:space="preserve"> &amp; 555 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>米</w:t>
      </w:r>
    </w:p>
    <w:p w:rsidR="005D0D21" w:rsidRPr="005D0D21" w:rsidRDefault="005D0D21" w:rsidP="005D0D21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5D0D21">
        <w:rPr>
          <w:rFonts w:ascii="Georgia" w:eastAsia="新細明體" w:hAnsi="Georgia" w:cs="新細明體"/>
          <w:b/>
          <w:bCs/>
          <w:color w:val="323232"/>
          <w:kern w:val="0"/>
          <w:sz w:val="28"/>
          <w:szCs w:val="28"/>
        </w:rPr>
        <w:t>建成年份：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> 2010</w:t>
      </w:r>
    </w:p>
    <w:p w:rsidR="005D0D21" w:rsidRPr="005D0D21" w:rsidRDefault="005D0D21" w:rsidP="005D0D21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5D0D21">
        <w:rPr>
          <w:rFonts w:ascii="Georgia" w:eastAsia="新細明體" w:hAnsi="Georgia" w:cs="新細明體"/>
          <w:b/>
          <w:bCs/>
          <w:color w:val="323232"/>
          <w:kern w:val="0"/>
          <w:sz w:val="28"/>
          <w:szCs w:val="28"/>
        </w:rPr>
        <w:t>用途：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> 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>辦公，酒店，住宅，觀景，信號發射</w:t>
      </w:r>
    </w:p>
    <w:p w:rsidR="005D0D21" w:rsidRPr="005D0D21" w:rsidRDefault="005D0D21" w:rsidP="005D0D21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5D0D21">
        <w:rPr>
          <w:rFonts w:ascii="Georgia" w:eastAsia="新細明體" w:hAnsi="Georgia" w:cs="新細明體"/>
          <w:b/>
          <w:bCs/>
          <w:color w:val="323232"/>
          <w:kern w:val="0"/>
          <w:sz w:val="28"/>
          <w:szCs w:val="28"/>
        </w:rPr>
        <w:t>所在城市：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> </w:t>
      </w:r>
      <w:hyperlink r:id="rId8" w:history="1">
        <w:r w:rsidRPr="005D0D21">
          <w:rPr>
            <w:rFonts w:ascii="Georgia" w:eastAsia="新細明體" w:hAnsi="Georgia" w:cs="新細明體"/>
            <w:color w:val="1E73BE"/>
            <w:kern w:val="0"/>
            <w:sz w:val="28"/>
            <w:szCs w:val="28"/>
            <w:u w:val="single"/>
          </w:rPr>
          <w:t>杜拜</w:t>
        </w:r>
      </w:hyperlink>
    </w:p>
    <w:p w:rsidR="00136169" w:rsidRPr="005D0D21" w:rsidRDefault="005D0D21" w:rsidP="00A742A1">
      <w:pPr>
        <w:widowControl/>
        <w:shd w:val="clear" w:color="auto" w:fill="FFFFFF"/>
        <w:spacing w:before="100" w:beforeAutospacing="1" w:after="100" w:afterAutospacing="1"/>
        <w:ind w:firstLineChars="200" w:firstLine="480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哈里發塔前稱杜拜塔，是阿聯最大城市杜拜的一座高達</w:t>
      </w:r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828</w:t>
      </w:r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米的超高層大樓，自</w:t>
      </w:r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2009</w:t>
      </w:r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年建成以來無論根據哪種測量標準都是全世界最高的高樓，至今都未被超越，現已保留這個頭銜超過十年。</w:t>
      </w:r>
    </w:p>
    <w:p w:rsidR="005D0D21" w:rsidRDefault="0033228E" w:rsidP="005D0D21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>
        <w:rPr>
          <w:rFonts w:ascii="Georgia" w:eastAsia="新細明體" w:hAnsi="Georgia" w:cs="新細明體" w:hint="eastAsia"/>
          <w:color w:val="323232"/>
          <w:kern w:val="0"/>
          <w:sz w:val="27"/>
          <w:szCs w:val="27"/>
        </w:rPr>
        <w:t xml:space="preserve">                                          </w:t>
      </w:r>
    </w:p>
    <w:p w:rsidR="0033228E" w:rsidRDefault="0033228E" w:rsidP="005D0D21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</w:p>
    <w:p w:rsidR="0033228E" w:rsidRDefault="0033228E" w:rsidP="005D0D21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</w:p>
    <w:p w:rsidR="0033228E" w:rsidRPr="005D0D21" w:rsidRDefault="0033228E" w:rsidP="005D0D21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</w:p>
    <w:p w:rsidR="005D0D21" w:rsidRPr="0033228E" w:rsidRDefault="005D0D21" w:rsidP="005D0D21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FFC000"/>
          <w:kern w:val="0"/>
          <w:sz w:val="27"/>
          <w:szCs w:val="27"/>
        </w:rPr>
      </w:pPr>
      <w:r w:rsidRPr="0033228E">
        <w:rPr>
          <w:rFonts w:ascii="Georgia" w:eastAsia="新細明體" w:hAnsi="Georgia" w:cs="新細明體"/>
          <w:color w:val="FFC000"/>
          <w:kern w:val="0"/>
          <w:sz w:val="27"/>
          <w:szCs w:val="27"/>
        </w:rPr>
        <w:lastRenderedPageBreak/>
        <w:t>2. </w:t>
      </w:r>
      <w:r w:rsidRPr="0033228E">
        <w:rPr>
          <w:rFonts w:ascii="Georgia" w:eastAsia="新細明體" w:hAnsi="Georgia" w:cs="新細明體"/>
          <w:b/>
          <w:bCs/>
          <w:color w:val="FFC000"/>
          <w:kern w:val="0"/>
          <w:sz w:val="36"/>
          <w:szCs w:val="36"/>
        </w:rPr>
        <w:t>默</w:t>
      </w:r>
      <w:proofErr w:type="gramStart"/>
      <w:r w:rsidRPr="0033228E">
        <w:rPr>
          <w:rFonts w:ascii="Georgia" w:eastAsia="新細明體" w:hAnsi="Georgia" w:cs="新細明體"/>
          <w:b/>
          <w:bCs/>
          <w:color w:val="FFC000"/>
          <w:kern w:val="0"/>
          <w:sz w:val="36"/>
          <w:szCs w:val="36"/>
        </w:rPr>
        <w:t>迪</w:t>
      </w:r>
      <w:proofErr w:type="gramEnd"/>
      <w:r w:rsidRPr="0033228E">
        <w:rPr>
          <w:rFonts w:ascii="Georgia" w:eastAsia="新細明體" w:hAnsi="Georgia" w:cs="新細明體"/>
          <w:b/>
          <w:bCs/>
          <w:color w:val="FFC000"/>
          <w:kern w:val="0"/>
          <w:sz w:val="36"/>
          <w:szCs w:val="36"/>
        </w:rPr>
        <w:t>卡</w:t>
      </w:r>
      <w:r w:rsidRPr="0033228E">
        <w:rPr>
          <w:rFonts w:ascii="Georgia" w:eastAsia="新細明體" w:hAnsi="Georgia" w:cs="新細明體"/>
          <w:b/>
          <w:bCs/>
          <w:color w:val="FFC000"/>
          <w:kern w:val="0"/>
          <w:sz w:val="36"/>
          <w:szCs w:val="36"/>
        </w:rPr>
        <w:t>118</w:t>
      </w:r>
    </w:p>
    <w:p w:rsidR="005D0D21" w:rsidRPr="005D0D21" w:rsidRDefault="005D0D21" w:rsidP="005D0D21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5D0D21">
        <w:rPr>
          <w:rFonts w:ascii="Georgia" w:eastAsia="新細明體" w:hAnsi="Georgia" w:cs="新細明體"/>
          <w:b/>
          <w:bCs/>
          <w:color w:val="323232"/>
          <w:kern w:val="0"/>
          <w:sz w:val="28"/>
          <w:szCs w:val="28"/>
        </w:rPr>
        <w:t>標準高度：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 xml:space="preserve"> 679 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>米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 xml:space="preserve"> (2227 </w:t>
      </w:r>
      <w:proofErr w:type="gramStart"/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>英尺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>)</w:t>
      </w:r>
      <w:proofErr w:type="gramEnd"/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br/>
      </w:r>
    </w:p>
    <w:p w:rsidR="005D0D21" w:rsidRPr="005D0D21" w:rsidRDefault="005D0D21" w:rsidP="005D0D21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5D0D21">
        <w:rPr>
          <w:rFonts w:ascii="Georgia" w:eastAsia="新細明體" w:hAnsi="Georgia" w:cs="新細明體"/>
          <w:b/>
          <w:bCs/>
          <w:color w:val="323232"/>
          <w:kern w:val="0"/>
          <w:sz w:val="28"/>
          <w:szCs w:val="28"/>
        </w:rPr>
        <w:t>屋頂高度：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 xml:space="preserve"> 518 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>米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 xml:space="preserve">   </w:t>
      </w:r>
      <w:r w:rsidRPr="005D0D21">
        <w:rPr>
          <w:rFonts w:ascii="Georgia" w:eastAsia="新細明體" w:hAnsi="Georgia" w:cs="新細明體"/>
          <w:b/>
          <w:bCs/>
          <w:color w:val="323232"/>
          <w:kern w:val="0"/>
          <w:sz w:val="28"/>
          <w:szCs w:val="28"/>
        </w:rPr>
        <w:t>層數：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> 118</w:t>
      </w:r>
    </w:p>
    <w:p w:rsidR="005D0D21" w:rsidRPr="005D0D21" w:rsidRDefault="005D0D21" w:rsidP="005D0D21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5D0D21">
        <w:rPr>
          <w:rFonts w:ascii="Georgia" w:eastAsia="新細明體" w:hAnsi="Georgia" w:cs="新細明體"/>
          <w:b/>
          <w:bCs/>
          <w:color w:val="323232"/>
          <w:kern w:val="0"/>
          <w:sz w:val="28"/>
          <w:szCs w:val="28"/>
        </w:rPr>
        <w:t>觀景台高度：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 xml:space="preserve"> 485 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>米</w:t>
      </w:r>
    </w:p>
    <w:p w:rsidR="005D0D21" w:rsidRPr="005D0D21" w:rsidRDefault="005D0D21" w:rsidP="005D0D21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5D0D21">
        <w:rPr>
          <w:rFonts w:ascii="Georgia" w:eastAsia="新細明體" w:hAnsi="Georgia" w:cs="新細明體"/>
          <w:b/>
          <w:bCs/>
          <w:color w:val="323232"/>
          <w:kern w:val="0"/>
          <w:sz w:val="28"/>
          <w:szCs w:val="28"/>
        </w:rPr>
        <w:t>用途：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> 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>辦公，酒店，觀景，住宅，購物中心</w:t>
      </w:r>
    </w:p>
    <w:p w:rsidR="005D0D21" w:rsidRPr="005D0D21" w:rsidRDefault="005D0D21" w:rsidP="005D0D21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5D0D21">
        <w:rPr>
          <w:rFonts w:ascii="Georgia" w:eastAsia="新細明體" w:hAnsi="Georgia" w:cs="新細明體"/>
          <w:b/>
          <w:bCs/>
          <w:color w:val="323232"/>
          <w:kern w:val="0"/>
          <w:sz w:val="28"/>
          <w:szCs w:val="28"/>
        </w:rPr>
        <w:t>封頂年份：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> 2021   </w:t>
      </w:r>
      <w:r w:rsidRPr="005D0D21">
        <w:rPr>
          <w:rFonts w:ascii="Georgia" w:eastAsia="新細明體" w:hAnsi="Georgia" w:cs="新細明體"/>
          <w:b/>
          <w:bCs/>
          <w:color w:val="323232"/>
          <w:kern w:val="0"/>
          <w:sz w:val="28"/>
          <w:szCs w:val="28"/>
        </w:rPr>
        <w:t>所在城市：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> 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>吉隆坡</w:t>
      </w:r>
    </w:p>
    <w:p w:rsidR="005D0D21" w:rsidRPr="005D0D21" w:rsidRDefault="005D0D21" w:rsidP="005D0D21">
      <w:pPr>
        <w:widowControl/>
        <w:rPr>
          <w:rFonts w:ascii="新細明體" w:eastAsia="新細明體" w:hAnsi="新細明體" w:cs="新細明體"/>
          <w:kern w:val="0"/>
          <w:szCs w:val="24"/>
        </w:rPr>
      </w:pPr>
    </w:p>
    <w:p w:rsidR="005D0D21" w:rsidRPr="005D0D21" w:rsidRDefault="00136169" w:rsidP="00A742A1">
      <w:pPr>
        <w:widowControl/>
        <w:shd w:val="clear" w:color="auto" w:fill="FFFFFF"/>
        <w:spacing w:before="100" w:beforeAutospacing="1" w:after="100" w:afterAutospacing="1"/>
        <w:ind w:firstLineChars="200" w:firstLine="480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5D0D21"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3483610</wp:posOffset>
            </wp:positionH>
            <wp:positionV relativeFrom="paragraph">
              <wp:posOffset>-3829050</wp:posOffset>
            </wp:positionV>
            <wp:extent cx="2125980" cy="2657475"/>
            <wp:effectExtent l="228600" t="228600" r="236220" b="238125"/>
            <wp:wrapSquare wrapText="bothSides"/>
            <wp:docPr id="2" name="圖片 2" descr="默迪卡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默迪卡1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265747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0D21" w:rsidRPr="005D0D21">
        <w:rPr>
          <w:rFonts w:ascii="Georgia" w:eastAsia="新細明體" w:hAnsi="Georgia" w:cs="新細明體"/>
          <w:color w:val="323232"/>
          <w:kern w:val="0"/>
          <w:szCs w:val="24"/>
        </w:rPr>
        <w:t>默</w:t>
      </w:r>
      <w:proofErr w:type="gramStart"/>
      <w:r w:rsidR="005D0D21" w:rsidRPr="005D0D21">
        <w:rPr>
          <w:rFonts w:ascii="Georgia" w:eastAsia="新細明體" w:hAnsi="Georgia" w:cs="新細明體"/>
          <w:color w:val="323232"/>
          <w:kern w:val="0"/>
          <w:szCs w:val="24"/>
        </w:rPr>
        <w:t>迪</w:t>
      </w:r>
      <w:proofErr w:type="gramEnd"/>
      <w:r w:rsidR="005D0D21" w:rsidRPr="005D0D21">
        <w:rPr>
          <w:rFonts w:ascii="Georgia" w:eastAsia="新細明體" w:hAnsi="Georgia" w:cs="新細明體"/>
          <w:color w:val="323232"/>
          <w:kern w:val="0"/>
          <w:szCs w:val="24"/>
        </w:rPr>
        <w:t>卡</w:t>
      </w:r>
      <w:r w:rsidR="005D0D21" w:rsidRPr="005D0D21">
        <w:rPr>
          <w:rFonts w:ascii="Georgia" w:eastAsia="新細明體" w:hAnsi="Georgia" w:cs="新細明體"/>
          <w:color w:val="323232"/>
          <w:kern w:val="0"/>
          <w:szCs w:val="24"/>
        </w:rPr>
        <w:t>118</w:t>
      </w:r>
      <w:r w:rsidR="005D0D21" w:rsidRPr="005D0D21">
        <w:rPr>
          <w:rFonts w:ascii="Georgia" w:eastAsia="新細明體" w:hAnsi="Georgia" w:cs="新細明體"/>
          <w:color w:val="323232"/>
          <w:kern w:val="0"/>
          <w:szCs w:val="24"/>
        </w:rPr>
        <w:t>是馬來西亞吉隆坡的一座建造中的摩天大樓，大樓於</w:t>
      </w:r>
      <w:r w:rsidR="005D0D21" w:rsidRPr="005D0D21">
        <w:rPr>
          <w:rFonts w:ascii="Georgia" w:eastAsia="新細明體" w:hAnsi="Georgia" w:cs="新細明體"/>
          <w:color w:val="323232"/>
          <w:kern w:val="0"/>
          <w:szCs w:val="24"/>
        </w:rPr>
        <w:t>2021</w:t>
      </w:r>
      <w:r w:rsidR="005D0D21" w:rsidRPr="005D0D21">
        <w:rPr>
          <w:rFonts w:ascii="Georgia" w:eastAsia="新細明體" w:hAnsi="Georgia" w:cs="新細明體"/>
          <w:color w:val="323232"/>
          <w:kern w:val="0"/>
          <w:szCs w:val="24"/>
        </w:rPr>
        <w:t>年</w:t>
      </w:r>
      <w:r w:rsidR="005D0D21" w:rsidRPr="005D0D21">
        <w:rPr>
          <w:rFonts w:ascii="Georgia" w:eastAsia="新細明體" w:hAnsi="Georgia" w:cs="新細明體"/>
          <w:color w:val="323232"/>
          <w:kern w:val="0"/>
          <w:szCs w:val="24"/>
        </w:rPr>
        <w:t>10</w:t>
      </w:r>
      <w:r w:rsidR="005D0D21" w:rsidRPr="005D0D21">
        <w:rPr>
          <w:rFonts w:ascii="Georgia" w:eastAsia="新細明體" w:hAnsi="Georgia" w:cs="新細明體"/>
          <w:color w:val="323232"/>
          <w:kern w:val="0"/>
          <w:szCs w:val="24"/>
        </w:rPr>
        <w:t>月</w:t>
      </w:r>
      <w:r w:rsidR="005D0D21" w:rsidRPr="005D0D21">
        <w:rPr>
          <w:rFonts w:ascii="Georgia" w:eastAsia="新細明體" w:hAnsi="Georgia" w:cs="新細明體"/>
          <w:color w:val="323232"/>
          <w:kern w:val="0"/>
          <w:szCs w:val="24"/>
        </w:rPr>
        <w:t>12</w:t>
      </w:r>
      <w:r w:rsidR="005D0D21" w:rsidRPr="005D0D21">
        <w:rPr>
          <w:rFonts w:ascii="Georgia" w:eastAsia="新細明體" w:hAnsi="Georgia" w:cs="新細明體"/>
          <w:color w:val="323232"/>
          <w:kern w:val="0"/>
          <w:szCs w:val="24"/>
        </w:rPr>
        <w:t>號達到原先設計的</w:t>
      </w:r>
      <w:r w:rsidR="005D0D21" w:rsidRPr="005D0D21">
        <w:rPr>
          <w:rFonts w:ascii="Georgia" w:eastAsia="新細明體" w:hAnsi="Georgia" w:cs="新細明體"/>
          <w:color w:val="323232"/>
          <w:kern w:val="0"/>
          <w:szCs w:val="24"/>
        </w:rPr>
        <w:t>644</w:t>
      </w:r>
      <w:r w:rsidR="005D0D21" w:rsidRPr="005D0D21">
        <w:rPr>
          <w:rFonts w:ascii="Georgia" w:eastAsia="新細明體" w:hAnsi="Georgia" w:cs="新細明體"/>
          <w:color w:val="323232"/>
          <w:kern w:val="0"/>
          <w:szCs w:val="24"/>
        </w:rPr>
        <w:t>米的高度，但高度依然持續增長，最終於</w:t>
      </w:r>
      <w:r w:rsidR="005D0D21" w:rsidRPr="005D0D21">
        <w:rPr>
          <w:rFonts w:ascii="Georgia" w:eastAsia="新細明體" w:hAnsi="Georgia" w:cs="新細明體"/>
          <w:color w:val="323232"/>
          <w:kern w:val="0"/>
          <w:szCs w:val="24"/>
        </w:rPr>
        <w:t>11</w:t>
      </w:r>
      <w:r w:rsidR="005D0D21" w:rsidRPr="005D0D21">
        <w:rPr>
          <w:rFonts w:ascii="Georgia" w:eastAsia="新細明體" w:hAnsi="Georgia" w:cs="新細明體"/>
          <w:color w:val="323232"/>
          <w:kern w:val="0"/>
          <w:szCs w:val="24"/>
        </w:rPr>
        <w:t>月</w:t>
      </w:r>
      <w:r w:rsidR="005D0D21" w:rsidRPr="005D0D21">
        <w:rPr>
          <w:rFonts w:ascii="Georgia" w:eastAsia="新細明體" w:hAnsi="Georgia" w:cs="新細明體"/>
          <w:color w:val="323232"/>
          <w:kern w:val="0"/>
          <w:szCs w:val="24"/>
        </w:rPr>
        <w:t>30</w:t>
      </w:r>
      <w:r w:rsidR="005D0D21" w:rsidRPr="005D0D21">
        <w:rPr>
          <w:rFonts w:ascii="Georgia" w:eastAsia="新細明體" w:hAnsi="Georgia" w:cs="新細明體"/>
          <w:color w:val="323232"/>
          <w:kern w:val="0"/>
          <w:szCs w:val="24"/>
        </w:rPr>
        <w:t>號達到</w:t>
      </w:r>
      <w:r w:rsidR="005D0D21" w:rsidRPr="005D0D21">
        <w:rPr>
          <w:rFonts w:ascii="Georgia" w:eastAsia="新細明體" w:hAnsi="Georgia" w:cs="新細明體"/>
          <w:color w:val="323232"/>
          <w:kern w:val="0"/>
          <w:szCs w:val="24"/>
        </w:rPr>
        <w:t>678.9</w:t>
      </w:r>
      <w:r w:rsidR="005D0D21" w:rsidRPr="005D0D21">
        <w:rPr>
          <w:rFonts w:ascii="Georgia" w:eastAsia="新細明體" w:hAnsi="Georgia" w:cs="新細明體"/>
          <w:color w:val="323232"/>
          <w:kern w:val="0"/>
          <w:szCs w:val="24"/>
        </w:rPr>
        <w:t>米後正式封頂，成為了世界第二高樓和東南亞地區的</w:t>
      </w:r>
      <w:proofErr w:type="gramStart"/>
      <w:r w:rsidR="005D0D21" w:rsidRPr="005D0D21">
        <w:rPr>
          <w:rFonts w:ascii="Georgia" w:eastAsia="新細明體" w:hAnsi="Georgia" w:cs="新細明體"/>
          <w:color w:val="323232"/>
          <w:kern w:val="0"/>
          <w:szCs w:val="24"/>
        </w:rPr>
        <w:t>最</w:t>
      </w:r>
      <w:proofErr w:type="gramEnd"/>
      <w:r w:rsidR="005D0D21" w:rsidRPr="005D0D21">
        <w:rPr>
          <w:rFonts w:ascii="Georgia" w:eastAsia="新細明體" w:hAnsi="Georgia" w:cs="新細明體"/>
          <w:color w:val="323232"/>
          <w:kern w:val="0"/>
          <w:szCs w:val="24"/>
        </w:rPr>
        <w:t>高樓。大樓含有一根超過</w:t>
      </w:r>
      <w:r w:rsidR="005D0D21" w:rsidRPr="005D0D21">
        <w:rPr>
          <w:rFonts w:ascii="Georgia" w:eastAsia="新細明體" w:hAnsi="Georgia" w:cs="新細明體"/>
          <w:color w:val="323232"/>
          <w:kern w:val="0"/>
          <w:szCs w:val="24"/>
        </w:rPr>
        <w:t>100</w:t>
      </w:r>
      <w:r w:rsidR="005D0D21" w:rsidRPr="005D0D21">
        <w:rPr>
          <w:rFonts w:ascii="Georgia" w:eastAsia="新細明體" w:hAnsi="Georgia" w:cs="新細明體"/>
          <w:color w:val="323232"/>
          <w:kern w:val="0"/>
          <w:szCs w:val="24"/>
        </w:rPr>
        <w:t>米的天線，如不計天線，高度為</w:t>
      </w:r>
      <w:r w:rsidR="005D0D21" w:rsidRPr="005D0D21">
        <w:rPr>
          <w:rFonts w:ascii="Georgia" w:eastAsia="新細明體" w:hAnsi="Georgia" w:cs="新細明體"/>
          <w:color w:val="323232"/>
          <w:kern w:val="0"/>
          <w:szCs w:val="24"/>
        </w:rPr>
        <w:t>518</w:t>
      </w:r>
      <w:r w:rsidR="005D0D21" w:rsidRPr="005D0D21">
        <w:rPr>
          <w:rFonts w:ascii="Georgia" w:eastAsia="新細明體" w:hAnsi="Georgia" w:cs="新細明體"/>
          <w:color w:val="323232"/>
          <w:kern w:val="0"/>
          <w:szCs w:val="24"/>
        </w:rPr>
        <w:t>米。大樓的主體</w:t>
      </w:r>
      <w:proofErr w:type="gramStart"/>
      <w:r w:rsidR="005D0D21" w:rsidRPr="005D0D21">
        <w:rPr>
          <w:rFonts w:ascii="Georgia" w:eastAsia="新細明體" w:hAnsi="Georgia" w:cs="新細明體"/>
          <w:color w:val="323232"/>
          <w:kern w:val="0"/>
          <w:szCs w:val="24"/>
        </w:rPr>
        <w:t>頂部，</w:t>
      </w:r>
      <w:proofErr w:type="gramEnd"/>
      <w:r w:rsidR="005D0D21" w:rsidRPr="005D0D21">
        <w:rPr>
          <w:rFonts w:ascii="Georgia" w:eastAsia="新細明體" w:hAnsi="Georgia" w:cs="新細明體"/>
          <w:color w:val="323232"/>
          <w:kern w:val="0"/>
          <w:szCs w:val="24"/>
        </w:rPr>
        <w:t>約</w:t>
      </w:r>
      <w:r w:rsidR="005D0D21" w:rsidRPr="005D0D21">
        <w:rPr>
          <w:rFonts w:ascii="Georgia" w:eastAsia="新細明體" w:hAnsi="Georgia" w:cs="新細明體"/>
          <w:color w:val="323232"/>
          <w:kern w:val="0"/>
          <w:szCs w:val="24"/>
        </w:rPr>
        <w:t>485</w:t>
      </w:r>
      <w:r w:rsidR="005D0D21" w:rsidRPr="005D0D21">
        <w:rPr>
          <w:rFonts w:ascii="Georgia" w:eastAsia="新細明體" w:hAnsi="Georgia" w:cs="新細明體"/>
          <w:color w:val="323232"/>
          <w:kern w:val="0"/>
          <w:szCs w:val="24"/>
        </w:rPr>
        <w:t>米以上部分的幾層將會設有觀景台，另外天線部分還會有一個小型的室外觀景台。</w:t>
      </w:r>
    </w:p>
    <w:p w:rsidR="001D123A" w:rsidRDefault="005D0D21" w:rsidP="00A742A1">
      <w:pPr>
        <w:ind w:firstLineChars="200" w:firstLine="480"/>
      </w:pPr>
      <w:r>
        <w:rPr>
          <w:rFonts w:hint="eastAsia"/>
        </w:rPr>
        <w:t xml:space="preserve">                                                                                                                                       </w:t>
      </w:r>
    </w:p>
    <w:p w:rsidR="005D0D21" w:rsidRDefault="005D0D21" w:rsidP="00A742A1">
      <w:pPr>
        <w:ind w:firstLineChars="200" w:firstLine="480"/>
      </w:pPr>
      <w:r>
        <w:rPr>
          <w:rFonts w:hint="eastAsia"/>
        </w:rPr>
        <w:t xml:space="preserve">             </w:t>
      </w:r>
    </w:p>
    <w:p w:rsidR="005D0D21" w:rsidRDefault="005D0D21" w:rsidP="00A742A1">
      <w:pPr>
        <w:ind w:firstLineChars="200" w:firstLine="480"/>
      </w:pPr>
    </w:p>
    <w:p w:rsidR="005D0D21" w:rsidRDefault="005D0D21"/>
    <w:p w:rsidR="005D0D21" w:rsidRDefault="005D0D21"/>
    <w:p w:rsidR="005D0D21" w:rsidRDefault="005D0D21"/>
    <w:p w:rsidR="00136169" w:rsidRDefault="00136169"/>
    <w:p w:rsidR="00136169" w:rsidRDefault="00136169"/>
    <w:p w:rsidR="00136169" w:rsidRDefault="00136169"/>
    <w:p w:rsidR="00136169" w:rsidRDefault="00136169"/>
    <w:p w:rsidR="005D0D21" w:rsidRPr="0033228E" w:rsidRDefault="005D0D21" w:rsidP="005D0D21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00B050"/>
          <w:kern w:val="0"/>
          <w:sz w:val="27"/>
          <w:szCs w:val="27"/>
        </w:rPr>
      </w:pPr>
      <w:r w:rsidRPr="0033228E">
        <w:rPr>
          <w:rFonts w:ascii="Georgia" w:eastAsia="新細明體" w:hAnsi="Georgia" w:cs="新細明體"/>
          <w:color w:val="00B050"/>
          <w:kern w:val="0"/>
          <w:sz w:val="27"/>
          <w:szCs w:val="27"/>
        </w:rPr>
        <w:t>3. </w:t>
      </w:r>
      <w:r w:rsidRPr="0033228E">
        <w:rPr>
          <w:rFonts w:ascii="Georgia" w:eastAsia="新細明體" w:hAnsi="Georgia" w:cs="新細明體"/>
          <w:b/>
          <w:bCs/>
          <w:color w:val="00B050"/>
          <w:kern w:val="0"/>
          <w:sz w:val="36"/>
          <w:szCs w:val="36"/>
        </w:rPr>
        <w:t>上海中心大廈</w:t>
      </w:r>
    </w:p>
    <w:p w:rsidR="005D0D21" w:rsidRPr="005D0D21" w:rsidRDefault="005D0D21" w:rsidP="005D0D21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5D0D21">
        <w:rPr>
          <w:rFonts w:ascii="Georgia" w:eastAsia="新細明體" w:hAnsi="Georgia" w:cs="新細明體"/>
          <w:b/>
          <w:bCs/>
          <w:color w:val="323232"/>
          <w:kern w:val="0"/>
          <w:sz w:val="28"/>
          <w:szCs w:val="28"/>
        </w:rPr>
        <w:t>標準高度：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 xml:space="preserve"> 632 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>米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 xml:space="preserve"> (2073 </w:t>
      </w:r>
      <w:proofErr w:type="gramStart"/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>英尺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>)</w:t>
      </w:r>
      <w:proofErr w:type="gramEnd"/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br/>
      </w:r>
    </w:p>
    <w:p w:rsidR="005D0D21" w:rsidRPr="005D0D21" w:rsidRDefault="00136169" w:rsidP="005D0D21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5D0D21"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3838575</wp:posOffset>
            </wp:positionH>
            <wp:positionV relativeFrom="paragraph">
              <wp:posOffset>425450</wp:posOffset>
            </wp:positionV>
            <wp:extent cx="2228595" cy="1962150"/>
            <wp:effectExtent l="228600" t="228600" r="229235" b="228600"/>
            <wp:wrapNone/>
            <wp:docPr id="3" name="圖片 3" descr="上海中心大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上海中心大廈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595" cy="196215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0D21" w:rsidRPr="005D0D21">
        <w:rPr>
          <w:rFonts w:ascii="Georgia" w:eastAsia="新細明體" w:hAnsi="Georgia" w:cs="新細明體"/>
          <w:b/>
          <w:bCs/>
          <w:color w:val="323232"/>
          <w:kern w:val="0"/>
          <w:sz w:val="28"/>
          <w:szCs w:val="28"/>
        </w:rPr>
        <w:t>屋頂高度：</w:t>
      </w:r>
      <w:r w:rsidR="005D0D21"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 xml:space="preserve"> 583 </w:t>
      </w:r>
      <w:r w:rsidR="005D0D21"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>米</w:t>
      </w:r>
      <w:r w:rsidR="005D0D21"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 xml:space="preserve">   </w:t>
      </w:r>
      <w:r w:rsidR="005D0D21" w:rsidRPr="005D0D21">
        <w:rPr>
          <w:rFonts w:ascii="Georgia" w:eastAsia="新細明體" w:hAnsi="Georgia" w:cs="新細明體"/>
          <w:b/>
          <w:bCs/>
          <w:color w:val="323232"/>
          <w:kern w:val="0"/>
          <w:sz w:val="28"/>
          <w:szCs w:val="28"/>
        </w:rPr>
        <w:t>層數：</w:t>
      </w:r>
      <w:r w:rsidR="005D0D21"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> 128</w:t>
      </w:r>
    </w:p>
    <w:p w:rsidR="005D0D21" w:rsidRPr="005D0D21" w:rsidRDefault="005D0D21" w:rsidP="005D0D21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5D0D21">
        <w:rPr>
          <w:rFonts w:ascii="Georgia" w:eastAsia="新細明體" w:hAnsi="Georgia" w:cs="新細明體"/>
          <w:b/>
          <w:bCs/>
          <w:color w:val="323232"/>
          <w:kern w:val="0"/>
          <w:sz w:val="28"/>
          <w:szCs w:val="28"/>
        </w:rPr>
        <w:t>觀景台高度：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 xml:space="preserve"> 552 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>米</w:t>
      </w:r>
    </w:p>
    <w:p w:rsidR="005D0D21" w:rsidRPr="005D0D21" w:rsidRDefault="005D0D21" w:rsidP="005D0D21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5D0D21">
        <w:rPr>
          <w:rFonts w:ascii="Georgia" w:eastAsia="新細明體" w:hAnsi="Georgia" w:cs="新細明體"/>
          <w:b/>
          <w:bCs/>
          <w:color w:val="323232"/>
          <w:kern w:val="0"/>
          <w:sz w:val="28"/>
          <w:szCs w:val="28"/>
        </w:rPr>
        <w:t>用途：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> 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>辦公，酒店，觀景，博物館，零售</w:t>
      </w:r>
    </w:p>
    <w:p w:rsidR="005D0D21" w:rsidRPr="005D0D21" w:rsidRDefault="005D0D21" w:rsidP="005D0D21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5D0D21">
        <w:rPr>
          <w:rFonts w:ascii="Georgia" w:eastAsia="新細明體" w:hAnsi="Georgia" w:cs="新細明體"/>
          <w:b/>
          <w:bCs/>
          <w:color w:val="323232"/>
          <w:kern w:val="0"/>
          <w:sz w:val="28"/>
          <w:szCs w:val="28"/>
        </w:rPr>
        <w:t>建成年份：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> 2015   </w:t>
      </w:r>
      <w:r w:rsidRPr="005D0D21">
        <w:rPr>
          <w:rFonts w:ascii="Georgia" w:eastAsia="新細明體" w:hAnsi="Georgia" w:cs="新細明體"/>
          <w:b/>
          <w:bCs/>
          <w:color w:val="323232"/>
          <w:kern w:val="0"/>
          <w:sz w:val="28"/>
          <w:szCs w:val="28"/>
        </w:rPr>
        <w:t>所在城市：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> </w:t>
      </w:r>
      <w:r w:rsidRPr="005D0D21">
        <w:rPr>
          <w:rFonts w:ascii="Georgia" w:eastAsia="新細明體" w:hAnsi="Georgia" w:cs="新細明體"/>
          <w:color w:val="323232"/>
          <w:kern w:val="0"/>
          <w:sz w:val="28"/>
          <w:szCs w:val="28"/>
        </w:rPr>
        <w:t>上海</w:t>
      </w:r>
    </w:p>
    <w:p w:rsidR="005D0D21" w:rsidRPr="005D0D21" w:rsidRDefault="005D0D21" w:rsidP="005D0D21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5D0D21">
        <w:rPr>
          <w:rFonts w:ascii="新細明體" w:eastAsia="新細明體" w:hAnsi="新細明體" w:cs="新細明體"/>
          <w:kern w:val="0"/>
          <w:szCs w:val="24"/>
        </w:rPr>
        <w:t>上海中心大廈</w:t>
      </w:r>
    </w:p>
    <w:p w:rsidR="005D0D21" w:rsidRPr="005D0D21" w:rsidRDefault="005D0D21" w:rsidP="005D0D21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上海中心大廈於</w:t>
      </w:r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2015</w:t>
      </w:r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年初建成，從那時起一直是中國最高的大樓。</w:t>
      </w:r>
    </w:p>
    <w:p w:rsidR="005D0D21" w:rsidRPr="005D0D21" w:rsidRDefault="005D0D21" w:rsidP="00A742A1">
      <w:pPr>
        <w:widowControl/>
        <w:shd w:val="clear" w:color="auto" w:fill="FFFFFF"/>
        <w:spacing w:before="100" w:beforeAutospacing="1" w:after="100" w:afterAutospacing="1"/>
        <w:ind w:firstLineChars="200" w:firstLine="480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大樓在</w:t>
      </w:r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118</w:t>
      </w:r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和</w:t>
      </w:r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119</w:t>
      </w:r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層有面向公眾的觀景台，是繼東方明珠塔，金茂大廈，環球金融中心觀景台後上海第四</w:t>
      </w:r>
      <w:proofErr w:type="gramStart"/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個</w:t>
      </w:r>
      <w:proofErr w:type="gramEnd"/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設在高樓上的觀景台。在</w:t>
      </w:r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2021</w:t>
      </w:r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年它是世界第三高的觀景台。</w:t>
      </w:r>
    </w:p>
    <w:p w:rsidR="005D0D21" w:rsidRPr="005D0D21" w:rsidRDefault="005D0D21" w:rsidP="00A742A1">
      <w:pPr>
        <w:widowControl/>
        <w:shd w:val="clear" w:color="auto" w:fill="FFFFFF"/>
        <w:spacing w:before="100" w:beforeAutospacing="1" w:after="100" w:afterAutospacing="1"/>
        <w:ind w:firstLineChars="200" w:firstLine="480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上海中心大廈從建造時起，中國大陸就先後有多座設計高度比它更高的高樓提案出現，其中有幾座很快進入了正式建造階段，包括深圳平安金融中心，完成時間只比上海中心晚了兩年，但在主體臨近完工時，大樓頂部原先設計安裝的天線因附近航線安全問題被中途取消，導致高度沒能達到原先預期的</w:t>
      </w:r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660</w:t>
      </w:r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米，從而沒有超越上海中心大廈。之後設計高度為</w:t>
      </w:r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636</w:t>
      </w:r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米的武漢綠地中心的高度也因航線問題被大幅縮減。</w:t>
      </w:r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 xml:space="preserve"> 2020</w:t>
      </w:r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年</w:t>
      </w:r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4</w:t>
      </w:r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月，中國出台了新的政策，規定不能建造高度超過</w:t>
      </w:r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500</w:t>
      </w:r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米的摩天大樓，此新</w:t>
      </w:r>
      <w:proofErr w:type="gramStart"/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規</w:t>
      </w:r>
      <w:proofErr w:type="gramEnd"/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導致中國</w:t>
      </w:r>
      <w:proofErr w:type="gramStart"/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范</w:t>
      </w:r>
      <w:proofErr w:type="gramEnd"/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圍內所有預備建造或建造中的設計高度超</w:t>
      </w:r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500</w:t>
      </w:r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米的高樓都被迫將高度降低到</w:t>
      </w:r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499</w:t>
      </w:r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米或以下，其中包括</w:t>
      </w:r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729</w:t>
      </w:r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米的蘇州中南中心和</w:t>
      </w:r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656</w:t>
      </w:r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米的深圳</w:t>
      </w:r>
      <w:proofErr w:type="gramStart"/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世茂深</w:t>
      </w:r>
      <w:proofErr w:type="gramEnd"/>
      <w:r w:rsidRPr="005D0D21">
        <w:rPr>
          <w:rFonts w:ascii="Georgia" w:eastAsia="新細明體" w:hAnsi="Georgia" w:cs="新細明體"/>
          <w:color w:val="323232"/>
          <w:kern w:val="0"/>
          <w:szCs w:val="24"/>
        </w:rPr>
        <w:t>港國際中心。</w:t>
      </w:r>
    </w:p>
    <w:p w:rsidR="005D0D21" w:rsidRDefault="005D0D21"/>
    <w:p w:rsidR="00136169" w:rsidRDefault="00136169"/>
    <w:p w:rsidR="00136169" w:rsidRDefault="00136169"/>
    <w:p w:rsidR="00136169" w:rsidRDefault="00136169"/>
    <w:p w:rsidR="00136169" w:rsidRPr="0033228E" w:rsidRDefault="00136169" w:rsidP="00136169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0070C0"/>
          <w:kern w:val="0"/>
          <w:sz w:val="27"/>
          <w:szCs w:val="27"/>
        </w:rPr>
      </w:pPr>
      <w:r w:rsidRPr="0033228E">
        <w:rPr>
          <w:rFonts w:ascii="Georgia" w:eastAsia="新細明體" w:hAnsi="Georgia" w:cs="新細明體"/>
          <w:color w:val="0070C0"/>
          <w:kern w:val="0"/>
          <w:sz w:val="27"/>
          <w:szCs w:val="27"/>
        </w:rPr>
        <w:t>4. </w:t>
      </w:r>
      <w:r w:rsidRPr="0033228E">
        <w:rPr>
          <w:rFonts w:ascii="Georgia" w:eastAsia="新細明體" w:hAnsi="Georgia" w:cs="新細明體"/>
          <w:b/>
          <w:bCs/>
          <w:color w:val="0070C0"/>
          <w:kern w:val="0"/>
          <w:sz w:val="36"/>
          <w:szCs w:val="36"/>
        </w:rPr>
        <w:t>麥加皇家鐘塔</w:t>
      </w:r>
    </w:p>
    <w:p w:rsidR="00136169" w:rsidRPr="00136169" w:rsidRDefault="00136169" w:rsidP="00136169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136169">
        <w:rPr>
          <w:rFonts w:ascii="Georgia" w:eastAsia="新細明體" w:hAnsi="Georgia" w:cs="新細明體"/>
          <w:b/>
          <w:bCs/>
          <w:color w:val="323232"/>
          <w:kern w:val="0"/>
          <w:sz w:val="28"/>
          <w:szCs w:val="28"/>
        </w:rPr>
        <w:t>標準高度：</w:t>
      </w:r>
      <w:r w:rsidRPr="00136169">
        <w:rPr>
          <w:rFonts w:ascii="Georgia" w:eastAsia="新細明體" w:hAnsi="Georgia" w:cs="新細明體"/>
          <w:color w:val="323232"/>
          <w:kern w:val="0"/>
          <w:sz w:val="28"/>
          <w:szCs w:val="28"/>
        </w:rPr>
        <w:t xml:space="preserve"> 601 </w:t>
      </w:r>
      <w:r w:rsidRPr="00136169">
        <w:rPr>
          <w:rFonts w:ascii="Georgia" w:eastAsia="新細明體" w:hAnsi="Georgia" w:cs="新細明體"/>
          <w:color w:val="323232"/>
          <w:kern w:val="0"/>
          <w:sz w:val="28"/>
          <w:szCs w:val="28"/>
        </w:rPr>
        <w:t>米</w:t>
      </w:r>
      <w:r w:rsidRPr="00136169">
        <w:rPr>
          <w:rFonts w:ascii="Georgia" w:eastAsia="新細明體" w:hAnsi="Georgia" w:cs="新細明體"/>
          <w:color w:val="323232"/>
          <w:kern w:val="0"/>
          <w:sz w:val="28"/>
          <w:szCs w:val="28"/>
        </w:rPr>
        <w:t xml:space="preserve"> (1971 </w:t>
      </w:r>
      <w:proofErr w:type="gramStart"/>
      <w:r w:rsidRPr="00136169">
        <w:rPr>
          <w:rFonts w:ascii="Georgia" w:eastAsia="新細明體" w:hAnsi="Georgia" w:cs="新細明體"/>
          <w:color w:val="323232"/>
          <w:kern w:val="0"/>
          <w:sz w:val="28"/>
          <w:szCs w:val="28"/>
        </w:rPr>
        <w:t>英尺</w:t>
      </w:r>
      <w:r w:rsidRPr="00136169">
        <w:rPr>
          <w:rFonts w:ascii="Georgia" w:eastAsia="新細明體" w:hAnsi="Georgia" w:cs="新細明體"/>
          <w:color w:val="323232"/>
          <w:kern w:val="0"/>
          <w:sz w:val="28"/>
          <w:szCs w:val="28"/>
        </w:rPr>
        <w:t>)</w:t>
      </w:r>
      <w:proofErr w:type="gramEnd"/>
      <w:r w:rsidRPr="00136169">
        <w:rPr>
          <w:rFonts w:ascii="Georgia" w:eastAsia="新細明體" w:hAnsi="Georgia" w:cs="新細明體"/>
          <w:color w:val="323232"/>
          <w:kern w:val="0"/>
          <w:sz w:val="28"/>
          <w:szCs w:val="28"/>
        </w:rPr>
        <w:t xml:space="preserve">   </w:t>
      </w:r>
      <w:r w:rsidRPr="00136169">
        <w:rPr>
          <w:rFonts w:ascii="Georgia" w:eastAsia="新細明體" w:hAnsi="Georgia" w:cs="新細明體"/>
          <w:b/>
          <w:bCs/>
          <w:color w:val="323232"/>
          <w:kern w:val="0"/>
          <w:sz w:val="28"/>
          <w:szCs w:val="28"/>
        </w:rPr>
        <w:t>層數：</w:t>
      </w:r>
      <w:r w:rsidRPr="00136169">
        <w:rPr>
          <w:rFonts w:ascii="Georgia" w:eastAsia="新細明體" w:hAnsi="Georgia" w:cs="新細明體"/>
          <w:color w:val="323232"/>
          <w:kern w:val="0"/>
          <w:sz w:val="28"/>
          <w:szCs w:val="28"/>
        </w:rPr>
        <w:t> 120</w:t>
      </w:r>
    </w:p>
    <w:p w:rsidR="00136169" w:rsidRPr="00136169" w:rsidRDefault="00136169" w:rsidP="00136169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136169">
        <w:rPr>
          <w:rFonts w:ascii="Georgia" w:eastAsia="新細明體" w:hAnsi="Georgia" w:cs="新細明體"/>
          <w:b/>
          <w:bCs/>
          <w:color w:val="323232"/>
          <w:kern w:val="0"/>
          <w:sz w:val="28"/>
          <w:szCs w:val="28"/>
        </w:rPr>
        <w:t>觀景台高度：</w:t>
      </w:r>
      <w:r w:rsidRPr="00136169">
        <w:rPr>
          <w:rFonts w:ascii="Georgia" w:eastAsia="新細明體" w:hAnsi="Georgia" w:cs="新細明體"/>
          <w:color w:val="323232"/>
          <w:kern w:val="0"/>
          <w:sz w:val="28"/>
          <w:szCs w:val="28"/>
        </w:rPr>
        <w:t xml:space="preserve"> 393 </w:t>
      </w:r>
      <w:r w:rsidRPr="00136169">
        <w:rPr>
          <w:rFonts w:ascii="Georgia" w:eastAsia="新細明體" w:hAnsi="Georgia" w:cs="新細明體"/>
          <w:color w:val="323232"/>
          <w:kern w:val="0"/>
          <w:sz w:val="28"/>
          <w:szCs w:val="28"/>
        </w:rPr>
        <w:t>米</w:t>
      </w:r>
    </w:p>
    <w:p w:rsidR="00136169" w:rsidRPr="00136169" w:rsidRDefault="00136169" w:rsidP="00136169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136169">
        <w:rPr>
          <w:rFonts w:ascii="Georgia" w:eastAsia="新細明體" w:hAnsi="Georgia" w:cs="新細明體"/>
          <w:b/>
          <w:bCs/>
          <w:color w:val="323232"/>
          <w:kern w:val="0"/>
          <w:sz w:val="28"/>
          <w:szCs w:val="28"/>
        </w:rPr>
        <w:t>建成年份：</w:t>
      </w:r>
      <w:r w:rsidRPr="00136169">
        <w:rPr>
          <w:rFonts w:ascii="Georgia" w:eastAsia="新細明體" w:hAnsi="Georgia" w:cs="新細明體"/>
          <w:color w:val="323232"/>
          <w:kern w:val="0"/>
          <w:sz w:val="28"/>
          <w:szCs w:val="28"/>
        </w:rPr>
        <w:t> 2012  </w:t>
      </w:r>
      <w:r w:rsidRPr="00136169">
        <w:rPr>
          <w:rFonts w:ascii="Georgia" w:eastAsia="新細明體" w:hAnsi="Georgia" w:cs="新細明體"/>
          <w:b/>
          <w:bCs/>
          <w:color w:val="323232"/>
          <w:kern w:val="0"/>
          <w:sz w:val="28"/>
          <w:szCs w:val="28"/>
        </w:rPr>
        <w:t> </w:t>
      </w:r>
      <w:r w:rsidRPr="00136169">
        <w:rPr>
          <w:rFonts w:ascii="Georgia" w:eastAsia="新細明體" w:hAnsi="Georgia" w:cs="新細明體"/>
          <w:b/>
          <w:bCs/>
          <w:color w:val="323232"/>
          <w:kern w:val="0"/>
          <w:sz w:val="28"/>
          <w:szCs w:val="28"/>
        </w:rPr>
        <w:t>所在城市：</w:t>
      </w:r>
      <w:r w:rsidRPr="00136169">
        <w:rPr>
          <w:rFonts w:ascii="Georgia" w:eastAsia="新細明體" w:hAnsi="Georgia" w:cs="新細明體"/>
          <w:color w:val="323232"/>
          <w:kern w:val="0"/>
          <w:sz w:val="28"/>
          <w:szCs w:val="28"/>
        </w:rPr>
        <w:t> </w:t>
      </w:r>
      <w:r w:rsidRPr="00136169">
        <w:rPr>
          <w:rFonts w:ascii="Georgia" w:eastAsia="新細明體" w:hAnsi="Georgia" w:cs="新細明體"/>
          <w:color w:val="323232"/>
          <w:kern w:val="0"/>
          <w:sz w:val="28"/>
          <w:szCs w:val="28"/>
        </w:rPr>
        <w:t>麥加</w:t>
      </w:r>
    </w:p>
    <w:p w:rsidR="00136169" w:rsidRPr="00136169" w:rsidRDefault="00136169" w:rsidP="00136169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136169">
        <w:rPr>
          <w:rFonts w:ascii="Georgia" w:eastAsia="新細明體" w:hAnsi="Georgia" w:cs="新細明體"/>
          <w:b/>
          <w:bCs/>
          <w:color w:val="323232"/>
          <w:kern w:val="0"/>
          <w:sz w:val="28"/>
          <w:szCs w:val="28"/>
        </w:rPr>
        <w:t>用途：</w:t>
      </w:r>
      <w:r w:rsidRPr="00136169">
        <w:rPr>
          <w:rFonts w:ascii="Georgia" w:eastAsia="新細明體" w:hAnsi="Georgia" w:cs="新細明體"/>
          <w:color w:val="323232"/>
          <w:kern w:val="0"/>
          <w:sz w:val="28"/>
          <w:szCs w:val="28"/>
        </w:rPr>
        <w:t> </w:t>
      </w:r>
      <w:r w:rsidRPr="00136169">
        <w:rPr>
          <w:rFonts w:ascii="Georgia" w:eastAsia="新細明體" w:hAnsi="Georgia" w:cs="新細明體"/>
          <w:color w:val="323232"/>
          <w:kern w:val="0"/>
          <w:sz w:val="28"/>
          <w:szCs w:val="28"/>
        </w:rPr>
        <w:t>酒店，觀景，零售，住宅，宗教，報時</w:t>
      </w:r>
    </w:p>
    <w:p w:rsidR="00136169" w:rsidRPr="00136169" w:rsidRDefault="00136169" w:rsidP="0013616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136169">
        <w:rPr>
          <w:rFonts w:ascii="新細明體" w:eastAsia="新細明體" w:hAnsi="新細明體" w:cs="新細明體"/>
          <w:kern w:val="0"/>
          <w:szCs w:val="24"/>
        </w:rPr>
        <w:t>麥加皇家鐘塔</w:t>
      </w:r>
    </w:p>
    <w:p w:rsidR="00136169" w:rsidRPr="00136169" w:rsidRDefault="00136169" w:rsidP="00136169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136169">
        <w:rPr>
          <w:rFonts w:ascii="Georgia" w:eastAsia="新細明體" w:hAnsi="Georgia" w:cs="新細明體"/>
          <w:color w:val="323232"/>
          <w:kern w:val="0"/>
          <w:szCs w:val="24"/>
        </w:rPr>
        <w:t>麥加皇家鐘塔坐落在伊斯蘭聖城麥加，且距離城中心的大清真寺非常相近。</w:t>
      </w:r>
    </w:p>
    <w:p w:rsidR="00136169" w:rsidRPr="00136169" w:rsidRDefault="00136169" w:rsidP="00A742A1">
      <w:pPr>
        <w:widowControl/>
        <w:shd w:val="clear" w:color="auto" w:fill="FFFFFF"/>
        <w:spacing w:before="100" w:beforeAutospacing="1" w:after="100" w:afterAutospacing="1"/>
        <w:ind w:firstLineChars="200" w:firstLine="480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136169">
        <w:rPr>
          <w:rFonts w:ascii="Georgia" w:eastAsia="新細明體" w:hAnsi="Georgia" w:cs="新細明體"/>
          <w:color w:val="323232"/>
          <w:kern w:val="0"/>
          <w:szCs w:val="24"/>
        </w:rPr>
        <w:t>高達</w:t>
      </w:r>
      <w:r w:rsidRPr="00136169">
        <w:rPr>
          <w:rFonts w:ascii="Georgia" w:eastAsia="新細明體" w:hAnsi="Georgia" w:cs="新細明體"/>
          <w:color w:val="323232"/>
          <w:kern w:val="0"/>
          <w:szCs w:val="24"/>
        </w:rPr>
        <w:t>601</w:t>
      </w:r>
      <w:r w:rsidRPr="00136169">
        <w:rPr>
          <w:rFonts w:ascii="Georgia" w:eastAsia="新細明體" w:hAnsi="Georgia" w:cs="新細明體"/>
          <w:color w:val="323232"/>
          <w:kern w:val="0"/>
          <w:szCs w:val="24"/>
        </w:rPr>
        <w:t>米，麥加皇家鐘塔是世界僅有的三座可以歸為</w:t>
      </w:r>
      <w:proofErr w:type="spellStart"/>
      <w:r w:rsidRPr="00136169">
        <w:rPr>
          <w:rFonts w:ascii="Georgia" w:eastAsia="新細明體" w:hAnsi="Georgia" w:cs="新細明體"/>
          <w:color w:val="323232"/>
          <w:kern w:val="0"/>
          <w:szCs w:val="24"/>
        </w:rPr>
        <w:t>Megatall</w:t>
      </w:r>
      <w:proofErr w:type="spellEnd"/>
      <w:r w:rsidRPr="00136169">
        <w:rPr>
          <w:rFonts w:ascii="Georgia" w:eastAsia="新細明體" w:hAnsi="Georgia" w:cs="新細明體"/>
          <w:color w:val="323232"/>
          <w:kern w:val="0"/>
          <w:szCs w:val="24"/>
        </w:rPr>
        <w:t>的超高層建築之</w:t>
      </w:r>
      <w:proofErr w:type="gramStart"/>
      <w:r w:rsidRPr="00136169">
        <w:rPr>
          <w:rFonts w:ascii="Georgia" w:eastAsia="新細明體" w:hAnsi="Georgia" w:cs="新細明體"/>
          <w:color w:val="323232"/>
          <w:kern w:val="0"/>
          <w:szCs w:val="24"/>
        </w:rPr>
        <w:t>一</w:t>
      </w:r>
      <w:proofErr w:type="gramEnd"/>
      <w:r w:rsidRPr="00136169">
        <w:rPr>
          <w:rFonts w:ascii="Georgia" w:eastAsia="新細明體" w:hAnsi="Georgia" w:cs="新細明體"/>
          <w:color w:val="323232"/>
          <w:kern w:val="0"/>
          <w:szCs w:val="24"/>
        </w:rPr>
        <w:t>。</w:t>
      </w:r>
    </w:p>
    <w:p w:rsidR="00136169" w:rsidRPr="00136169" w:rsidRDefault="00136169" w:rsidP="00A742A1">
      <w:pPr>
        <w:widowControl/>
        <w:shd w:val="clear" w:color="auto" w:fill="FFFFFF"/>
        <w:spacing w:before="100" w:beforeAutospacing="1" w:after="100" w:afterAutospacing="1"/>
        <w:ind w:firstLineChars="200" w:firstLine="480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136169"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1343025</wp:posOffset>
            </wp:positionH>
            <wp:positionV relativeFrom="paragraph">
              <wp:posOffset>822960</wp:posOffset>
            </wp:positionV>
            <wp:extent cx="2524081" cy="3363323"/>
            <wp:effectExtent l="228600" t="228600" r="219710" b="237490"/>
            <wp:wrapNone/>
            <wp:docPr id="4" name="圖片 4" descr="麥加皇家鐘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麥加皇家鐘塔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081" cy="3363323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6169">
        <w:rPr>
          <w:rFonts w:ascii="Georgia" w:eastAsia="新細明體" w:hAnsi="Georgia" w:cs="新細明體"/>
          <w:color w:val="323232"/>
          <w:kern w:val="0"/>
          <w:szCs w:val="24"/>
        </w:rPr>
        <w:t>鐘樓的上層部分，即大鐘的內部有一個天文博物館，共</w:t>
      </w:r>
      <w:r w:rsidRPr="00136169">
        <w:rPr>
          <w:rFonts w:ascii="Georgia" w:eastAsia="新細明體" w:hAnsi="Georgia" w:cs="新細明體"/>
          <w:color w:val="323232"/>
          <w:kern w:val="0"/>
          <w:szCs w:val="24"/>
        </w:rPr>
        <w:t>4</w:t>
      </w:r>
      <w:r w:rsidRPr="00136169">
        <w:rPr>
          <w:rFonts w:ascii="Georgia" w:eastAsia="新細明體" w:hAnsi="Georgia" w:cs="新細明體"/>
          <w:color w:val="323232"/>
          <w:kern w:val="0"/>
          <w:szCs w:val="24"/>
        </w:rPr>
        <w:t>層，並帶有一個室外觀景台，</w:t>
      </w:r>
      <w:proofErr w:type="gramStart"/>
      <w:r w:rsidRPr="00136169">
        <w:rPr>
          <w:rFonts w:ascii="Georgia" w:eastAsia="新細明體" w:hAnsi="Georgia" w:cs="新細明體"/>
          <w:color w:val="323232"/>
          <w:kern w:val="0"/>
          <w:szCs w:val="24"/>
        </w:rPr>
        <w:t>此觀景</w:t>
      </w:r>
      <w:proofErr w:type="gramEnd"/>
      <w:r w:rsidRPr="00136169">
        <w:rPr>
          <w:rFonts w:ascii="Georgia" w:eastAsia="新細明體" w:hAnsi="Georgia" w:cs="新細明體"/>
          <w:color w:val="323232"/>
          <w:kern w:val="0"/>
          <w:szCs w:val="24"/>
        </w:rPr>
        <w:t>台距離地面</w:t>
      </w:r>
      <w:r w:rsidRPr="00136169">
        <w:rPr>
          <w:rFonts w:ascii="Georgia" w:eastAsia="新細明體" w:hAnsi="Georgia" w:cs="新細明體"/>
          <w:color w:val="323232"/>
          <w:kern w:val="0"/>
          <w:szCs w:val="24"/>
        </w:rPr>
        <w:t>393</w:t>
      </w:r>
      <w:r w:rsidRPr="00136169">
        <w:rPr>
          <w:rFonts w:ascii="Georgia" w:eastAsia="新細明體" w:hAnsi="Georgia" w:cs="新細明體"/>
          <w:color w:val="323232"/>
          <w:kern w:val="0"/>
          <w:szCs w:val="24"/>
        </w:rPr>
        <w:t>米，與</w:t>
      </w:r>
      <w:proofErr w:type="gramStart"/>
      <w:r w:rsidRPr="00136169">
        <w:rPr>
          <w:rFonts w:ascii="Georgia" w:eastAsia="新細明體" w:hAnsi="Georgia" w:cs="新細明體"/>
          <w:color w:val="323232"/>
          <w:kern w:val="0"/>
          <w:szCs w:val="24"/>
        </w:rPr>
        <w:t>臺</w:t>
      </w:r>
      <w:proofErr w:type="gramEnd"/>
      <w:r w:rsidRPr="00136169">
        <w:rPr>
          <w:rFonts w:ascii="Georgia" w:eastAsia="新細明體" w:hAnsi="Georgia" w:cs="新細明體"/>
          <w:color w:val="323232"/>
          <w:kern w:val="0"/>
          <w:szCs w:val="24"/>
        </w:rPr>
        <w:t>北</w:t>
      </w:r>
      <w:r w:rsidRPr="00136169">
        <w:rPr>
          <w:rFonts w:ascii="Georgia" w:eastAsia="新細明體" w:hAnsi="Georgia" w:cs="新細明體"/>
          <w:color w:val="323232"/>
          <w:kern w:val="0"/>
          <w:szCs w:val="24"/>
        </w:rPr>
        <w:t>101</w:t>
      </w:r>
      <w:r w:rsidRPr="00136169">
        <w:rPr>
          <w:rFonts w:ascii="Georgia" w:eastAsia="新細明體" w:hAnsi="Georgia" w:cs="新細明體"/>
          <w:color w:val="323232"/>
          <w:kern w:val="0"/>
          <w:szCs w:val="24"/>
        </w:rPr>
        <w:t>大樓</w:t>
      </w:r>
      <w:r w:rsidRPr="00136169">
        <w:rPr>
          <w:rFonts w:ascii="Georgia" w:eastAsia="新細明體" w:hAnsi="Georgia" w:cs="新細明體"/>
          <w:color w:val="323232"/>
          <w:kern w:val="0"/>
          <w:szCs w:val="24"/>
        </w:rPr>
        <w:t>91</w:t>
      </w:r>
      <w:r w:rsidRPr="00136169">
        <w:rPr>
          <w:rFonts w:ascii="Georgia" w:eastAsia="新細明體" w:hAnsi="Georgia" w:cs="新細明體"/>
          <w:color w:val="323232"/>
          <w:kern w:val="0"/>
          <w:szCs w:val="24"/>
        </w:rPr>
        <w:t>層戶外觀景台高度相當。</w:t>
      </w:r>
    </w:p>
    <w:p w:rsidR="00136169" w:rsidRDefault="00136169"/>
    <w:p w:rsidR="00136169" w:rsidRDefault="00136169"/>
    <w:p w:rsidR="00136169" w:rsidRDefault="00136169"/>
    <w:p w:rsidR="00136169" w:rsidRDefault="00136169"/>
    <w:p w:rsidR="00136169" w:rsidRDefault="00136169"/>
    <w:p w:rsidR="00136169" w:rsidRDefault="00136169"/>
    <w:p w:rsidR="00136169" w:rsidRDefault="00136169"/>
    <w:p w:rsidR="00136169" w:rsidRDefault="00136169"/>
    <w:p w:rsidR="00136169" w:rsidRDefault="00136169"/>
    <w:p w:rsidR="00136169" w:rsidRDefault="00136169"/>
    <w:p w:rsidR="00136169" w:rsidRDefault="00136169"/>
    <w:p w:rsidR="00136169" w:rsidRDefault="00136169"/>
    <w:p w:rsidR="00136169" w:rsidRDefault="00136169"/>
    <w:p w:rsidR="00136169" w:rsidRDefault="00136169"/>
    <w:p w:rsidR="00136169" w:rsidRPr="0033228E" w:rsidRDefault="00136169" w:rsidP="00136169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7030A0"/>
          <w:kern w:val="0"/>
          <w:sz w:val="27"/>
          <w:szCs w:val="27"/>
        </w:rPr>
      </w:pPr>
      <w:r w:rsidRPr="0033228E">
        <w:rPr>
          <w:rFonts w:ascii="Georgia" w:eastAsia="新細明體" w:hAnsi="Georgia" w:cs="新細明體"/>
          <w:color w:val="7030A0"/>
          <w:kern w:val="0"/>
          <w:sz w:val="27"/>
          <w:szCs w:val="27"/>
        </w:rPr>
        <w:t>5. </w:t>
      </w:r>
      <w:r w:rsidRPr="0033228E">
        <w:rPr>
          <w:rFonts w:ascii="Georgia" w:eastAsia="新細明體" w:hAnsi="Georgia" w:cs="新細明體"/>
          <w:b/>
          <w:bCs/>
          <w:color w:val="7030A0"/>
          <w:kern w:val="0"/>
          <w:sz w:val="36"/>
          <w:szCs w:val="36"/>
        </w:rPr>
        <w:t>平安金融中心</w:t>
      </w:r>
    </w:p>
    <w:p w:rsidR="00136169" w:rsidRPr="00136169" w:rsidRDefault="00136169" w:rsidP="00136169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136169">
        <w:rPr>
          <w:rFonts w:ascii="新細明體" w:eastAsia="新細明體" w:hAnsi="新細明體" w:cs="新細明體"/>
          <w:kern w:val="0"/>
          <w:szCs w:val="24"/>
        </w:rPr>
        <w:t>平安金融中心</w:t>
      </w:r>
    </w:p>
    <w:p w:rsidR="00136169" w:rsidRPr="00136169" w:rsidRDefault="00136169" w:rsidP="00136169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136169">
        <w:rPr>
          <w:rFonts w:ascii="Georgia" w:eastAsia="新細明體" w:hAnsi="Georgia" w:cs="新細明體"/>
          <w:b/>
          <w:bCs/>
          <w:color w:val="323232"/>
          <w:kern w:val="0"/>
          <w:sz w:val="28"/>
          <w:szCs w:val="28"/>
        </w:rPr>
        <w:t>標準高度：</w:t>
      </w:r>
      <w:r w:rsidRPr="00136169">
        <w:rPr>
          <w:rFonts w:ascii="Georgia" w:eastAsia="新細明體" w:hAnsi="Georgia" w:cs="新細明體"/>
          <w:color w:val="323232"/>
          <w:kern w:val="0"/>
          <w:sz w:val="28"/>
          <w:szCs w:val="28"/>
        </w:rPr>
        <w:t xml:space="preserve"> 599 </w:t>
      </w:r>
      <w:r w:rsidRPr="00136169">
        <w:rPr>
          <w:rFonts w:ascii="Georgia" w:eastAsia="新細明體" w:hAnsi="Georgia" w:cs="新細明體"/>
          <w:color w:val="323232"/>
          <w:kern w:val="0"/>
          <w:sz w:val="28"/>
          <w:szCs w:val="28"/>
        </w:rPr>
        <w:t>米</w:t>
      </w:r>
      <w:r w:rsidRPr="00136169">
        <w:rPr>
          <w:rFonts w:ascii="Georgia" w:eastAsia="新細明體" w:hAnsi="Georgia" w:cs="新細明體"/>
          <w:color w:val="323232"/>
          <w:kern w:val="0"/>
          <w:sz w:val="28"/>
          <w:szCs w:val="28"/>
        </w:rPr>
        <w:t xml:space="preserve"> (1965 </w:t>
      </w:r>
      <w:proofErr w:type="gramStart"/>
      <w:r w:rsidRPr="00136169">
        <w:rPr>
          <w:rFonts w:ascii="Georgia" w:eastAsia="新細明體" w:hAnsi="Georgia" w:cs="新細明體"/>
          <w:color w:val="323232"/>
          <w:kern w:val="0"/>
          <w:sz w:val="28"/>
          <w:szCs w:val="28"/>
        </w:rPr>
        <w:t>英尺</w:t>
      </w:r>
      <w:r w:rsidRPr="00136169">
        <w:rPr>
          <w:rFonts w:ascii="Georgia" w:eastAsia="新細明體" w:hAnsi="Georgia" w:cs="新細明體"/>
          <w:color w:val="323232"/>
          <w:kern w:val="0"/>
          <w:sz w:val="28"/>
          <w:szCs w:val="28"/>
        </w:rPr>
        <w:t>)</w:t>
      </w:r>
      <w:proofErr w:type="gramEnd"/>
      <w:r w:rsidRPr="00136169">
        <w:rPr>
          <w:rFonts w:ascii="Georgia" w:eastAsia="新細明體" w:hAnsi="Georgia" w:cs="新細明體"/>
          <w:color w:val="323232"/>
          <w:kern w:val="0"/>
          <w:sz w:val="28"/>
          <w:szCs w:val="28"/>
        </w:rPr>
        <w:br/>
      </w:r>
    </w:p>
    <w:p w:rsidR="00136169" w:rsidRPr="00136169" w:rsidRDefault="00136169" w:rsidP="00136169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136169"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3276600</wp:posOffset>
            </wp:positionH>
            <wp:positionV relativeFrom="paragraph">
              <wp:posOffset>209550</wp:posOffset>
            </wp:positionV>
            <wp:extent cx="2562225" cy="2400300"/>
            <wp:effectExtent l="228600" t="228600" r="238125" b="228600"/>
            <wp:wrapNone/>
            <wp:docPr id="5" name="圖片 5" descr="平安金融中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平安金融中心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4003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6169">
        <w:rPr>
          <w:rFonts w:ascii="Georgia" w:eastAsia="新細明體" w:hAnsi="Georgia" w:cs="新細明體"/>
          <w:b/>
          <w:bCs/>
          <w:color w:val="323232"/>
          <w:kern w:val="0"/>
          <w:sz w:val="28"/>
          <w:szCs w:val="28"/>
        </w:rPr>
        <w:t>屋頂高度：</w:t>
      </w:r>
      <w:r w:rsidRPr="00136169">
        <w:rPr>
          <w:rFonts w:ascii="Georgia" w:eastAsia="新細明體" w:hAnsi="Georgia" w:cs="新細明體"/>
          <w:color w:val="323232"/>
          <w:kern w:val="0"/>
          <w:sz w:val="28"/>
          <w:szCs w:val="28"/>
        </w:rPr>
        <w:t xml:space="preserve"> 589 </w:t>
      </w:r>
      <w:r w:rsidRPr="00136169">
        <w:rPr>
          <w:rFonts w:ascii="Georgia" w:eastAsia="新細明體" w:hAnsi="Georgia" w:cs="新細明體"/>
          <w:color w:val="323232"/>
          <w:kern w:val="0"/>
          <w:sz w:val="28"/>
          <w:szCs w:val="28"/>
        </w:rPr>
        <w:t>米</w:t>
      </w:r>
    </w:p>
    <w:p w:rsidR="00136169" w:rsidRPr="00136169" w:rsidRDefault="00136169" w:rsidP="00136169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136169">
        <w:rPr>
          <w:rFonts w:ascii="Georgia" w:eastAsia="新細明體" w:hAnsi="Georgia" w:cs="新細明體"/>
          <w:b/>
          <w:bCs/>
          <w:color w:val="323232"/>
          <w:kern w:val="0"/>
          <w:sz w:val="28"/>
          <w:szCs w:val="28"/>
        </w:rPr>
        <w:t>觀景台高度：</w:t>
      </w:r>
      <w:r w:rsidRPr="00136169">
        <w:rPr>
          <w:rFonts w:ascii="Georgia" w:eastAsia="新細明體" w:hAnsi="Georgia" w:cs="新細明體"/>
          <w:color w:val="323232"/>
          <w:kern w:val="0"/>
          <w:sz w:val="28"/>
          <w:szCs w:val="28"/>
        </w:rPr>
        <w:t xml:space="preserve"> 562 </w:t>
      </w:r>
      <w:r w:rsidRPr="00136169">
        <w:rPr>
          <w:rFonts w:ascii="Georgia" w:eastAsia="新細明體" w:hAnsi="Georgia" w:cs="新細明體"/>
          <w:color w:val="323232"/>
          <w:kern w:val="0"/>
          <w:sz w:val="28"/>
          <w:szCs w:val="28"/>
        </w:rPr>
        <w:t>米</w:t>
      </w:r>
      <w:r w:rsidRPr="00136169">
        <w:rPr>
          <w:rFonts w:ascii="Georgia" w:eastAsia="新細明體" w:hAnsi="Georgia" w:cs="新細明體"/>
          <w:color w:val="323232"/>
          <w:kern w:val="0"/>
          <w:sz w:val="28"/>
          <w:szCs w:val="28"/>
        </w:rPr>
        <w:br/>
      </w:r>
    </w:p>
    <w:p w:rsidR="00136169" w:rsidRPr="00136169" w:rsidRDefault="00136169" w:rsidP="00136169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136169">
        <w:rPr>
          <w:rFonts w:ascii="Georgia" w:eastAsia="新細明體" w:hAnsi="Georgia" w:cs="新細明體"/>
          <w:b/>
          <w:bCs/>
          <w:color w:val="323232"/>
          <w:kern w:val="0"/>
          <w:sz w:val="28"/>
          <w:szCs w:val="28"/>
        </w:rPr>
        <w:t>層數：</w:t>
      </w:r>
      <w:r w:rsidRPr="00136169">
        <w:rPr>
          <w:rFonts w:ascii="Georgia" w:eastAsia="新細明體" w:hAnsi="Georgia" w:cs="新細明體"/>
          <w:color w:val="323232"/>
          <w:kern w:val="0"/>
          <w:sz w:val="28"/>
          <w:szCs w:val="28"/>
        </w:rPr>
        <w:t> 115</w:t>
      </w:r>
    </w:p>
    <w:p w:rsidR="00136169" w:rsidRPr="00136169" w:rsidRDefault="00136169" w:rsidP="00136169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136169">
        <w:rPr>
          <w:rFonts w:ascii="Georgia" w:eastAsia="新細明體" w:hAnsi="Georgia" w:cs="新細明體"/>
          <w:b/>
          <w:bCs/>
          <w:color w:val="323232"/>
          <w:kern w:val="0"/>
          <w:sz w:val="28"/>
          <w:szCs w:val="28"/>
        </w:rPr>
        <w:t>建成年份：</w:t>
      </w:r>
      <w:r w:rsidRPr="00136169">
        <w:rPr>
          <w:rFonts w:ascii="Georgia" w:eastAsia="新細明體" w:hAnsi="Georgia" w:cs="新細明體"/>
          <w:color w:val="323232"/>
          <w:kern w:val="0"/>
          <w:sz w:val="28"/>
          <w:szCs w:val="28"/>
        </w:rPr>
        <w:t> 2016</w:t>
      </w:r>
    </w:p>
    <w:p w:rsidR="00136169" w:rsidRPr="00136169" w:rsidRDefault="00136169" w:rsidP="00136169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136169">
        <w:rPr>
          <w:rFonts w:ascii="Georgia" w:eastAsia="新細明體" w:hAnsi="Georgia" w:cs="新細明體"/>
          <w:b/>
          <w:bCs/>
          <w:color w:val="323232"/>
          <w:kern w:val="0"/>
          <w:sz w:val="28"/>
          <w:szCs w:val="28"/>
        </w:rPr>
        <w:t>所在城市：</w:t>
      </w:r>
      <w:r w:rsidRPr="00136169">
        <w:rPr>
          <w:rFonts w:ascii="Georgia" w:eastAsia="新細明體" w:hAnsi="Georgia" w:cs="新細明體"/>
          <w:color w:val="323232"/>
          <w:kern w:val="0"/>
          <w:sz w:val="28"/>
          <w:szCs w:val="28"/>
        </w:rPr>
        <w:t> </w:t>
      </w:r>
      <w:hyperlink r:id="rId13" w:history="1">
        <w:r w:rsidRPr="00136169">
          <w:rPr>
            <w:rFonts w:ascii="Georgia" w:eastAsia="新細明體" w:hAnsi="Georgia" w:cs="新細明體"/>
            <w:color w:val="1E73BE"/>
            <w:kern w:val="0"/>
            <w:sz w:val="28"/>
            <w:szCs w:val="28"/>
            <w:u w:val="single"/>
          </w:rPr>
          <w:t>深圳</w:t>
        </w:r>
      </w:hyperlink>
    </w:p>
    <w:p w:rsidR="00136169" w:rsidRPr="00136169" w:rsidRDefault="00136169" w:rsidP="00136169">
      <w:pPr>
        <w:widowControl/>
        <w:shd w:val="clear" w:color="auto" w:fill="FFFFFF"/>
        <w:spacing w:before="100" w:beforeAutospacing="1" w:after="100" w:afterAutospacing="1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136169">
        <w:rPr>
          <w:rFonts w:ascii="Georgia" w:eastAsia="新細明體" w:hAnsi="Georgia" w:cs="新細明體"/>
          <w:b/>
          <w:bCs/>
          <w:color w:val="323232"/>
          <w:kern w:val="0"/>
          <w:sz w:val="28"/>
          <w:szCs w:val="28"/>
        </w:rPr>
        <w:t>用途：</w:t>
      </w:r>
      <w:r w:rsidRPr="00136169">
        <w:rPr>
          <w:rFonts w:ascii="Georgia" w:eastAsia="新細明體" w:hAnsi="Georgia" w:cs="新細明體"/>
          <w:color w:val="323232"/>
          <w:kern w:val="0"/>
          <w:sz w:val="28"/>
          <w:szCs w:val="28"/>
        </w:rPr>
        <w:t> </w:t>
      </w:r>
      <w:r w:rsidRPr="00136169">
        <w:rPr>
          <w:rFonts w:ascii="Georgia" w:eastAsia="新細明體" w:hAnsi="Georgia" w:cs="新細明體"/>
          <w:color w:val="323232"/>
          <w:kern w:val="0"/>
          <w:sz w:val="28"/>
          <w:szCs w:val="28"/>
        </w:rPr>
        <w:t>辦公，觀景，零售</w:t>
      </w:r>
      <w:r w:rsidRPr="00136169">
        <w:rPr>
          <w:rFonts w:ascii="Georgia" w:eastAsia="新細明體" w:hAnsi="Georgia" w:cs="新細明體"/>
          <w:color w:val="323232"/>
          <w:kern w:val="0"/>
          <w:sz w:val="28"/>
          <w:szCs w:val="28"/>
        </w:rPr>
        <w:br/>
      </w:r>
    </w:p>
    <w:p w:rsidR="00136169" w:rsidRPr="00136169" w:rsidRDefault="00136169" w:rsidP="00A742A1">
      <w:pPr>
        <w:widowControl/>
        <w:shd w:val="clear" w:color="auto" w:fill="FFFFFF"/>
        <w:spacing w:before="100" w:beforeAutospacing="1" w:after="100" w:afterAutospacing="1"/>
        <w:ind w:firstLineChars="200" w:firstLine="480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136169">
        <w:rPr>
          <w:rFonts w:ascii="Georgia" w:eastAsia="新細明體" w:hAnsi="Georgia" w:cs="新細明體"/>
          <w:color w:val="323232"/>
          <w:kern w:val="0"/>
          <w:szCs w:val="24"/>
        </w:rPr>
        <w:t>平安金融中心原先設計高度為</w:t>
      </w:r>
      <w:r w:rsidRPr="00136169">
        <w:rPr>
          <w:rFonts w:ascii="Georgia" w:eastAsia="新細明體" w:hAnsi="Georgia" w:cs="新細明體"/>
          <w:color w:val="323232"/>
          <w:kern w:val="0"/>
          <w:szCs w:val="24"/>
        </w:rPr>
        <w:t>660</w:t>
      </w:r>
      <w:r w:rsidRPr="00136169">
        <w:rPr>
          <w:rFonts w:ascii="Georgia" w:eastAsia="新細明體" w:hAnsi="Georgia" w:cs="新細明體"/>
          <w:color w:val="323232"/>
          <w:kern w:val="0"/>
          <w:szCs w:val="24"/>
        </w:rPr>
        <w:t>米，屋頂準備裝有</w:t>
      </w:r>
      <w:r w:rsidRPr="00136169">
        <w:rPr>
          <w:rFonts w:ascii="Georgia" w:eastAsia="新細明體" w:hAnsi="Georgia" w:cs="新細明體"/>
          <w:color w:val="323232"/>
          <w:kern w:val="0"/>
          <w:szCs w:val="24"/>
        </w:rPr>
        <w:t>60</w:t>
      </w:r>
      <w:r w:rsidRPr="00136169">
        <w:rPr>
          <w:rFonts w:ascii="Georgia" w:eastAsia="新細明體" w:hAnsi="Georgia" w:cs="新細明體"/>
          <w:color w:val="323232"/>
          <w:kern w:val="0"/>
          <w:szCs w:val="24"/>
        </w:rPr>
        <w:t>多米高的天線，並會成為中國最高的摩天大樓，然而後來因為航線問題天線被從設計中移除，導致高度降到</w:t>
      </w:r>
      <w:r w:rsidRPr="00136169">
        <w:rPr>
          <w:rFonts w:ascii="Georgia" w:eastAsia="新細明體" w:hAnsi="Georgia" w:cs="新細明體"/>
          <w:color w:val="323232"/>
          <w:kern w:val="0"/>
          <w:szCs w:val="24"/>
        </w:rPr>
        <w:t>600</w:t>
      </w:r>
      <w:r w:rsidRPr="00136169">
        <w:rPr>
          <w:rFonts w:ascii="Georgia" w:eastAsia="新細明體" w:hAnsi="Georgia" w:cs="新細明體"/>
          <w:color w:val="323232"/>
          <w:kern w:val="0"/>
          <w:szCs w:val="24"/>
        </w:rPr>
        <w:t>米以下，沒能成為</w:t>
      </w:r>
      <w:proofErr w:type="spellStart"/>
      <w:r w:rsidRPr="00136169">
        <w:rPr>
          <w:rFonts w:ascii="Georgia" w:eastAsia="新細明體" w:hAnsi="Georgia" w:cs="新細明體"/>
          <w:color w:val="323232"/>
          <w:kern w:val="0"/>
          <w:szCs w:val="24"/>
        </w:rPr>
        <w:t>Megatall</w:t>
      </w:r>
      <w:proofErr w:type="spellEnd"/>
      <w:r w:rsidRPr="00136169">
        <w:rPr>
          <w:rFonts w:ascii="Georgia" w:eastAsia="新細明體" w:hAnsi="Georgia" w:cs="新細明體"/>
          <w:color w:val="323232"/>
          <w:kern w:val="0"/>
          <w:szCs w:val="24"/>
        </w:rPr>
        <w:t>。類似的事情曾經也發生在了廣州的廣州電視廣播塔上，同樣被減到</w:t>
      </w:r>
      <w:r w:rsidRPr="00136169">
        <w:rPr>
          <w:rFonts w:ascii="Georgia" w:eastAsia="新細明體" w:hAnsi="Georgia" w:cs="新細明體"/>
          <w:color w:val="323232"/>
          <w:kern w:val="0"/>
          <w:szCs w:val="24"/>
        </w:rPr>
        <w:t>600</w:t>
      </w:r>
      <w:r w:rsidRPr="00136169">
        <w:rPr>
          <w:rFonts w:ascii="Georgia" w:eastAsia="新細明體" w:hAnsi="Georgia" w:cs="新細明體"/>
          <w:color w:val="323232"/>
          <w:kern w:val="0"/>
          <w:szCs w:val="24"/>
        </w:rPr>
        <w:t>米以下，不同的是廣州塔的天線是建成後才被削減掉一部分。</w:t>
      </w:r>
    </w:p>
    <w:p w:rsidR="00136169" w:rsidRPr="00136169" w:rsidRDefault="00136169" w:rsidP="00A742A1">
      <w:pPr>
        <w:widowControl/>
        <w:shd w:val="clear" w:color="auto" w:fill="FFFFFF"/>
        <w:spacing w:before="100" w:beforeAutospacing="1" w:after="100" w:afterAutospacing="1"/>
        <w:ind w:firstLineChars="200" w:firstLine="480"/>
        <w:rPr>
          <w:rFonts w:ascii="Georgia" w:eastAsia="新細明體" w:hAnsi="Georgia" w:cs="新細明體"/>
          <w:color w:val="323232"/>
          <w:kern w:val="0"/>
          <w:sz w:val="27"/>
          <w:szCs w:val="27"/>
        </w:rPr>
      </w:pPr>
      <w:r w:rsidRPr="00136169">
        <w:rPr>
          <w:rFonts w:ascii="Georgia" w:eastAsia="新細明體" w:hAnsi="Georgia" w:cs="新細明體"/>
          <w:color w:val="323232"/>
          <w:kern w:val="0"/>
          <w:szCs w:val="24"/>
        </w:rPr>
        <w:t>平安金融中心在</w:t>
      </w:r>
      <w:r w:rsidRPr="00136169">
        <w:rPr>
          <w:rFonts w:ascii="Georgia" w:eastAsia="新細明體" w:hAnsi="Georgia" w:cs="新細明體"/>
          <w:color w:val="323232"/>
          <w:kern w:val="0"/>
          <w:szCs w:val="24"/>
        </w:rPr>
        <w:t>116</w:t>
      </w:r>
      <w:r w:rsidRPr="00136169">
        <w:rPr>
          <w:rFonts w:ascii="Georgia" w:eastAsia="新細明體" w:hAnsi="Georgia" w:cs="新細明體"/>
          <w:color w:val="323232"/>
          <w:kern w:val="0"/>
          <w:szCs w:val="24"/>
        </w:rPr>
        <w:t>層有一個觀景台，距離地面</w:t>
      </w:r>
      <w:r w:rsidRPr="00136169">
        <w:rPr>
          <w:rFonts w:ascii="Georgia" w:eastAsia="新細明體" w:hAnsi="Georgia" w:cs="新細明體"/>
          <w:color w:val="323232"/>
          <w:kern w:val="0"/>
          <w:szCs w:val="24"/>
        </w:rPr>
        <w:t>562</w:t>
      </w:r>
      <w:r w:rsidRPr="00136169">
        <w:rPr>
          <w:rFonts w:ascii="Georgia" w:eastAsia="新細明體" w:hAnsi="Georgia" w:cs="新細明體"/>
          <w:color w:val="323232"/>
          <w:kern w:val="0"/>
          <w:szCs w:val="24"/>
        </w:rPr>
        <w:t>米，是世界最高的觀景台。</w:t>
      </w:r>
    </w:p>
    <w:p w:rsidR="00136169" w:rsidRPr="00136169" w:rsidRDefault="00136169"/>
    <w:sectPr w:rsidR="00136169" w:rsidRPr="00136169" w:rsidSect="0033228E">
      <w:footerReference w:type="default" r:id="rId14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952" w:rsidRDefault="00966952" w:rsidP="00966952">
      <w:r>
        <w:separator/>
      </w:r>
    </w:p>
  </w:endnote>
  <w:endnote w:type="continuationSeparator" w:id="0">
    <w:p w:rsidR="00966952" w:rsidRDefault="00966952" w:rsidP="0096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5272699"/>
      <w:docPartObj>
        <w:docPartGallery w:val="Page Numbers (Bottom of Page)"/>
        <w:docPartUnique/>
      </w:docPartObj>
    </w:sdtPr>
    <w:sdtContent>
      <w:p w:rsidR="00966952" w:rsidRDefault="0096695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66952">
          <w:rPr>
            <w:noProof/>
            <w:lang w:val="zh-TW"/>
          </w:rPr>
          <w:t>5</w:t>
        </w:r>
        <w:r>
          <w:fldChar w:fldCharType="end"/>
        </w:r>
      </w:p>
    </w:sdtContent>
  </w:sdt>
  <w:p w:rsidR="00966952" w:rsidRDefault="009669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952" w:rsidRDefault="00966952" w:rsidP="00966952">
      <w:r>
        <w:separator/>
      </w:r>
    </w:p>
  </w:footnote>
  <w:footnote w:type="continuationSeparator" w:id="0">
    <w:p w:rsidR="00966952" w:rsidRDefault="00966952" w:rsidP="00966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21"/>
    <w:rsid w:val="00136169"/>
    <w:rsid w:val="001D123A"/>
    <w:rsid w:val="0033228E"/>
    <w:rsid w:val="005D0D21"/>
    <w:rsid w:val="00966952"/>
    <w:rsid w:val="00A742A1"/>
    <w:rsid w:val="00EF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A71B25-AE58-46AA-B784-5FDB53AD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5D0D2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D0D21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5D0D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5D0D21"/>
    <w:rPr>
      <w:b/>
      <w:bCs/>
    </w:rPr>
  </w:style>
  <w:style w:type="character" w:styleId="a4">
    <w:name w:val="Hyperlink"/>
    <w:basedOn w:val="a0"/>
    <w:uiPriority w:val="99"/>
    <w:unhideWhenUsed/>
    <w:rsid w:val="005D0D21"/>
    <w:rPr>
      <w:color w:val="0000FF"/>
      <w:u w:val="single"/>
    </w:rPr>
  </w:style>
  <w:style w:type="paragraph" w:styleId="a5">
    <w:name w:val="No Spacing"/>
    <w:link w:val="a6"/>
    <w:uiPriority w:val="1"/>
    <w:qFormat/>
    <w:rsid w:val="0033228E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33228E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9669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6695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669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669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towerinfo.com/cities-list/dubai/" TargetMode="External"/><Relationship Id="rId13" Type="http://schemas.openxmlformats.org/officeDocument/2006/relationships/hyperlink" Target="https://thetowerinfo.com/cities-list/shenzhe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7C01B-FD63-4D32-822B-A60C3149B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291</Words>
  <Characters>1660</Characters>
  <Application>Microsoft Office Word</Application>
  <DocSecurity>0</DocSecurity>
  <Lines>13</Lines>
  <Paragraphs>3</Paragraphs>
  <ScaleCrop>false</ScaleCrop>
  <Company>百齡國校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世界最高的5座高樓（2022年最新排名）</dc:title>
  <dc:subject>資料來源:https://thetowerinfo.com/zh-tw/tallest-buildings-world/</dc:subject>
  <dc:creator>Windows 使用者</dc:creator>
  <cp:keywords/>
  <dc:description/>
  <cp:lastModifiedBy>Windows 使用者</cp:lastModifiedBy>
  <cp:revision>4</cp:revision>
  <dcterms:created xsi:type="dcterms:W3CDTF">2022-06-13T03:34:00Z</dcterms:created>
  <dcterms:modified xsi:type="dcterms:W3CDTF">2022-06-27T03:50:00Z</dcterms:modified>
  <cp:category>406 電腦課</cp:category>
</cp:coreProperties>
</file>