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E0C22" w:rsidRPr="00A952FA" w14:paraId="1D54840D" w14:textId="77777777" w:rsidTr="00F859C5">
        <w:trPr>
          <w:trHeight w:val="1975"/>
        </w:trPr>
        <w:tc>
          <w:tcPr>
            <w:tcW w:w="1000" w:type="pct"/>
            <w:shd w:val="clear" w:color="auto" w:fill="000000" w:themeFill="text1"/>
          </w:tcPr>
          <w:p w14:paraId="67480B35" w14:textId="77127FF4" w:rsidR="00204C8B" w:rsidRPr="00843AC9" w:rsidRDefault="003E0C22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C7B34AB" wp14:editId="283BFFD7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580125</wp:posOffset>
                  </wp:positionV>
                  <wp:extent cx="900000" cy="48995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FFFF00"/>
          </w:tcPr>
          <w:p w14:paraId="51E2E3F1" w14:textId="7C25EE46" w:rsidR="00784842" w:rsidRPr="00843AC9" w:rsidRDefault="00F859C5" w:rsidP="00F859C5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2B7529AF" wp14:editId="2A1D968D">
                  <wp:simplePos x="0" y="0"/>
                  <wp:positionH relativeFrom="column">
                    <wp:posOffset>68884</wp:posOffset>
                  </wp:positionH>
                  <wp:positionV relativeFrom="paragraph">
                    <wp:posOffset>658903</wp:posOffset>
                  </wp:positionV>
                  <wp:extent cx="899795" cy="410210"/>
                  <wp:effectExtent l="0" t="0" r="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0C22">
              <w:rPr>
                <w:rFonts w:ascii="標楷體" w:eastAsia="標楷體" w:hAnsi="標楷體" w:hint="eastAsia"/>
                <w:sz w:val="36"/>
                <w:szCs w:val="36"/>
              </w:rPr>
              <w:t>台北車站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084F7FC7" w14:textId="77777777" w:rsidR="00C02E15" w:rsidRPr="00F859C5" w:rsidRDefault="0097323D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F859C5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臺北市</w:t>
            </w:r>
          </w:p>
          <w:p w14:paraId="6CE5A5FE" w14:textId="11943F2A" w:rsidR="00A97E5A" w:rsidRPr="00F859C5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F859C5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10</w:t>
            </w:r>
            <w:r w:rsidR="003B67CC" w:rsidRPr="00F859C5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411E0406" w14:textId="77777777" w:rsidR="00C02E15" w:rsidRPr="00F859C5" w:rsidRDefault="0097323D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F859C5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新北市</w:t>
            </w:r>
          </w:p>
          <w:p w14:paraId="378D32AC" w14:textId="1017FBE8" w:rsidR="003B67CC" w:rsidRPr="00F859C5" w:rsidRDefault="00E04684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F859C5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8</w:t>
            </w:r>
            <w:r w:rsidR="003B67CC" w:rsidRPr="00F859C5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F859C5" w:rsidRPr="00A952FA" w14:paraId="620805DA" w14:textId="77777777" w:rsidTr="00F859C5">
        <w:trPr>
          <w:trHeight w:val="1865"/>
        </w:trPr>
        <w:tc>
          <w:tcPr>
            <w:tcW w:w="1000" w:type="pct"/>
            <w:shd w:val="clear" w:color="auto" w:fill="00FFCC"/>
          </w:tcPr>
          <w:p w14:paraId="4E5AA523" w14:textId="051EFE11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7D27DC48" w:rsidR="00F859C5" w:rsidRPr="00843AC9" w:rsidRDefault="00AE194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6026CFE" wp14:editId="52C8E079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3840152</wp:posOffset>
                  </wp:positionV>
                  <wp:extent cx="2369820" cy="179705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E026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79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9C2E9" wp14:editId="749890B4">
                      <wp:simplePos x="0" y="0"/>
                      <wp:positionH relativeFrom="column">
                        <wp:posOffset>628496</wp:posOffset>
                      </wp:positionH>
                      <wp:positionV relativeFrom="paragraph">
                        <wp:posOffset>499372</wp:posOffset>
                      </wp:positionV>
                      <wp:extent cx="1798493" cy="3656335"/>
                      <wp:effectExtent l="590550" t="171450" r="563880" b="17272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379877" flipH="1">
                                <a:off x="0" y="0"/>
                                <a:ext cx="1798493" cy="3656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5EBDA4" w14:textId="471B7E26" w:rsidR="00815779" w:rsidRPr="00815779" w:rsidRDefault="00815779" w:rsidP="00815779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3000">
                                              <w14:srgbClr w14:val="FFC000"/>
                                            </w14:gs>
                                            <w14:gs w14:pos="36000">
                                              <w14:srgbClr w14:val="FFFF00"/>
                                            </w14:gs>
                                            <w14:gs w14:pos="70000">
                                              <w14:srgbClr w14:val="FF0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815779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3000">
                                              <w14:srgbClr w14:val="FFC000"/>
                                            </w14:gs>
                                            <w14:gs w14:pos="36000">
                                              <w14:srgbClr w14:val="FFFF00"/>
                                            </w14:gs>
                                            <w14:gs w14:pos="70000">
                                              <w14:srgbClr w14:val="FF0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?</w:t>
                                  </w:r>
                                  <w:r w:rsidRPr="00815779"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3000">
                                              <w14:srgbClr w14:val="FFC000"/>
                                            </w14:gs>
                                            <w14:gs w14:pos="36000">
                                              <w14:srgbClr w14:val="FFFF00"/>
                                            </w14:gs>
                                            <w14:gs w14:pos="70000">
                                              <w14:srgbClr w14:val="FF00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?大富翁</w:t>
                                  </w:r>
                                </w:p>
                                <w:p w14:paraId="344DC281" w14:textId="77777777" w:rsidR="00815779" w:rsidRDefault="00815779"/>
                                <w:bookmarkEnd w:id="0"/>
                                <w:p w14:paraId="49155944" w14:textId="77777777" w:rsidR="00815779" w:rsidRDefault="008157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9C2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49.5pt;margin-top:39.3pt;width:141.6pt;height:287.9pt;rotation:-1507194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" filled="f" stroked="f">
                      <v:fill o:detectmouseclick="t"/>
                      <v:textbox>
                        <w:txbxContent>
                          <w:p w14:paraId="7D5EBDA4" w14:textId="471B7E26" w:rsidR="00815779" w:rsidRPr="00815779" w:rsidRDefault="00815779" w:rsidP="00815779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3000">
                                        <w14:srgbClr w14:val="FFC0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7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815779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3000">
                                        <w14:srgbClr w14:val="FFC0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7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  <w:r w:rsidRPr="00815779"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3000">
                                        <w14:srgbClr w14:val="FFC0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7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?大富翁</w:t>
                            </w:r>
                          </w:p>
                          <w:p w14:paraId="344DC281" w14:textId="77777777" w:rsidR="00815779" w:rsidRDefault="00815779"/>
                          <w:bookmarkEnd w:id="1"/>
                          <w:p w14:paraId="49155944" w14:textId="77777777" w:rsidR="00815779" w:rsidRDefault="0081577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B2E6E4"/>
          </w:tcPr>
          <w:p w14:paraId="54D9B4DA" w14:textId="77777777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F859C5" w:rsidRPr="00A952FA" w14:paraId="15CAC226" w14:textId="77777777" w:rsidTr="00F859C5">
        <w:trPr>
          <w:trHeight w:val="1865"/>
        </w:trPr>
        <w:tc>
          <w:tcPr>
            <w:tcW w:w="1000" w:type="pct"/>
            <w:shd w:val="clear" w:color="auto" w:fill="00FFCC"/>
          </w:tcPr>
          <w:p w14:paraId="2FCA947F" w14:textId="77777777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2E6E4"/>
          </w:tcPr>
          <w:p w14:paraId="67FBB109" w14:textId="77777777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F859C5" w:rsidRPr="00A952FA" w14:paraId="27BA9972" w14:textId="77777777" w:rsidTr="00F859C5">
        <w:trPr>
          <w:trHeight w:val="1865"/>
        </w:trPr>
        <w:tc>
          <w:tcPr>
            <w:tcW w:w="1000" w:type="pct"/>
            <w:shd w:val="clear" w:color="auto" w:fill="FF99A8"/>
          </w:tcPr>
          <w:p w14:paraId="2F4D6E49" w14:textId="748845F6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</w:tcPr>
          <w:p w14:paraId="7762E365" w14:textId="5C2F40C5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080F30F" wp14:editId="3B23260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571500</wp:posOffset>
                  </wp:positionV>
                  <wp:extent cx="899795" cy="567690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F859C5" w:rsidRPr="00A952FA" w14:paraId="0220C8C3" w14:textId="77777777" w:rsidTr="00F859C5">
        <w:trPr>
          <w:trHeight w:val="1865"/>
        </w:trPr>
        <w:tc>
          <w:tcPr>
            <w:tcW w:w="1000" w:type="pct"/>
            <w:shd w:val="clear" w:color="auto" w:fill="FF99A8"/>
          </w:tcPr>
          <w:p w14:paraId="5B05A7CB" w14:textId="77777777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CA5FC"/>
          </w:tcPr>
          <w:p w14:paraId="263E59A6" w14:textId="67088656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F859C5" w:rsidRPr="00A952FA" w14:paraId="58FA285F" w14:textId="77777777" w:rsidTr="00F859C5">
        <w:trPr>
          <w:trHeight w:val="1865"/>
        </w:trPr>
        <w:tc>
          <w:tcPr>
            <w:tcW w:w="1000" w:type="pct"/>
            <w:shd w:val="clear" w:color="auto" w:fill="FF99A8"/>
          </w:tcPr>
          <w:p w14:paraId="27216AA2" w14:textId="77777777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CA5FC"/>
          </w:tcPr>
          <w:p w14:paraId="1B562EB1" w14:textId="09A656E7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F859C5" w:rsidRPr="00843AC9" w:rsidRDefault="00F859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E0C22" w:rsidRPr="00A952FA" w14:paraId="353A5C83" w14:textId="77777777" w:rsidTr="00F859C5">
        <w:trPr>
          <w:trHeight w:val="1865"/>
        </w:trPr>
        <w:tc>
          <w:tcPr>
            <w:tcW w:w="1000" w:type="pct"/>
            <w:shd w:val="clear" w:color="auto" w:fill="FFFF00"/>
          </w:tcPr>
          <w:p w14:paraId="5D0715CA" w14:textId="143F3DC4" w:rsidR="00E04684" w:rsidRPr="00843AC9" w:rsidRDefault="003E0C2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7E01DF9" wp14:editId="3A8370C5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660400</wp:posOffset>
                  </wp:positionV>
                  <wp:extent cx="899795" cy="454660"/>
                  <wp:effectExtent l="0" t="0" r="0" b="254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2F6AA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2F6AA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2F6AA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CA5FC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E0C22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84842"/>
    <w:rsid w:val="007E7B1B"/>
    <w:rsid w:val="00806B0C"/>
    <w:rsid w:val="00815779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1949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859C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0600-AB76-4A97-A2B6-7C0AC670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2022-03-28T03:56:00Z</dcterms:modified>
</cp:coreProperties>
</file>