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80B1C" w14:textId="3031DA17" w:rsidR="005E2C05" w:rsidRDefault="00732136">
      <w:r>
        <w:rPr>
          <w:noProof/>
        </w:rPr>
        <w:drawing>
          <wp:anchor distT="0" distB="0" distL="114300" distR="114300" simplePos="0" relativeHeight="251660288" behindDoc="0" locked="0" layoutInCell="1" allowOverlap="1" wp14:anchorId="6AF5D870" wp14:editId="3FB46BF6">
            <wp:simplePos x="0" y="0"/>
            <wp:positionH relativeFrom="column">
              <wp:posOffset>4592954</wp:posOffset>
            </wp:positionH>
            <wp:positionV relativeFrom="paragraph">
              <wp:posOffset>-38100</wp:posOffset>
            </wp:positionV>
            <wp:extent cx="1190625" cy="1085850"/>
            <wp:effectExtent l="0" t="0" r="952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906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BD69C" wp14:editId="0852EECF">
                <wp:simplePos x="0" y="0"/>
                <wp:positionH relativeFrom="margin">
                  <wp:posOffset>59055</wp:posOffset>
                </wp:positionH>
                <wp:positionV relativeFrom="paragraph">
                  <wp:posOffset>0</wp:posOffset>
                </wp:positionV>
                <wp:extent cx="4152900" cy="108204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11F643" w14:textId="77777777" w:rsidR="005E2C05" w:rsidRPr="005E2C05" w:rsidRDefault="005E2C05" w:rsidP="005E2C05">
                            <w:pPr>
                              <w:jc w:val="center"/>
                              <w:rPr>
                                <w:rFonts w:ascii="文鼎新潮ＰＯＰ體P" w:eastAsia="文鼎新潮ＰＯＰ體P" w:hint="eastAsia"/>
                                <w:color w:val="4F81BD" w:themeColor="accent1"/>
                                <w:sz w:val="72"/>
                                <w:szCs w:val="7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67000">
                                        <w14:srgbClr w14:val="FFCCFF"/>
                                      </w14:gs>
                                      <w14:gs w14:pos="36000">
                                        <w14:srgbClr w14:val="FF66FF"/>
                                      </w14:gs>
                                      <w14:gs w14:pos="88000">
                                        <w14:schemeClr w14:val="bg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E2C05">
                              <w:rPr>
                                <w:rFonts w:ascii="文鼎新潮ＰＯＰ體P" w:eastAsia="文鼎新潮ＰＯＰ體P" w:hint="eastAsia"/>
                                <w:color w:val="4F81BD" w:themeColor="accent1"/>
                                <w:sz w:val="72"/>
                                <w:szCs w:val="7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67000">
                                        <w14:srgbClr w14:val="FFCCFF"/>
                                      </w14:gs>
                                      <w14:gs w14:pos="36000">
                                        <w14:srgbClr w14:val="FF66FF"/>
                                      </w14:gs>
                                      <w14:gs w14:pos="88000">
                                        <w14:schemeClr w14:val="bg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BD69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.65pt;margin-top:0;width:327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" filled="f" stroked="f">
                <v:fill o:detectmouseclick="t"/>
                <v:textbox>
                  <w:txbxContent>
                    <w:p w14:paraId="0511F643" w14:textId="77777777" w:rsidR="005E2C05" w:rsidRPr="005E2C05" w:rsidRDefault="005E2C05" w:rsidP="005E2C05">
                      <w:pPr>
                        <w:jc w:val="center"/>
                        <w:rPr>
                          <w:rFonts w:ascii="文鼎新潮ＰＯＰ體P" w:eastAsia="文鼎新潮ＰＯＰ體P" w:hint="eastAsia"/>
                          <w:color w:val="4F81BD" w:themeColor="accent1"/>
                          <w:sz w:val="72"/>
                          <w:szCs w:val="7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67000">
                                  <w14:srgbClr w14:val="FFCCFF"/>
                                </w14:gs>
                                <w14:gs w14:pos="36000">
                                  <w14:srgbClr w14:val="FF66FF"/>
                                </w14:gs>
                                <w14:gs w14:pos="88000">
                                  <w14:schemeClr w14:val="bg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E2C05">
                        <w:rPr>
                          <w:rFonts w:ascii="文鼎新潮ＰＯＰ體P" w:eastAsia="文鼎新潮ＰＯＰ體P" w:hint="eastAsia"/>
                          <w:color w:val="4F81BD" w:themeColor="accent1"/>
                          <w:sz w:val="72"/>
                          <w:szCs w:val="7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67000">
                                  <w14:srgbClr w14:val="FFCCFF"/>
                                </w14:gs>
                                <w14:gs w14:pos="36000">
                                  <w14:srgbClr w14:val="FF66FF"/>
                                </w14:gs>
                                <w14:gs w14:pos="88000">
                                  <w14:schemeClr w14:val="bg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5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B557A9" w14:paraId="0AB455EB" w14:textId="77777777" w:rsidTr="00D13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B557A9" w:rsidRPr="00D13CF6" w:rsidRDefault="00B557A9">
            <w:pPr>
              <w:rPr>
                <w:rFonts w:ascii="文鼎甜妞體P" w:eastAsia="文鼎甜妞體P"/>
                <w:color w:val="00B0F0"/>
                <w:sz w:val="40"/>
                <w:szCs w:val="40"/>
              </w:rPr>
            </w:pPr>
            <w:r w:rsidRPr="00D13CF6">
              <w:rPr>
                <w:rFonts w:ascii="文鼎甜妞體P" w:eastAsia="文鼎甜妞體P" w:hint="eastAsia"/>
                <w:color w:val="00B0F0"/>
                <w:sz w:val="40"/>
                <w:szCs w:val="40"/>
              </w:rPr>
              <w:t>正確使用觀</w:t>
            </w:r>
          </w:p>
        </w:tc>
        <w:tc>
          <w:tcPr>
            <w:tcW w:w="7371" w:type="dxa"/>
          </w:tcPr>
          <w:p w14:paraId="1073CEE4" w14:textId="75BD7964" w:rsidR="00B557A9" w:rsidRPr="00B557A9" w:rsidRDefault="00B557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B557A9">
              <w:rPr>
                <w:rFonts w:ascii="清松手寫體2" w:eastAsia="清松手寫體2" w:hAnsi="清松手寫體2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B557A9" w14:paraId="4C7EF443" w14:textId="77777777" w:rsidTr="00D13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300EB0D" w:rsidR="00B557A9" w:rsidRPr="00D13CF6" w:rsidRDefault="00B557A9">
            <w:pPr>
              <w:rPr>
                <w:rFonts w:ascii="文鼎甜妞體P" w:eastAsia="文鼎甜妞體P"/>
                <w:color w:val="FFCCFF"/>
                <w:sz w:val="40"/>
                <w:szCs w:val="40"/>
              </w:rPr>
            </w:pPr>
            <w:r w:rsidRPr="00D13CF6">
              <w:rPr>
                <w:rFonts w:ascii="文鼎甜妞體P" w:eastAsia="文鼎甜妞體P" w:hint="eastAsia"/>
                <w:color w:val="FFCCFF"/>
                <w:sz w:val="40"/>
                <w:szCs w:val="40"/>
              </w:rPr>
              <w:t>資訊隱私權</w:t>
            </w:r>
          </w:p>
        </w:tc>
        <w:tc>
          <w:tcPr>
            <w:tcW w:w="7371" w:type="dxa"/>
          </w:tcPr>
          <w:p w14:paraId="0ED12830" w14:textId="3C179F2F" w:rsidR="00B557A9" w:rsidRPr="00B557A9" w:rsidRDefault="00B557A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B557A9">
              <w:rPr>
                <w:rFonts w:ascii="清松手寫體2" w:eastAsia="清松手寫體2" w:hAnsi="清松手寫體2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B557A9" w:rsidRPr="00B557A9" w:rsidRDefault="00B557A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B557A9">
              <w:rPr>
                <w:rFonts w:ascii="清松手寫體2" w:eastAsia="清松手寫體2" w:hAnsi="清松手寫體2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B557A9" w:rsidRPr="00B557A9" w:rsidRDefault="00B557A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B557A9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r w:rsidRPr="00B557A9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B557A9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漏他人資料，或窺視他人信件或私密。</w:t>
            </w:r>
          </w:p>
        </w:tc>
      </w:tr>
      <w:tr w:rsidR="00B557A9" w14:paraId="1062A080" w14:textId="77777777" w:rsidTr="00D13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3762F70D" w:rsidR="00B557A9" w:rsidRPr="00B557A9" w:rsidRDefault="00B557A9">
            <w:pPr>
              <w:rPr>
                <w:rFonts w:ascii="文鼎甜妞體P" w:eastAsia="文鼎甜妞體P"/>
                <w:sz w:val="40"/>
                <w:szCs w:val="40"/>
              </w:rPr>
            </w:pPr>
            <w:r w:rsidRPr="00D13CF6">
              <w:rPr>
                <w:rFonts w:ascii="文鼎甜妞體P" w:eastAsia="文鼎甜妞體P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371" w:type="dxa"/>
          </w:tcPr>
          <w:p w14:paraId="2F477BC0" w14:textId="49EB2300" w:rsidR="00B557A9" w:rsidRPr="00B557A9" w:rsidRDefault="00B557A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B557A9">
              <w:rPr>
                <w:rFonts w:ascii="清松手寫體2" w:eastAsia="清松手寫體2" w:hAnsi="清松手寫體2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B557A9" w:rsidRPr="00B557A9" w:rsidRDefault="00B557A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B557A9">
              <w:rPr>
                <w:rFonts w:ascii="清松手寫體2" w:eastAsia="清松手寫體2" w:hAnsi="清松手寫體2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B557A9" w14:paraId="440A8A06" w14:textId="77777777" w:rsidTr="00D13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B557A9" w:rsidRPr="00D13CF6" w:rsidRDefault="00B557A9">
            <w:pPr>
              <w:rPr>
                <w:rFonts w:ascii="文鼎甜妞體P" w:eastAsia="文鼎甜妞體P"/>
                <w:color w:val="00FF00"/>
                <w:sz w:val="40"/>
                <w:szCs w:val="40"/>
              </w:rPr>
            </w:pPr>
            <w:r w:rsidRPr="00D13CF6">
              <w:rPr>
                <w:rFonts w:ascii="文鼎甜妞體P" w:eastAsia="文鼎甜妞體P" w:hint="eastAsia"/>
                <w:color w:val="00FF00"/>
                <w:sz w:val="40"/>
                <w:szCs w:val="40"/>
              </w:rPr>
              <w:t>資訊存取權</w:t>
            </w:r>
          </w:p>
        </w:tc>
        <w:tc>
          <w:tcPr>
            <w:tcW w:w="7371" w:type="dxa"/>
          </w:tcPr>
          <w:p w14:paraId="3F048242" w14:textId="74D92D1E" w:rsidR="00B557A9" w:rsidRPr="00B557A9" w:rsidRDefault="00B557A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B557A9">
              <w:rPr>
                <w:rFonts w:ascii="清松手寫體2" w:eastAsia="清松手寫體2" w:hAnsi="清松手寫體2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B557A9" w:rsidRPr="00B557A9" w:rsidRDefault="00B557A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B557A9">
              <w:rPr>
                <w:rFonts w:ascii="清松手寫體2" w:eastAsia="清松手寫體2" w:hAnsi="清松手寫體2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B557A9" w14:paraId="0CE4B3A3" w14:textId="77777777" w:rsidTr="00D13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B557A9" w:rsidRPr="00D13CF6" w:rsidRDefault="00B557A9">
            <w:pPr>
              <w:rPr>
                <w:rFonts w:ascii="文鼎甜妞體P" w:eastAsia="文鼎甜妞體P"/>
                <w:color w:val="000066"/>
                <w:sz w:val="40"/>
                <w:szCs w:val="40"/>
              </w:rPr>
            </w:pPr>
            <w:r w:rsidRPr="00D13CF6">
              <w:rPr>
                <w:rFonts w:ascii="文鼎甜妞體P" w:eastAsia="文鼎甜妞體P" w:hint="eastAsia"/>
                <w:color w:val="000066"/>
                <w:sz w:val="40"/>
                <w:szCs w:val="40"/>
              </w:rPr>
              <w:t>資訊正確性</w:t>
            </w:r>
          </w:p>
        </w:tc>
        <w:tc>
          <w:tcPr>
            <w:tcW w:w="7371" w:type="dxa"/>
          </w:tcPr>
          <w:p w14:paraId="24EB1D86" w14:textId="0F62AE35" w:rsidR="00B557A9" w:rsidRPr="00B557A9" w:rsidRDefault="00B557A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B557A9">
              <w:rPr>
                <w:rFonts w:ascii="清松手寫體2" w:eastAsia="清松手寫體2" w:hAnsi="清松手寫體2" w:hint="eastAsia"/>
                <w:sz w:val="32"/>
                <w:szCs w:val="32"/>
              </w:rPr>
              <w:t>網站管理者，不可以</w:t>
            </w:r>
            <w:r w:rsidRPr="00B557A9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B557A9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漏我的註冊資料。</w:t>
            </w:r>
          </w:p>
          <w:p w14:paraId="6AD85FFD" w14:textId="0E9E940C" w:rsidR="00B557A9" w:rsidRPr="00B557A9" w:rsidRDefault="00B557A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B557A9">
              <w:rPr>
                <w:rFonts w:ascii="清松手寫體2" w:eastAsia="清松手寫體2" w:hAnsi="清松手寫體2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B557A9" w14:paraId="18B813BD" w14:textId="77777777" w:rsidTr="00D13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B557A9" w:rsidRPr="00D13CF6" w:rsidRDefault="00B557A9">
            <w:pPr>
              <w:rPr>
                <w:rFonts w:ascii="文鼎甜妞體P" w:eastAsia="文鼎甜妞體P"/>
                <w:color w:val="CC99FF"/>
                <w:sz w:val="40"/>
                <w:szCs w:val="40"/>
              </w:rPr>
            </w:pPr>
            <w:r w:rsidRPr="00D13CF6">
              <w:rPr>
                <w:rFonts w:ascii="文鼎甜妞體P" w:eastAsia="文鼎甜妞體P" w:hint="eastAsia"/>
                <w:color w:val="CC99FF"/>
                <w:sz w:val="40"/>
                <w:szCs w:val="40"/>
              </w:rPr>
              <w:t>資訊安全性</w:t>
            </w:r>
          </w:p>
        </w:tc>
        <w:tc>
          <w:tcPr>
            <w:tcW w:w="7371" w:type="dxa"/>
          </w:tcPr>
          <w:p w14:paraId="7CFC3B69" w14:textId="535DCECC" w:rsidR="00B557A9" w:rsidRPr="00B557A9" w:rsidRDefault="00B55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B557A9">
              <w:rPr>
                <w:rFonts w:ascii="清松手寫體2" w:eastAsia="清松手寫體2" w:hAnsi="清松手寫體2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9D6854B" w:rsidR="0012108E" w:rsidRDefault="00DE7A36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08939250" wp14:editId="3AF13870">
            <wp:simplePos x="0" y="0"/>
            <wp:positionH relativeFrom="margin">
              <wp:align>right</wp:align>
            </wp:positionH>
            <wp:positionV relativeFrom="paragraph">
              <wp:posOffset>638175</wp:posOffset>
            </wp:positionV>
            <wp:extent cx="1688949" cy="1800000"/>
            <wp:effectExtent l="0" t="0" r="6985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3範例圖6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94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C7C12E4" wp14:editId="0DF8CE4B">
            <wp:simplePos x="0" y="0"/>
            <wp:positionH relativeFrom="margin">
              <wp:align>left</wp:align>
            </wp:positionH>
            <wp:positionV relativeFrom="paragraph">
              <wp:posOffset>647700</wp:posOffset>
            </wp:positionV>
            <wp:extent cx="1805624" cy="1800000"/>
            <wp:effectExtent l="0" t="0" r="444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757ACEF" wp14:editId="66C60118">
            <wp:simplePos x="0" y="0"/>
            <wp:positionH relativeFrom="page">
              <wp:align>center</wp:align>
            </wp:positionH>
            <wp:positionV relativeFrom="paragraph">
              <wp:posOffset>876300</wp:posOffset>
            </wp:positionV>
            <wp:extent cx="1440000" cy="1440000"/>
            <wp:effectExtent l="0" t="0" r="8255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5E2C05"/>
    <w:rsid w:val="00732136"/>
    <w:rsid w:val="008462A3"/>
    <w:rsid w:val="00942C43"/>
    <w:rsid w:val="00A738E3"/>
    <w:rsid w:val="00A76253"/>
    <w:rsid w:val="00B557A9"/>
    <w:rsid w:val="00D13CF6"/>
    <w:rsid w:val="00D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2-5">
    <w:name w:val="List Table 2 Accent 5"/>
    <w:basedOn w:val="a1"/>
    <w:uiPriority w:val="47"/>
    <w:rsid w:val="00D13CF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7-4">
    <w:name w:val="Grid Table 7 Colorful Accent 4"/>
    <w:basedOn w:val="a1"/>
    <w:uiPriority w:val="52"/>
    <w:rsid w:val="00D13CF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6-5">
    <w:name w:val="Grid Table 6 Colorful Accent 5"/>
    <w:basedOn w:val="a1"/>
    <w:uiPriority w:val="51"/>
    <w:rsid w:val="00D13CF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AE47C-D64F-47B1-A3A2-7399C6F5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2022-03-21T03:48:00Z</dcterms:created>
  <dcterms:modified xsi:type="dcterms:W3CDTF">2022-03-21T03:48:00Z</dcterms:modified>
</cp:coreProperties>
</file>