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CF" w:rsidRDefault="00572BD1">
      <w:pPr>
        <w:rPr>
          <w:szCs w:val="24"/>
        </w:rPr>
      </w:pPr>
      <w:r w:rsidRPr="00D24D39">
        <w:rPr>
          <w:rFonts w:hint="eastAsia"/>
          <w:sz w:val="36"/>
          <w:szCs w:val="36"/>
        </w:rPr>
        <w:t>臺灣藍鵲</w:t>
      </w:r>
      <w:proofErr w:type="spellStart"/>
      <w:r w:rsidRPr="00572BD1">
        <w:rPr>
          <w:szCs w:val="24"/>
        </w:rPr>
        <w:t>Urocissa</w:t>
      </w:r>
      <w:proofErr w:type="spellEnd"/>
      <w:r w:rsidRPr="00572BD1">
        <w:rPr>
          <w:szCs w:val="24"/>
        </w:rPr>
        <w:t xml:space="preserve"> </w:t>
      </w:r>
      <w:proofErr w:type="spellStart"/>
      <w:r w:rsidRPr="00572BD1">
        <w:rPr>
          <w:szCs w:val="24"/>
        </w:rPr>
        <w:t>caerulea</w:t>
      </w:r>
      <w:proofErr w:type="spellEnd"/>
    </w:p>
    <w:p w:rsidR="00572BD1" w:rsidRDefault="00572BD1">
      <w:pPr>
        <w:rPr>
          <w:szCs w:val="24"/>
        </w:rPr>
      </w:pPr>
    </w:p>
    <w:p w:rsidR="00572BD1" w:rsidRPr="00572BD1" w:rsidRDefault="00572BD1" w:rsidP="00D24D39">
      <w:pPr>
        <w:spacing w:line="360" w:lineRule="auto"/>
        <w:rPr>
          <w:szCs w:val="24"/>
        </w:rPr>
      </w:pPr>
      <w:r w:rsidRPr="00572BD1">
        <w:rPr>
          <w:rFonts w:hint="eastAsia"/>
          <w:szCs w:val="24"/>
        </w:rPr>
        <w:t>科名：</w:t>
      </w:r>
      <w:proofErr w:type="gramStart"/>
      <w:r w:rsidRPr="00572BD1">
        <w:rPr>
          <w:rFonts w:hint="eastAsia"/>
          <w:szCs w:val="24"/>
        </w:rPr>
        <w:t>鴉</w:t>
      </w:r>
      <w:proofErr w:type="gramEnd"/>
      <w:r w:rsidRPr="00572BD1">
        <w:rPr>
          <w:rFonts w:hint="eastAsia"/>
          <w:szCs w:val="24"/>
        </w:rPr>
        <w:t>科</w:t>
      </w:r>
      <w:r>
        <w:rPr>
          <w:rFonts w:hint="eastAsia"/>
          <w:szCs w:val="24"/>
        </w:rPr>
        <w:t xml:space="preserve"> </w:t>
      </w:r>
      <w:proofErr w:type="spellStart"/>
      <w:r>
        <w:rPr>
          <w:rFonts w:hint="eastAsia"/>
          <w:szCs w:val="24"/>
        </w:rPr>
        <w:t>Corvidae</w:t>
      </w:r>
      <w:proofErr w:type="spellEnd"/>
    </w:p>
    <w:p w:rsidR="00572BD1" w:rsidRPr="00572BD1" w:rsidRDefault="00572BD1" w:rsidP="00D24D39">
      <w:pPr>
        <w:spacing w:line="360" w:lineRule="auto"/>
        <w:rPr>
          <w:szCs w:val="24"/>
        </w:rPr>
      </w:pPr>
      <w:r w:rsidRPr="00572BD1">
        <w:rPr>
          <w:rFonts w:hint="eastAsia"/>
          <w:szCs w:val="24"/>
        </w:rPr>
        <w:t>別名：長尾山娘</w:t>
      </w:r>
    </w:p>
    <w:p w:rsidR="00572BD1" w:rsidRPr="00572BD1" w:rsidRDefault="00572BD1" w:rsidP="00D24D39">
      <w:pPr>
        <w:spacing w:line="360" w:lineRule="auto"/>
        <w:rPr>
          <w:szCs w:val="24"/>
        </w:rPr>
      </w:pPr>
      <w:r w:rsidRPr="00572BD1">
        <w:rPr>
          <w:rFonts w:hint="eastAsia"/>
          <w:szCs w:val="24"/>
        </w:rPr>
        <w:t>物種特性：台灣特有種</w:t>
      </w:r>
    </w:p>
    <w:p w:rsidR="00572BD1" w:rsidRDefault="00572BD1" w:rsidP="00D24D39">
      <w:pPr>
        <w:spacing w:line="360" w:lineRule="auto"/>
        <w:rPr>
          <w:szCs w:val="24"/>
        </w:rPr>
      </w:pPr>
      <w:bookmarkStart w:id="0" w:name="_GoBack"/>
      <w:bookmarkEnd w:id="0"/>
      <w:r w:rsidRPr="00572BD1">
        <w:rPr>
          <w:rFonts w:hint="eastAsia"/>
          <w:szCs w:val="24"/>
        </w:rPr>
        <w:t>保育類別：珍貴稀有</w:t>
      </w: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  <w:r>
        <w:rPr>
          <w:rFonts w:hint="eastAsia"/>
          <w:szCs w:val="24"/>
        </w:rPr>
        <w:t>形態描述</w:t>
      </w: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  <w:r w:rsidRPr="00572BD1">
        <w:rPr>
          <w:rFonts w:hint="eastAsia"/>
          <w:szCs w:val="24"/>
        </w:rPr>
        <w:t>臺灣藍鵲成年個體身長平均約</w:t>
      </w:r>
      <w:r w:rsidRPr="00572BD1">
        <w:rPr>
          <w:rFonts w:hint="eastAsia"/>
          <w:szCs w:val="24"/>
        </w:rPr>
        <w:t>63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68</w:t>
      </w:r>
      <w:r w:rsidRPr="00572BD1">
        <w:rPr>
          <w:rFonts w:hint="eastAsia"/>
          <w:szCs w:val="24"/>
        </w:rPr>
        <w:t>公分，</w:t>
      </w:r>
      <w:proofErr w:type="gramStart"/>
      <w:r w:rsidRPr="00572BD1">
        <w:rPr>
          <w:rFonts w:hint="eastAsia"/>
          <w:szCs w:val="24"/>
        </w:rPr>
        <w:t>其中尾</w:t>
      </w:r>
      <w:proofErr w:type="gramEnd"/>
      <w:r w:rsidRPr="00572BD1">
        <w:rPr>
          <w:rFonts w:hint="eastAsia"/>
          <w:szCs w:val="24"/>
        </w:rPr>
        <w:t>羽平均約長</w:t>
      </w:r>
      <w:r w:rsidRPr="00572BD1">
        <w:rPr>
          <w:rFonts w:hint="eastAsia"/>
          <w:szCs w:val="24"/>
        </w:rPr>
        <w:t>34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42</w:t>
      </w:r>
      <w:r w:rsidRPr="00572BD1">
        <w:rPr>
          <w:rFonts w:hint="eastAsia"/>
          <w:szCs w:val="24"/>
        </w:rPr>
        <w:t>公分，翅膀平均約長</w:t>
      </w:r>
      <w:r w:rsidRPr="00572BD1">
        <w:rPr>
          <w:rFonts w:hint="eastAsia"/>
          <w:szCs w:val="24"/>
        </w:rPr>
        <w:t>18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21</w:t>
      </w:r>
      <w:r w:rsidRPr="00572BD1">
        <w:rPr>
          <w:rFonts w:hint="eastAsia"/>
          <w:szCs w:val="24"/>
        </w:rPr>
        <w:t>公分。成年個體重量平均約</w:t>
      </w:r>
      <w:r w:rsidRPr="00572BD1">
        <w:rPr>
          <w:rFonts w:hint="eastAsia"/>
          <w:szCs w:val="24"/>
        </w:rPr>
        <w:t>254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260</w:t>
      </w:r>
      <w:r w:rsidRPr="00572BD1">
        <w:rPr>
          <w:rFonts w:hint="eastAsia"/>
          <w:szCs w:val="24"/>
        </w:rPr>
        <w:t>公克</w:t>
      </w:r>
      <w:r>
        <w:rPr>
          <w:rFonts w:hint="eastAsia"/>
          <w:szCs w:val="24"/>
        </w:rPr>
        <w:t>，</w:t>
      </w:r>
      <w:r w:rsidRPr="00572BD1">
        <w:rPr>
          <w:rFonts w:hint="eastAsia"/>
          <w:szCs w:val="24"/>
        </w:rPr>
        <w:t>成年個體的</w:t>
      </w:r>
      <w:proofErr w:type="gramStart"/>
      <w:r w:rsidRPr="00572BD1">
        <w:rPr>
          <w:rFonts w:hint="eastAsia"/>
          <w:szCs w:val="24"/>
        </w:rPr>
        <w:t>喙和腳呈</w:t>
      </w:r>
      <w:proofErr w:type="gramEnd"/>
      <w:r w:rsidRPr="00572BD1">
        <w:rPr>
          <w:rFonts w:hint="eastAsia"/>
          <w:szCs w:val="24"/>
        </w:rPr>
        <w:t>紅色，虹膜呈金黃色，頭至頸、胸部呈黑色，翅膀末端呈白色，身體其餘部分幾乎皆呈藍色，</w:t>
      </w:r>
      <w:proofErr w:type="gramStart"/>
      <w:r w:rsidRPr="00572BD1">
        <w:rPr>
          <w:rFonts w:hint="eastAsia"/>
          <w:szCs w:val="24"/>
        </w:rPr>
        <w:t>但尾下覆羽呈</w:t>
      </w:r>
      <w:proofErr w:type="gramEnd"/>
      <w:r w:rsidRPr="00572BD1">
        <w:rPr>
          <w:rFonts w:hint="eastAsia"/>
          <w:szCs w:val="24"/>
        </w:rPr>
        <w:t>白色。</w:t>
      </w: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  <w:r w:rsidRPr="00572BD1">
        <w:rPr>
          <w:rFonts w:hint="eastAsia"/>
          <w:szCs w:val="24"/>
        </w:rPr>
        <w:t>覓食</w:t>
      </w: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  <w:r w:rsidRPr="00572BD1">
        <w:rPr>
          <w:rFonts w:hint="eastAsia"/>
          <w:szCs w:val="24"/>
        </w:rPr>
        <w:t>臺灣</w:t>
      </w:r>
      <w:proofErr w:type="gramStart"/>
      <w:r w:rsidRPr="00572BD1">
        <w:rPr>
          <w:rFonts w:hint="eastAsia"/>
          <w:szCs w:val="24"/>
        </w:rPr>
        <w:t>藍鵲屬雜</w:t>
      </w:r>
      <w:proofErr w:type="gramEnd"/>
      <w:r w:rsidRPr="00572BD1">
        <w:rPr>
          <w:rFonts w:hint="eastAsia"/>
          <w:szCs w:val="24"/>
        </w:rPr>
        <w:t>食性動物，其食物包括植物的果實（如漿果、木瓜、香蕉等）或根莖、巢中的幼鳥或蛋、昆蟲、蜥蜴、蚯蚓、蛇類、蛙類和小型哺乳類（如鼠類）等，甚至也會攝食廚餘和腐肉。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們也會吃下其夭折幼鳥。臺灣</w:t>
      </w:r>
      <w:proofErr w:type="gramStart"/>
      <w:r w:rsidRPr="00572BD1">
        <w:rPr>
          <w:rFonts w:hint="eastAsia"/>
          <w:szCs w:val="24"/>
        </w:rPr>
        <w:t>藍鵲會儲存</w:t>
      </w:r>
      <w:proofErr w:type="gramEnd"/>
      <w:r w:rsidRPr="00572BD1">
        <w:rPr>
          <w:rFonts w:hint="eastAsia"/>
          <w:szCs w:val="24"/>
        </w:rPr>
        <w:t>及分享食物。</w:t>
      </w: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  <w:r w:rsidRPr="00572BD1">
        <w:rPr>
          <w:rFonts w:hint="eastAsia"/>
          <w:szCs w:val="24"/>
        </w:rPr>
        <w:t>繁殖</w:t>
      </w:r>
    </w:p>
    <w:p w:rsidR="00572BD1" w:rsidRPr="00572BD1" w:rsidRDefault="00572BD1" w:rsidP="00D24D39">
      <w:pPr>
        <w:spacing w:line="360" w:lineRule="auto"/>
        <w:ind w:firstLineChars="200" w:firstLine="480"/>
        <w:rPr>
          <w:szCs w:val="24"/>
        </w:rPr>
      </w:pPr>
      <w:r w:rsidRPr="00572BD1">
        <w:rPr>
          <w:rFonts w:hint="eastAsia"/>
          <w:szCs w:val="24"/>
        </w:rPr>
        <w:t>臺灣藍鵲的繁殖季在每年</w:t>
      </w:r>
      <w:r w:rsidRPr="00572BD1">
        <w:rPr>
          <w:rFonts w:hint="eastAsia"/>
          <w:szCs w:val="24"/>
        </w:rPr>
        <w:t>3</w:t>
      </w:r>
      <w:r w:rsidRPr="00572BD1">
        <w:rPr>
          <w:rFonts w:hint="eastAsia"/>
          <w:szCs w:val="24"/>
        </w:rPr>
        <w:t>月至</w:t>
      </w:r>
      <w:r w:rsidRPr="00572BD1">
        <w:rPr>
          <w:rFonts w:hint="eastAsia"/>
          <w:szCs w:val="24"/>
        </w:rPr>
        <w:t>9</w:t>
      </w:r>
      <w:r w:rsidRPr="00572BD1">
        <w:rPr>
          <w:rFonts w:hint="eastAsia"/>
          <w:szCs w:val="24"/>
        </w:rPr>
        <w:t>月。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們會以叫聲搭配飛舞行為進行求偶。在繁殖季，臺灣藍鵲的主要社會單位由兩個以上個體組成的群體，轉變為分別（通常）由兩個異性個體組成的繁殖配對。，且選定對象後很少發生更換的現象。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們傾向在稀疏的樹林築巢，樹種不拘，但隱蔽程度要符合其需求。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們多半選擇於樹高約</w:t>
      </w:r>
      <w:r w:rsidRPr="00572BD1">
        <w:rPr>
          <w:rFonts w:hint="eastAsia"/>
          <w:szCs w:val="24"/>
        </w:rPr>
        <w:t>4/5</w:t>
      </w:r>
      <w:r w:rsidRPr="00572BD1">
        <w:rPr>
          <w:rFonts w:hint="eastAsia"/>
          <w:szCs w:val="24"/>
        </w:rPr>
        <w:t>處築巢，高度平均約</w:t>
      </w:r>
      <w:r w:rsidRPr="00572BD1">
        <w:rPr>
          <w:rFonts w:hint="eastAsia"/>
          <w:szCs w:val="24"/>
        </w:rPr>
        <w:t>10</w:t>
      </w:r>
      <w:r w:rsidRPr="00572BD1">
        <w:rPr>
          <w:rFonts w:hint="eastAsia"/>
          <w:szCs w:val="24"/>
        </w:rPr>
        <w:t>公尺。</w:t>
      </w:r>
      <w:proofErr w:type="gramStart"/>
      <w:r w:rsidRPr="00572BD1">
        <w:rPr>
          <w:rFonts w:hint="eastAsia"/>
          <w:szCs w:val="24"/>
        </w:rPr>
        <w:t>選好巢位</w:t>
      </w:r>
      <w:proofErr w:type="gramEnd"/>
      <w:r w:rsidRPr="00572BD1">
        <w:rPr>
          <w:rFonts w:hint="eastAsia"/>
          <w:szCs w:val="24"/>
        </w:rPr>
        <w:t>後，組成繁殖配對的</w:t>
      </w:r>
      <w:proofErr w:type="gramStart"/>
      <w:r w:rsidRPr="00572BD1">
        <w:rPr>
          <w:rFonts w:hint="eastAsia"/>
          <w:szCs w:val="24"/>
        </w:rPr>
        <w:t>個</w:t>
      </w:r>
      <w:proofErr w:type="gramEnd"/>
      <w:r w:rsidRPr="00572BD1">
        <w:rPr>
          <w:rFonts w:hint="eastAsia"/>
          <w:szCs w:val="24"/>
        </w:rPr>
        <w:t>體會一同前往地面尋取樹枝作築巢材料。築巢時間平均長達約一星期，</w:t>
      </w:r>
      <w:proofErr w:type="gramStart"/>
      <w:r w:rsidRPr="00572BD1">
        <w:rPr>
          <w:rFonts w:hint="eastAsia"/>
          <w:szCs w:val="24"/>
        </w:rPr>
        <w:t>巢形通常</w:t>
      </w:r>
      <w:proofErr w:type="gramEnd"/>
      <w:r w:rsidRPr="00572BD1">
        <w:rPr>
          <w:rFonts w:hint="eastAsia"/>
          <w:szCs w:val="24"/>
        </w:rPr>
        <w:t>似一</w:t>
      </w:r>
      <w:proofErr w:type="gramStart"/>
      <w:r w:rsidRPr="00572BD1">
        <w:rPr>
          <w:rFonts w:hint="eastAsia"/>
          <w:szCs w:val="24"/>
        </w:rPr>
        <w:t>淺碗</w:t>
      </w:r>
      <w:proofErr w:type="gramEnd"/>
      <w:r w:rsidRPr="00572BD1">
        <w:rPr>
          <w:rFonts w:hint="eastAsia"/>
          <w:szCs w:val="24"/>
        </w:rPr>
        <w:t>。</w:t>
      </w:r>
    </w:p>
    <w:p w:rsidR="00572BD1" w:rsidRPr="00572BD1" w:rsidRDefault="00572BD1" w:rsidP="00D24D39">
      <w:pPr>
        <w:spacing w:line="360" w:lineRule="auto"/>
        <w:ind w:firstLineChars="200" w:firstLine="480"/>
        <w:rPr>
          <w:szCs w:val="24"/>
        </w:rPr>
      </w:pP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  <w:r w:rsidRPr="00572BD1">
        <w:rPr>
          <w:rFonts w:hint="eastAsia"/>
          <w:szCs w:val="24"/>
        </w:rPr>
        <w:t>臺灣藍鵲的子代存活率不高，因此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們每年生兩窩，</w:t>
      </w:r>
      <w:proofErr w:type="gramStart"/>
      <w:r w:rsidRPr="00572BD1">
        <w:rPr>
          <w:rFonts w:hint="eastAsia"/>
          <w:szCs w:val="24"/>
        </w:rPr>
        <w:t>每窩大約</w:t>
      </w:r>
      <w:proofErr w:type="gramEnd"/>
      <w:r w:rsidRPr="00572BD1">
        <w:rPr>
          <w:rFonts w:hint="eastAsia"/>
          <w:szCs w:val="24"/>
        </w:rPr>
        <w:t>有</w:t>
      </w:r>
      <w:r w:rsidRPr="00572BD1">
        <w:rPr>
          <w:rFonts w:hint="eastAsia"/>
          <w:szCs w:val="24"/>
        </w:rPr>
        <w:t>3</w:t>
      </w:r>
      <w:r w:rsidRPr="00572BD1">
        <w:rPr>
          <w:rFonts w:hint="eastAsia"/>
          <w:szCs w:val="24"/>
        </w:rPr>
        <w:t>至</w:t>
      </w:r>
      <w:r w:rsidRPr="00572BD1">
        <w:rPr>
          <w:rFonts w:hint="eastAsia"/>
          <w:szCs w:val="24"/>
        </w:rPr>
        <w:t>8</w:t>
      </w:r>
      <w:r w:rsidRPr="00572BD1">
        <w:rPr>
          <w:rFonts w:hint="eastAsia"/>
          <w:szCs w:val="24"/>
        </w:rPr>
        <w:t>顆蛋，</w:t>
      </w:r>
      <w:proofErr w:type="gramStart"/>
      <w:r w:rsidRPr="00572BD1">
        <w:rPr>
          <w:rFonts w:hint="eastAsia"/>
          <w:szCs w:val="24"/>
        </w:rPr>
        <w:t>卵殼呈</w:t>
      </w:r>
      <w:proofErr w:type="gramEnd"/>
      <w:r w:rsidRPr="00572BD1">
        <w:rPr>
          <w:rFonts w:hint="eastAsia"/>
          <w:szCs w:val="24"/>
        </w:rPr>
        <w:t>淡青色且帶有褐斑。臺灣藍鵲</w:t>
      </w:r>
      <w:proofErr w:type="gramStart"/>
      <w:r w:rsidRPr="00572BD1">
        <w:rPr>
          <w:rFonts w:hint="eastAsia"/>
          <w:szCs w:val="24"/>
        </w:rPr>
        <w:t>的蛋約需</w:t>
      </w:r>
      <w:proofErr w:type="gramEnd"/>
      <w:r w:rsidRPr="00572BD1">
        <w:rPr>
          <w:rFonts w:hint="eastAsia"/>
          <w:szCs w:val="24"/>
        </w:rPr>
        <w:t>17</w:t>
      </w:r>
      <w:r w:rsidRPr="00572BD1">
        <w:rPr>
          <w:rFonts w:hint="eastAsia"/>
          <w:szCs w:val="24"/>
        </w:rPr>
        <w:t>天孵化。</w:t>
      </w:r>
      <w:proofErr w:type="gramStart"/>
      <w:r w:rsidRPr="00572BD1">
        <w:rPr>
          <w:rFonts w:hint="eastAsia"/>
          <w:szCs w:val="24"/>
        </w:rPr>
        <w:t>其護巢</w:t>
      </w:r>
      <w:proofErr w:type="gramEnd"/>
      <w:r w:rsidRPr="00572BD1">
        <w:rPr>
          <w:rFonts w:hint="eastAsia"/>
          <w:szCs w:val="24"/>
        </w:rPr>
        <w:t>行為十分積極，會主動驅趕進入其領域之活動物件</w:t>
      </w:r>
      <w:r w:rsidRPr="00572BD1">
        <w:rPr>
          <w:rFonts w:hint="eastAsia"/>
          <w:szCs w:val="24"/>
        </w:rPr>
        <w:t>[4]:113</w:t>
      </w:r>
      <w:r w:rsidRPr="00572BD1">
        <w:rPr>
          <w:rFonts w:hint="eastAsia"/>
          <w:szCs w:val="24"/>
        </w:rPr>
        <w:t>；對此，動物保護機構呼籲大眾切莫傷害之，表示</w:t>
      </w:r>
      <w:proofErr w:type="gramStart"/>
      <w:r w:rsidRPr="00572BD1">
        <w:rPr>
          <w:rFonts w:hint="eastAsia"/>
          <w:szCs w:val="24"/>
        </w:rPr>
        <w:t>牠</w:t>
      </w:r>
      <w:proofErr w:type="gramEnd"/>
      <w:r w:rsidRPr="00572BD1">
        <w:rPr>
          <w:rFonts w:hint="eastAsia"/>
          <w:szCs w:val="24"/>
        </w:rPr>
        <w:t>們多是以翅膀揮擊、驅離，應不會導致嚴重傷害。臺灣藍鵲的幼鳥孵出後約</w:t>
      </w:r>
      <w:r w:rsidRPr="00572BD1">
        <w:rPr>
          <w:rFonts w:hint="eastAsia"/>
          <w:szCs w:val="24"/>
        </w:rPr>
        <w:t>22</w:t>
      </w:r>
      <w:r w:rsidRPr="00572BD1">
        <w:rPr>
          <w:rFonts w:hint="eastAsia"/>
          <w:szCs w:val="24"/>
        </w:rPr>
        <w:t>天</w:t>
      </w:r>
      <w:proofErr w:type="gramStart"/>
      <w:r w:rsidRPr="00572BD1">
        <w:rPr>
          <w:rFonts w:hint="eastAsia"/>
          <w:szCs w:val="24"/>
        </w:rPr>
        <w:t>會離巢</w:t>
      </w:r>
      <w:proofErr w:type="gramEnd"/>
      <w:r w:rsidRPr="00572BD1">
        <w:rPr>
          <w:rFonts w:hint="eastAsia"/>
          <w:szCs w:val="24"/>
        </w:rPr>
        <w:t>[2]:31</w:t>
      </w:r>
      <w:r w:rsidRPr="00572BD1">
        <w:rPr>
          <w:rFonts w:hint="eastAsia"/>
          <w:szCs w:val="24"/>
        </w:rPr>
        <w:t>。</w:t>
      </w:r>
      <w:proofErr w:type="gramStart"/>
      <w:r w:rsidRPr="00572BD1">
        <w:rPr>
          <w:rFonts w:hint="eastAsia"/>
          <w:szCs w:val="24"/>
        </w:rPr>
        <w:t>離巢後</w:t>
      </w:r>
      <w:proofErr w:type="gramEnd"/>
      <w:r w:rsidRPr="00572BD1">
        <w:rPr>
          <w:rFonts w:hint="eastAsia"/>
          <w:szCs w:val="24"/>
        </w:rPr>
        <w:t>的幼鳥會留在鳥群中與成鳥一同生活</w:t>
      </w:r>
      <w:r w:rsidRPr="00572BD1">
        <w:rPr>
          <w:rFonts w:hint="eastAsia"/>
          <w:szCs w:val="24"/>
        </w:rPr>
        <w:t>[2]:31</w:t>
      </w:r>
      <w:r w:rsidRPr="00572BD1">
        <w:rPr>
          <w:rFonts w:hint="eastAsia"/>
          <w:szCs w:val="24"/>
        </w:rPr>
        <w:t>。</w:t>
      </w:r>
      <w:proofErr w:type="gramStart"/>
      <w:r w:rsidRPr="00572BD1">
        <w:rPr>
          <w:rFonts w:hint="eastAsia"/>
          <w:szCs w:val="24"/>
        </w:rPr>
        <w:t>同巢幼</w:t>
      </w:r>
      <w:proofErr w:type="gramEnd"/>
      <w:r w:rsidRPr="00572BD1">
        <w:rPr>
          <w:rFonts w:hint="eastAsia"/>
          <w:szCs w:val="24"/>
        </w:rPr>
        <w:t>鳥會藉打鬥決定彼此在群體中的地位</w:t>
      </w:r>
      <w:r w:rsidRPr="00572BD1">
        <w:rPr>
          <w:rFonts w:hint="eastAsia"/>
          <w:szCs w:val="24"/>
        </w:rPr>
        <w:t>[2]:31</w:t>
      </w:r>
      <w:r w:rsidRPr="00572BD1">
        <w:rPr>
          <w:rFonts w:hint="eastAsia"/>
          <w:szCs w:val="24"/>
        </w:rPr>
        <w:t>。</w:t>
      </w:r>
      <w:proofErr w:type="gramStart"/>
      <w:r w:rsidRPr="00572BD1">
        <w:rPr>
          <w:rFonts w:hint="eastAsia"/>
          <w:szCs w:val="24"/>
        </w:rPr>
        <w:t>此外，</w:t>
      </w:r>
      <w:proofErr w:type="gramEnd"/>
      <w:r w:rsidRPr="00572BD1">
        <w:rPr>
          <w:rFonts w:hint="eastAsia"/>
          <w:szCs w:val="24"/>
        </w:rPr>
        <w:t>臺灣藍鵲上一季孵出的幼鳥會留</w:t>
      </w:r>
      <w:proofErr w:type="gramStart"/>
      <w:r w:rsidRPr="00572BD1">
        <w:rPr>
          <w:rFonts w:hint="eastAsia"/>
          <w:szCs w:val="24"/>
        </w:rPr>
        <w:t>在巢邊協助親鳥尋找巢材</w:t>
      </w:r>
      <w:proofErr w:type="gramEnd"/>
      <w:r w:rsidRPr="00572BD1">
        <w:rPr>
          <w:rFonts w:hint="eastAsia"/>
          <w:szCs w:val="24"/>
        </w:rPr>
        <w:t>、餵食雛鳥或共同禦敵，屬於特殊的「合作育雛」行為</w:t>
      </w:r>
      <w:r w:rsidRPr="00572BD1">
        <w:rPr>
          <w:rFonts w:hint="eastAsia"/>
          <w:szCs w:val="24"/>
        </w:rPr>
        <w:t>[2]:30[11]:196</w:t>
      </w:r>
      <w:r w:rsidRPr="00572BD1">
        <w:rPr>
          <w:rFonts w:hint="eastAsia"/>
          <w:szCs w:val="24"/>
        </w:rPr>
        <w:t>。此行為又</w:t>
      </w:r>
      <w:proofErr w:type="gramStart"/>
      <w:r w:rsidRPr="00572BD1">
        <w:rPr>
          <w:rFonts w:hint="eastAsia"/>
          <w:szCs w:val="24"/>
        </w:rPr>
        <w:t>稱為巢邊</w:t>
      </w:r>
      <w:proofErr w:type="gramEnd"/>
      <w:r w:rsidRPr="00572BD1">
        <w:rPr>
          <w:rFonts w:hint="eastAsia"/>
          <w:szCs w:val="24"/>
        </w:rPr>
        <w:t>幫手制度。</w:t>
      </w:r>
    </w:p>
    <w:p w:rsidR="00572BD1" w:rsidRDefault="00572BD1" w:rsidP="00D24D39">
      <w:pPr>
        <w:spacing w:line="360" w:lineRule="auto"/>
        <w:ind w:firstLineChars="200" w:firstLine="480"/>
        <w:rPr>
          <w:szCs w:val="24"/>
        </w:rPr>
      </w:pPr>
    </w:p>
    <w:p w:rsidR="00572BD1" w:rsidRDefault="00572BD1" w:rsidP="00572BD1">
      <w:pPr>
        <w:rPr>
          <w:szCs w:val="24"/>
        </w:rPr>
      </w:pPr>
    </w:p>
    <w:p w:rsidR="00572BD1" w:rsidRPr="00572BD1" w:rsidRDefault="00572BD1" w:rsidP="00572BD1">
      <w:pPr>
        <w:rPr>
          <w:szCs w:val="24"/>
        </w:rPr>
      </w:pPr>
      <w:r w:rsidRPr="00572BD1">
        <w:rPr>
          <w:rFonts w:hint="eastAsia"/>
          <w:szCs w:val="24"/>
        </w:rPr>
        <w:lastRenderedPageBreak/>
        <w:t>資料來源</w:t>
      </w:r>
    </w:p>
    <w:p w:rsidR="00572BD1" w:rsidRDefault="00D24D39" w:rsidP="00572BD1">
      <w:pPr>
        <w:rPr>
          <w:szCs w:val="24"/>
        </w:rPr>
      </w:pPr>
      <w:hyperlink r:id="rId4" w:history="1">
        <w:r w:rsidR="00572BD1" w:rsidRPr="00327482">
          <w:rPr>
            <w:rStyle w:val="a3"/>
            <w:szCs w:val="24"/>
          </w:rPr>
          <w:t>https://zh.m.wikipedia.org/zh-tw/%E5%8F%B0%E7%81%A3%E8%97%8D%E9%B5%B2</w:t>
        </w:r>
      </w:hyperlink>
    </w:p>
    <w:p w:rsidR="00572BD1" w:rsidRPr="00572BD1" w:rsidRDefault="00572BD1" w:rsidP="00572BD1">
      <w:pPr>
        <w:rPr>
          <w:szCs w:val="24"/>
        </w:rPr>
      </w:pPr>
      <w:r w:rsidRPr="00572BD1">
        <w:rPr>
          <w:szCs w:val="24"/>
        </w:rPr>
        <w:t>https://np.cpami.gov.tw/%E4%BF%9D%E8%82%B2%E8%88%87%E7%A0%94%E7%A9%B6/%E4%BF%9D%E8%82%B2%E6%88%90%E6%9E%9C/%E7%94%9F%E6%85%8B%E6%AB%A5%E7%AA%97/2892-2009-10-30-04-13-57.html</w:t>
      </w:r>
    </w:p>
    <w:sectPr w:rsidR="00572BD1" w:rsidRPr="00572B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D1"/>
    <w:rsid w:val="004D37CF"/>
    <w:rsid w:val="00572BD1"/>
    <w:rsid w:val="00D24D39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80E5"/>
  <w15:chartTrackingRefBased/>
  <w15:docId w15:val="{A5889BDC-FB1E-4124-988E-66AD0163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h.m.wikipedia.org/zh-tw/%E5%8F%B0%E7%81%A3%E8%97%8D%E9%B5%B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2022-06-21T04:00:00Z</dcterms:created>
  <dcterms:modified xsi:type="dcterms:W3CDTF">2022-06-21T04:01:00Z</dcterms:modified>
</cp:coreProperties>
</file>