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91E" w:rsidRPr="005613BE" w:rsidRDefault="005613BE">
      <w:pPr>
        <w:rPr>
          <w:rFonts w:ascii="文鼎空疊圓" w:eastAsia="文鼎空疊圓" w:hAnsi="Freestyle Script"/>
          <w:sz w:val="36"/>
          <w:szCs w:val="36"/>
          <w14:textFill>
            <w14:gradFill>
              <w14:gsLst>
                <w14:gs w14:pos="0">
                  <w14:schemeClr w14:val="accent1">
                    <w14:lumMod w14:val="60000"/>
                    <w14:lumOff w14:val="40000"/>
                  </w14:schemeClr>
                </w14:gs>
                <w14:gs w14:pos="100000">
                  <w14:srgbClr w14:val="7030A0"/>
                </w14:gs>
              </w14:gsLst>
              <w14:lin w14:ang="5400000" w14:scaled="0"/>
            </w14:gradFill>
          </w14:textFill>
        </w:rPr>
      </w:pPr>
      <w:r w:rsidRPr="005613BE">
        <w:rPr>
          <w:rFonts w:ascii="文鼎空疊圓" w:eastAsia="文鼎空疊圓" w:hAnsi="Freestyle Script"/>
          <w:sz w:val="36"/>
          <w:szCs w:val="36"/>
          <w14:textFill>
            <w14:gradFill>
              <w14:gsLst>
                <w14:gs w14:pos="0">
                  <w14:schemeClr w14:val="accent1">
                    <w14:lumMod w14:val="60000"/>
                    <w14:lumOff w14:val="40000"/>
                  </w14:schemeClr>
                </w14:gs>
                <w14:gs w14:pos="100000">
                  <w14:srgbClr w14:val="7030A0"/>
                </w14:gs>
              </w14:gsLst>
              <w14:lin w14:ang="5400000" w14:scaled="0"/>
            </w14:gradFill>
          </w14:textFill>
        </w:rPr>
        <w:drawing>
          <wp:anchor distT="0" distB="0" distL="114300" distR="114300" simplePos="0" relativeHeight="251658240" behindDoc="1" locked="0" layoutInCell="1" allowOverlap="1">
            <wp:simplePos x="0" y="0"/>
            <wp:positionH relativeFrom="column">
              <wp:posOffset>4419600</wp:posOffset>
            </wp:positionH>
            <wp:positionV relativeFrom="paragraph">
              <wp:posOffset>228600</wp:posOffset>
            </wp:positionV>
            <wp:extent cx="1771650" cy="1610360"/>
            <wp:effectExtent l="0" t="0" r="0" b="8890"/>
            <wp:wrapTight wrapText="bothSides">
              <wp:wrapPolygon edited="0">
                <wp:start x="0" y="0"/>
                <wp:lineTo x="0" y="21464"/>
                <wp:lineTo x="21368" y="21464"/>
                <wp:lineTo x="21368" y="0"/>
                <wp:lineTo x="0" y="0"/>
              </wp:wrapPolygon>
            </wp:wrapTight>
            <wp:docPr id="3" name="圖片 3" descr="法國鬥牛犬公仔擺飾奶油色黑嘴| 蝦皮購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法國鬥牛犬公仔擺飾奶油色黑嘴| 蝦皮購物"/>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71650" cy="1610360"/>
                    </a:xfrm>
                    <a:prstGeom prst="rect">
                      <a:avLst/>
                    </a:prstGeom>
                    <a:noFill/>
                    <a:ln>
                      <a:noFill/>
                    </a:ln>
                  </pic:spPr>
                </pic:pic>
              </a:graphicData>
            </a:graphic>
            <wp14:sizeRelH relativeFrom="page">
              <wp14:pctWidth>0</wp14:pctWidth>
            </wp14:sizeRelH>
            <wp14:sizeRelV relativeFrom="page">
              <wp14:pctHeight>0</wp14:pctHeight>
            </wp14:sizeRelV>
          </wp:anchor>
        </w:drawing>
      </w:r>
      <w:r w:rsidR="006C48C5" w:rsidRPr="005613BE">
        <w:rPr>
          <w:rFonts w:ascii="文鼎空疊圓" w:eastAsia="文鼎空疊圓" w:hAnsi="Freestyle Script" w:hint="eastAsia"/>
          <w:sz w:val="36"/>
          <w:szCs w:val="36"/>
          <w14:textFill>
            <w14:gradFill>
              <w14:gsLst>
                <w14:gs w14:pos="0">
                  <w14:schemeClr w14:val="accent1">
                    <w14:lumMod w14:val="60000"/>
                    <w14:lumOff w14:val="40000"/>
                  </w14:schemeClr>
                </w14:gs>
                <w14:gs w14:pos="100000">
                  <w14:srgbClr w14:val="7030A0"/>
                </w14:gs>
              </w14:gsLst>
              <w14:lin w14:ang="5400000" w14:scaled="0"/>
            </w14:gradFill>
          </w14:textFill>
        </w:rPr>
        <w:t>鬥牛犬</w:t>
      </w:r>
    </w:p>
    <w:p w:rsidR="006C48C5" w:rsidRDefault="006C48C5"/>
    <w:p w:rsidR="006C48C5" w:rsidRPr="005613BE" w:rsidRDefault="006C48C5" w:rsidP="006C48C5">
      <w:pPr>
        <w:rPr>
          <w:rFonts w:ascii="文鼎空疊圓" w:eastAsia="文鼎空疊圓" w:hAnsi="Freestyle Script"/>
          <w:sz w:val="36"/>
          <w:szCs w:val="36"/>
          <w14:textFill>
            <w14:gradFill>
              <w14:gsLst>
                <w14:gs w14:pos="0">
                  <w14:schemeClr w14:val="accent1">
                    <w14:lumMod w14:val="60000"/>
                    <w14:lumOff w14:val="40000"/>
                  </w14:schemeClr>
                </w14:gs>
                <w14:gs w14:pos="100000">
                  <w14:srgbClr w14:val="7030A0"/>
                </w14:gs>
              </w14:gsLst>
              <w14:lin w14:ang="5400000" w14:scaled="0"/>
            </w14:gradFill>
          </w14:textFill>
        </w:rPr>
      </w:pPr>
      <w:r w:rsidRPr="005613BE">
        <w:rPr>
          <w:rFonts w:ascii="文鼎空疊圓" w:eastAsia="文鼎空疊圓" w:hAnsi="Freestyle Script" w:hint="eastAsia"/>
          <w:sz w:val="36"/>
          <w:szCs w:val="36"/>
          <w14:textFill>
            <w14:gradFill>
              <w14:gsLst>
                <w14:gs w14:pos="0">
                  <w14:schemeClr w14:val="accent1">
                    <w14:lumMod w14:val="60000"/>
                    <w14:lumOff w14:val="40000"/>
                  </w14:schemeClr>
                </w14:gs>
                <w14:gs w14:pos="100000">
                  <w14:srgbClr w14:val="7030A0"/>
                </w14:gs>
              </w14:gsLst>
              <w14:lin w14:ang="5400000" w14:scaled="0"/>
            </w14:gradFill>
          </w14:textFill>
        </w:rPr>
        <w:t>外表</w:t>
      </w:r>
    </w:p>
    <w:p w:rsidR="006C48C5" w:rsidRDefault="006C48C5" w:rsidP="006C48C5">
      <w:proofErr w:type="gramStart"/>
      <w:r>
        <w:rPr>
          <w:rFonts w:hint="eastAsia"/>
        </w:rPr>
        <w:t>鬥牛犬有寬闊</w:t>
      </w:r>
      <w:proofErr w:type="gramEnd"/>
      <w:r>
        <w:rPr>
          <w:rFonts w:hint="eastAsia"/>
        </w:rPr>
        <w:t>的頭部以及肩膀，還有較突出的下顎、皺眉頭，</w:t>
      </w:r>
      <w:proofErr w:type="gramStart"/>
      <w:r>
        <w:rPr>
          <w:rFonts w:hint="eastAsia"/>
        </w:rPr>
        <w:t>眼距寬</w:t>
      </w:r>
      <w:proofErr w:type="gramEnd"/>
      <w:r>
        <w:rPr>
          <w:rFonts w:hint="eastAsia"/>
        </w:rPr>
        <w:t>、雙眼</w:t>
      </w:r>
      <w:proofErr w:type="gramStart"/>
      <w:r>
        <w:rPr>
          <w:rFonts w:hint="eastAsia"/>
        </w:rPr>
        <w:t>圓且色</w:t>
      </w:r>
      <w:proofErr w:type="gramEnd"/>
      <w:r>
        <w:rPr>
          <w:rFonts w:hint="eastAsia"/>
        </w:rPr>
        <w:t>深，鼻頭上方有一層特有的皺褶，頸部下方皮膚下垂，嘴皮下垂、牙齒尖偶爾前突。鬥牛</w:t>
      </w:r>
      <w:proofErr w:type="gramStart"/>
      <w:r>
        <w:rPr>
          <w:rFonts w:hint="eastAsia"/>
        </w:rPr>
        <w:t>犬毛短</w:t>
      </w:r>
      <w:proofErr w:type="gramEnd"/>
      <w:r>
        <w:rPr>
          <w:rFonts w:hint="eastAsia"/>
        </w:rPr>
        <w:t>且光滑平順，合格的配色有紅褐色、淡黃褐色、白色、</w:t>
      </w:r>
      <w:proofErr w:type="gramStart"/>
      <w:r>
        <w:rPr>
          <w:rFonts w:hint="eastAsia"/>
        </w:rPr>
        <w:t>虎斑色</w:t>
      </w:r>
      <w:proofErr w:type="gramEnd"/>
      <w:r>
        <w:rPr>
          <w:rFonts w:hint="eastAsia"/>
        </w:rPr>
        <w:t>以及前四種配色之斑點混色。</w:t>
      </w:r>
      <w:r>
        <w:rPr>
          <w:rFonts w:hint="eastAsia"/>
        </w:rPr>
        <w:t>[1]</w:t>
      </w:r>
    </w:p>
    <w:p w:rsidR="006C48C5" w:rsidRDefault="006C48C5" w:rsidP="006C48C5"/>
    <w:p w:rsidR="006C48C5" w:rsidRDefault="006C48C5" w:rsidP="006C48C5"/>
    <w:p w:rsidR="006C48C5" w:rsidRPr="005613BE" w:rsidRDefault="006C48C5" w:rsidP="006C48C5">
      <w:pPr>
        <w:rPr>
          <w:rFonts w:ascii="文鼎空疊圓" w:eastAsia="文鼎空疊圓" w:hAnsi="Freestyle Script" w:hint="eastAsia"/>
          <w:sz w:val="36"/>
          <w:szCs w:val="36"/>
          <w14:textFill>
            <w14:gradFill>
              <w14:gsLst>
                <w14:gs w14:pos="0">
                  <w14:schemeClr w14:val="accent1">
                    <w14:lumMod w14:val="60000"/>
                    <w14:lumOff w14:val="40000"/>
                  </w14:schemeClr>
                </w14:gs>
                <w14:gs w14:pos="100000">
                  <w14:srgbClr w14:val="7030A0"/>
                </w14:gs>
              </w14:gsLst>
              <w14:lin w14:ang="5400000" w14:scaled="0"/>
            </w14:gradFill>
          </w14:textFill>
        </w:rPr>
      </w:pPr>
      <w:r w:rsidRPr="005613BE">
        <w:rPr>
          <w:rFonts w:ascii="文鼎空疊圓" w:eastAsia="文鼎空疊圓" w:hAnsi="Freestyle Script" w:hint="eastAsia"/>
          <w:sz w:val="36"/>
          <w:szCs w:val="36"/>
          <w14:textFill>
            <w14:gradFill>
              <w14:gsLst>
                <w14:gs w14:pos="0">
                  <w14:schemeClr w14:val="accent1">
                    <w14:lumMod w14:val="60000"/>
                    <w14:lumOff w14:val="40000"/>
                  </w14:schemeClr>
                </w14:gs>
                <w14:gs w14:pos="100000">
                  <w14:srgbClr w14:val="7030A0"/>
                </w14:gs>
              </w14:gsLst>
              <w14:lin w14:ang="5400000" w14:scaled="0"/>
            </w14:gradFill>
          </w14:textFill>
        </w:rPr>
        <w:t>鬥牛犬突出的下顎</w:t>
      </w:r>
    </w:p>
    <w:p w:rsidR="006C48C5" w:rsidRDefault="006C48C5" w:rsidP="006C48C5">
      <w:r>
        <w:rPr>
          <w:rFonts w:hint="eastAsia"/>
        </w:rPr>
        <w:t>與其他</w:t>
      </w:r>
      <w:proofErr w:type="gramStart"/>
      <w:r>
        <w:rPr>
          <w:rFonts w:hint="eastAsia"/>
        </w:rPr>
        <w:t>被斷尾</w:t>
      </w:r>
      <w:proofErr w:type="gramEnd"/>
      <w:r>
        <w:rPr>
          <w:rFonts w:hint="eastAsia"/>
        </w:rPr>
        <w:t>、剪尾的</w:t>
      </w:r>
      <w:proofErr w:type="gramStart"/>
      <w:r>
        <w:rPr>
          <w:rFonts w:hint="eastAsia"/>
        </w:rPr>
        <w:t>短尾犬</w:t>
      </w:r>
      <w:proofErr w:type="gramEnd"/>
      <w:r>
        <w:rPr>
          <w:rFonts w:hint="eastAsia"/>
        </w:rPr>
        <w:t>種不同，鬥牛犬是少數</w:t>
      </w:r>
      <w:proofErr w:type="gramStart"/>
      <w:r>
        <w:rPr>
          <w:rFonts w:hint="eastAsia"/>
        </w:rPr>
        <w:t>天生短尾的</w:t>
      </w:r>
      <w:proofErr w:type="gramEnd"/>
      <w:r>
        <w:rPr>
          <w:rFonts w:hint="eastAsia"/>
        </w:rPr>
        <w:t>犬種之一，其尾</w:t>
      </w:r>
      <w:proofErr w:type="gramStart"/>
      <w:r>
        <w:rPr>
          <w:rFonts w:hint="eastAsia"/>
        </w:rPr>
        <w:t>可能直或呈</w:t>
      </w:r>
      <w:proofErr w:type="gramEnd"/>
      <w:r>
        <w:rPr>
          <w:rFonts w:hint="eastAsia"/>
        </w:rPr>
        <w:t>螺旋狀。美國鬥牛犬俱樂部設立的標準認為朝下的</w:t>
      </w:r>
      <w:proofErr w:type="gramStart"/>
      <w:r>
        <w:rPr>
          <w:rFonts w:hint="eastAsia"/>
        </w:rPr>
        <w:t>直尾會</w:t>
      </w:r>
      <w:proofErr w:type="gramEnd"/>
      <w:r>
        <w:rPr>
          <w:rFonts w:hint="eastAsia"/>
        </w:rPr>
        <w:t>比朝上的更好。</w:t>
      </w:r>
    </w:p>
    <w:p w:rsidR="006C48C5" w:rsidRDefault="006C48C5" w:rsidP="006C48C5">
      <w:r>
        <w:rPr>
          <w:rFonts w:hint="eastAsia"/>
        </w:rPr>
        <w:t>性情</w:t>
      </w:r>
    </w:p>
    <w:p w:rsidR="006C48C5" w:rsidRDefault="006C48C5" w:rsidP="006C48C5">
      <w:r>
        <w:rPr>
          <w:rFonts w:hint="eastAsia"/>
        </w:rPr>
        <w:t>有鬥牛犬咬死人，尤其是小孩的新聞。雖然根據美國犬業俱樂部（</w:t>
      </w:r>
      <w:r>
        <w:rPr>
          <w:rFonts w:hint="eastAsia"/>
        </w:rPr>
        <w:t>AKC</w:t>
      </w:r>
      <w:r>
        <w:rPr>
          <w:rFonts w:hint="eastAsia"/>
        </w:rPr>
        <w:t>）的描述，鬥牛犬性情應為平靜、溫和、堅決且勇敢的，其行為舉止也應屬平和穩重的。</w:t>
      </w:r>
      <w:r>
        <w:rPr>
          <w:rFonts w:hint="eastAsia"/>
        </w:rPr>
        <w:t>[3]</w:t>
      </w:r>
    </w:p>
    <w:p w:rsidR="006C48C5" w:rsidRDefault="006C48C5" w:rsidP="006C48C5"/>
    <w:p w:rsidR="006C48C5" w:rsidRDefault="006C48C5" w:rsidP="006C48C5">
      <w:r>
        <w:rPr>
          <w:rFonts w:hint="eastAsia"/>
        </w:rPr>
        <w:t>其育種者已經致力於減少、</w:t>
      </w:r>
      <w:proofErr w:type="gramStart"/>
      <w:r>
        <w:rPr>
          <w:rFonts w:hint="eastAsia"/>
        </w:rPr>
        <w:t>去除此犬種</w:t>
      </w:r>
      <w:proofErr w:type="gramEnd"/>
      <w:r>
        <w:rPr>
          <w:rFonts w:hint="eastAsia"/>
        </w:rPr>
        <w:t>的攻擊性，因此絕大多數的鬥牛犬本性都是友善、有耐心的。</w:t>
      </w:r>
      <w:r>
        <w:rPr>
          <w:rFonts w:hint="eastAsia"/>
        </w:rPr>
        <w:t>[1]</w:t>
      </w:r>
      <w:proofErr w:type="gramStart"/>
      <w:r>
        <w:rPr>
          <w:rFonts w:hint="eastAsia"/>
        </w:rPr>
        <w:t>牠</w:t>
      </w:r>
      <w:proofErr w:type="gramEnd"/>
      <w:r>
        <w:rPr>
          <w:rFonts w:hint="eastAsia"/>
        </w:rPr>
        <w:t>們傾向與孩童建立相當密切的關係，因此鬥牛犬被認為是極佳的家庭伴侶犬。</w:t>
      </w:r>
      <w:r>
        <w:rPr>
          <w:rFonts w:hint="eastAsia"/>
        </w:rPr>
        <w:t>[1]</w:t>
      </w:r>
    </w:p>
    <w:p w:rsidR="006C48C5" w:rsidRDefault="006C48C5" w:rsidP="006C48C5"/>
    <w:p w:rsidR="006C48C5" w:rsidRDefault="006C48C5" w:rsidP="006C48C5">
      <w:r>
        <w:rPr>
          <w:rFonts w:hint="eastAsia"/>
        </w:rPr>
        <w:t>一般而言，</w:t>
      </w:r>
      <w:proofErr w:type="gramStart"/>
      <w:r>
        <w:rPr>
          <w:rFonts w:hint="eastAsia"/>
        </w:rPr>
        <w:t>鬥牛犬能與</w:t>
      </w:r>
      <w:proofErr w:type="gramEnd"/>
      <w:r>
        <w:rPr>
          <w:rFonts w:hint="eastAsia"/>
        </w:rPr>
        <w:t>孩童以及</w:t>
      </w:r>
      <w:proofErr w:type="gramStart"/>
      <w:r>
        <w:rPr>
          <w:rFonts w:hint="eastAsia"/>
        </w:rPr>
        <w:t>其他犬</w:t>
      </w:r>
      <w:proofErr w:type="gramEnd"/>
      <w:r>
        <w:rPr>
          <w:rFonts w:hint="eastAsia"/>
        </w:rPr>
        <w:t>類、寵物和睦相處，能夠被家庭以及各成員所喜愛，碰到例外</w:t>
      </w:r>
      <w:proofErr w:type="gramStart"/>
      <w:r>
        <w:rPr>
          <w:rFonts w:hint="eastAsia"/>
        </w:rPr>
        <w:t>人犬就有</w:t>
      </w:r>
      <w:proofErr w:type="gramEnd"/>
      <w:r>
        <w:rPr>
          <w:rFonts w:hint="eastAsia"/>
        </w:rPr>
        <w:t>傷亡。</w:t>
      </w:r>
      <w:proofErr w:type="gramStart"/>
      <w:r>
        <w:rPr>
          <w:rFonts w:hint="eastAsia"/>
        </w:rPr>
        <w:t>牠</w:t>
      </w:r>
      <w:proofErr w:type="gramEnd"/>
      <w:r>
        <w:rPr>
          <w:rFonts w:hint="eastAsia"/>
        </w:rPr>
        <w:t>們並不會在沒有人陪伴的狀況下獨自於庭院裡探索，</w:t>
      </w:r>
      <w:proofErr w:type="gramStart"/>
      <w:r>
        <w:rPr>
          <w:rFonts w:hint="eastAsia"/>
        </w:rPr>
        <w:t>牠</w:t>
      </w:r>
      <w:proofErr w:type="gramEnd"/>
      <w:r>
        <w:rPr>
          <w:rFonts w:hint="eastAsia"/>
        </w:rPr>
        <w:t>們更傾向在人們的腿上打盹，而不是在</w:t>
      </w:r>
      <w:proofErr w:type="gramStart"/>
      <w:r>
        <w:rPr>
          <w:rFonts w:hint="eastAsia"/>
        </w:rPr>
        <w:t>院子裡追著</w:t>
      </w:r>
      <w:proofErr w:type="gramEnd"/>
      <w:r>
        <w:rPr>
          <w:rFonts w:hint="eastAsia"/>
        </w:rPr>
        <w:t>球跑。</w:t>
      </w:r>
    </w:p>
    <w:p w:rsidR="006C48C5" w:rsidRDefault="006C48C5" w:rsidP="006C48C5"/>
    <w:p w:rsidR="006C48C5" w:rsidRPr="005613BE" w:rsidRDefault="006C48C5" w:rsidP="006C48C5">
      <w:pPr>
        <w:rPr>
          <w:rFonts w:ascii="文鼎空疊圓" w:eastAsia="文鼎空疊圓" w:hAnsi="Freestyle Script"/>
          <w:sz w:val="36"/>
          <w:szCs w:val="36"/>
          <w14:textFill>
            <w14:gradFill>
              <w14:gsLst>
                <w14:gs w14:pos="0">
                  <w14:schemeClr w14:val="accent1">
                    <w14:lumMod w14:val="60000"/>
                    <w14:lumOff w14:val="40000"/>
                  </w14:schemeClr>
                </w14:gs>
                <w14:gs w14:pos="100000">
                  <w14:srgbClr w14:val="7030A0"/>
                </w14:gs>
              </w14:gsLst>
              <w14:lin w14:ang="5400000" w14:scaled="0"/>
            </w14:gradFill>
          </w14:textFill>
        </w:rPr>
      </w:pPr>
      <w:r w:rsidRPr="005613BE">
        <w:rPr>
          <w:rFonts w:ascii="文鼎空疊圓" w:eastAsia="文鼎空疊圓" w:hAnsi="Freestyle Script" w:hint="eastAsia"/>
          <w:sz w:val="36"/>
          <w:szCs w:val="36"/>
          <w14:textFill>
            <w14:gradFill>
              <w14:gsLst>
                <w14:gs w14:pos="0">
                  <w14:schemeClr w14:val="accent1">
                    <w14:lumMod w14:val="60000"/>
                    <w14:lumOff w14:val="40000"/>
                  </w14:schemeClr>
                </w14:gs>
                <w14:gs w14:pos="100000">
                  <w14:srgbClr w14:val="7030A0"/>
                </w14:gs>
              </w14:gsLst>
              <w14:lin w14:ang="5400000" w14:scaled="0"/>
            </w14:gradFill>
          </w14:textFill>
        </w:rPr>
        <w:t>歷史</w:t>
      </w:r>
    </w:p>
    <w:p w:rsidR="006C48C5" w:rsidRDefault="006C48C5" w:rsidP="006C48C5">
      <w:r>
        <w:rPr>
          <w:rFonts w:hint="eastAsia"/>
        </w:rPr>
        <w:t>鬥牛犬一詞的前身（</w:t>
      </w:r>
      <w:proofErr w:type="spellStart"/>
      <w:r>
        <w:rPr>
          <w:rFonts w:hint="eastAsia"/>
        </w:rPr>
        <w:t>Bondogge</w:t>
      </w:r>
      <w:proofErr w:type="spellEnd"/>
      <w:r>
        <w:rPr>
          <w:rFonts w:hint="eastAsia"/>
        </w:rPr>
        <w:t>、</w:t>
      </w:r>
      <w:proofErr w:type="spellStart"/>
      <w:r>
        <w:rPr>
          <w:rFonts w:hint="eastAsia"/>
        </w:rPr>
        <w:t>Bolddogge</w:t>
      </w:r>
      <w:proofErr w:type="spellEnd"/>
      <w:r>
        <w:rPr>
          <w:rFonts w:hint="eastAsia"/>
        </w:rPr>
        <w:t>）在文學上首見於距今約五百年前，確實被以鬥牛犬（</w:t>
      </w:r>
      <w:r>
        <w:rPr>
          <w:rFonts w:hint="eastAsia"/>
        </w:rPr>
        <w:t>Bulldog</w:t>
      </w:r>
      <w:r>
        <w:rPr>
          <w:rFonts w:hint="eastAsia"/>
        </w:rPr>
        <w:t>）的形式記載則首見於十七世紀。</w:t>
      </w:r>
      <w:r>
        <w:rPr>
          <w:rFonts w:hint="eastAsia"/>
        </w:rPr>
        <w:t>[4]</w:t>
      </w:r>
    </w:p>
    <w:p w:rsidR="006C48C5" w:rsidRDefault="00886B31" w:rsidP="006C48C5">
      <w:r>
        <w:rPr>
          <w:rFonts w:hint="eastAsia"/>
        </w:rPr>
        <w:t xml:space="preserve">                            </w:t>
      </w:r>
      <w:r w:rsidRPr="00886B31">
        <w:t xml:space="preserve"> </w:t>
      </w:r>
    </w:p>
    <w:p w:rsidR="006C48C5" w:rsidRDefault="005613BE" w:rsidP="006C48C5">
      <w:r>
        <w:rPr>
          <w:noProof/>
        </w:rPr>
        <w:drawing>
          <wp:anchor distT="0" distB="0" distL="114300" distR="114300" simplePos="0" relativeHeight="251659264" behindDoc="1" locked="0" layoutInCell="1" allowOverlap="1">
            <wp:simplePos x="0" y="0"/>
            <wp:positionH relativeFrom="column">
              <wp:posOffset>2419350</wp:posOffset>
            </wp:positionH>
            <wp:positionV relativeFrom="paragraph">
              <wp:posOffset>209550</wp:posOffset>
            </wp:positionV>
            <wp:extent cx="3937193" cy="2571750"/>
            <wp:effectExtent l="171450" t="190500" r="177800" b="209550"/>
            <wp:wrapTight wrapText="bothSides">
              <wp:wrapPolygon edited="0">
                <wp:start x="9302" y="-1600"/>
                <wp:lineTo x="3345" y="-1280"/>
                <wp:lineTo x="3345" y="1280"/>
                <wp:lineTo x="1045" y="1280"/>
                <wp:lineTo x="1045" y="3840"/>
                <wp:lineTo x="-209" y="3840"/>
                <wp:lineTo x="-209" y="6400"/>
                <wp:lineTo x="-836" y="6400"/>
                <wp:lineTo x="-941" y="14080"/>
                <wp:lineTo x="-523" y="14080"/>
                <wp:lineTo x="-523" y="14880"/>
                <wp:lineTo x="2090" y="19200"/>
                <wp:lineTo x="2195" y="19200"/>
                <wp:lineTo x="5644" y="21760"/>
                <wp:lineTo x="5748" y="21760"/>
                <wp:lineTo x="9406" y="22880"/>
                <wp:lineTo x="9511" y="23200"/>
                <wp:lineTo x="12019" y="23200"/>
                <wp:lineTo x="12124" y="22880"/>
                <wp:lineTo x="15782" y="21760"/>
                <wp:lineTo x="15886" y="21760"/>
                <wp:lineTo x="19335" y="19200"/>
                <wp:lineTo x="19440" y="19200"/>
                <wp:lineTo x="21217" y="16640"/>
                <wp:lineTo x="22053" y="14080"/>
                <wp:lineTo x="22471" y="11520"/>
                <wp:lineTo x="22366" y="8960"/>
                <wp:lineTo x="21739" y="6400"/>
                <wp:lineTo x="20485" y="3840"/>
                <wp:lineTo x="20485" y="3200"/>
                <wp:lineTo x="18813" y="1280"/>
                <wp:lineTo x="18395" y="1280"/>
                <wp:lineTo x="18395" y="-1280"/>
                <wp:lineTo x="12228" y="-1600"/>
                <wp:lineTo x="9302" y="-1600"/>
              </wp:wrapPolygon>
            </wp:wrapTight>
            <wp:docPr id="2" name="圖片 2" descr="法國鬥牛犬飲食健康觀念. 許多牛爸牛媽常常煩惱的問題是， 要給小寶貝吃些甚麼才合適呢？ | by Larry | Me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法國鬥牛犬飲食健康觀念. 許多牛爸牛媽常常煩惱的問題是， 要給小寶貝吃些甚麼才合適呢？ | by Larry | Mediu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37193" cy="2571750"/>
                    </a:xfrm>
                    <a:prstGeom prst="ellipse">
                      <a:avLst/>
                    </a:prstGeom>
                    <a:ln w="190500" cap="rnd">
                      <a:solidFill>
                        <a:srgbClr val="C8C6BD"/>
                      </a:solidFill>
                      <a:prstDash val="solid"/>
                    </a:ln>
                    <a:effectLst>
                      <a:outerShdw blurRad="127000" algn="bl" rotWithShape="0">
                        <a:srgbClr val="000000"/>
                      </a:outerShdw>
                    </a:effectLst>
                    <a:scene3d>
                      <a:camera prst="perspectiveFront" fov="5400000"/>
                      <a:lightRig rig="threePt" dir="t">
                        <a:rot lat="0" lon="0" rev="19200000"/>
                      </a:lightRig>
                    </a:scene3d>
                    <a:sp3d extrusionH="25400">
                      <a:bevelT w="304800" h="152400" prst="hardEdge"/>
                      <a:extrusionClr>
                        <a:srgbClr val="000000"/>
                      </a:extrusionClr>
                    </a:sp3d>
                  </pic:spPr>
                </pic:pic>
              </a:graphicData>
            </a:graphic>
            <wp14:sizeRelH relativeFrom="page">
              <wp14:pctWidth>0</wp14:pctWidth>
            </wp14:sizeRelH>
            <wp14:sizeRelV relativeFrom="page">
              <wp14:pctHeight>0</wp14:pctHeight>
            </wp14:sizeRelV>
          </wp:anchor>
        </w:drawing>
      </w:r>
    </w:p>
    <w:p w:rsidR="006C48C5" w:rsidRPr="005613BE" w:rsidRDefault="006C48C5" w:rsidP="006C48C5">
      <w:pPr>
        <w:rPr>
          <w:rFonts w:ascii="文鼎空疊圓" w:eastAsia="文鼎空疊圓" w:hAnsi="Freestyle Script"/>
          <w:sz w:val="36"/>
          <w:szCs w:val="36"/>
          <w14:textFill>
            <w14:gradFill>
              <w14:gsLst>
                <w14:gs w14:pos="0">
                  <w14:schemeClr w14:val="accent1">
                    <w14:lumMod w14:val="60000"/>
                    <w14:lumOff w14:val="40000"/>
                  </w14:schemeClr>
                </w14:gs>
                <w14:gs w14:pos="100000">
                  <w14:srgbClr w14:val="7030A0"/>
                </w14:gs>
              </w14:gsLst>
              <w14:lin w14:ang="5400000" w14:scaled="0"/>
            </w14:gradFill>
          </w14:textFill>
        </w:rPr>
      </w:pPr>
      <w:r w:rsidRPr="005613BE">
        <w:rPr>
          <w:rFonts w:ascii="文鼎空疊圓" w:eastAsia="文鼎空疊圓" w:hAnsi="Freestyle Script" w:hint="eastAsia"/>
          <w:sz w:val="36"/>
          <w:szCs w:val="36"/>
          <w14:textFill>
            <w14:gradFill>
              <w14:gsLst>
                <w14:gs w14:pos="0">
                  <w14:schemeClr w14:val="accent1">
                    <w14:lumMod w14:val="60000"/>
                    <w14:lumOff w14:val="40000"/>
                  </w14:schemeClr>
                </w14:gs>
                <w14:gs w14:pos="100000">
                  <w14:srgbClr w14:val="7030A0"/>
                </w14:gs>
              </w14:gsLst>
              <w14:lin w14:ang="5400000" w14:scaled="0"/>
            </w14:gradFill>
          </w14:textFill>
        </w:rPr>
        <w:lastRenderedPageBreak/>
        <w:t>古英國鬥牛犬</w:t>
      </w:r>
      <w:bookmarkStart w:id="0" w:name="_GoBack"/>
      <w:bookmarkEnd w:id="0"/>
    </w:p>
    <w:p w:rsidR="006C48C5" w:rsidRDefault="006C48C5" w:rsidP="006C48C5">
      <w:r>
        <w:rPr>
          <w:rFonts w:hint="eastAsia"/>
        </w:rPr>
        <w:t>鬥牛犬最早的定義係屠夫的鬥牛、</w:t>
      </w:r>
      <w:proofErr w:type="gramStart"/>
      <w:r>
        <w:rPr>
          <w:rFonts w:hint="eastAsia"/>
        </w:rPr>
        <w:t>熊犬</w:t>
      </w:r>
      <w:proofErr w:type="gramEnd"/>
      <w:r>
        <w:rPr>
          <w:rFonts w:hint="eastAsia"/>
        </w:rPr>
        <w:t>。之所以如此定義，必須歸因於鬥牛犬最早的用途是以一條拴住的公牛以及數條鬥牛犬之間的搏鬥勝者作為賭博標的。能夠緊咬住公牛的鼻子並且使其倒地的</w:t>
      </w:r>
      <w:proofErr w:type="gramStart"/>
      <w:r>
        <w:rPr>
          <w:rFonts w:hint="eastAsia"/>
        </w:rPr>
        <w:t>鬥牛犬將是</w:t>
      </w:r>
      <w:proofErr w:type="gramEnd"/>
      <w:r>
        <w:rPr>
          <w:rFonts w:hint="eastAsia"/>
        </w:rPr>
        <w:t>勝者，而在此過程中，因為公牛頂撞、</w:t>
      </w:r>
      <w:proofErr w:type="gramStart"/>
      <w:r>
        <w:rPr>
          <w:rFonts w:hint="eastAsia"/>
        </w:rPr>
        <w:t>拋甩或者</w:t>
      </w:r>
      <w:proofErr w:type="gramEnd"/>
      <w:r>
        <w:rPr>
          <w:rFonts w:hint="eastAsia"/>
        </w:rPr>
        <w:t>踩踏致殘甚至致死的</w:t>
      </w:r>
      <w:proofErr w:type="gramStart"/>
      <w:r>
        <w:rPr>
          <w:rFonts w:hint="eastAsia"/>
        </w:rPr>
        <w:t>鬥牛犬亦不在少數</w:t>
      </w:r>
      <w:proofErr w:type="gramEnd"/>
      <w:r>
        <w:rPr>
          <w:rFonts w:hint="eastAsia"/>
        </w:rPr>
        <w:t>。</w:t>
      </w:r>
    </w:p>
    <w:p w:rsidR="006C48C5" w:rsidRDefault="006C48C5" w:rsidP="006C48C5"/>
    <w:p w:rsidR="006C48C5" w:rsidRDefault="006C48C5" w:rsidP="006C48C5">
      <w:r>
        <w:rPr>
          <w:rFonts w:hint="eastAsia"/>
        </w:rPr>
        <w:t>因為鬥牛這項活動，致使鬥牛犬逐漸被改良為具有厚實的身軀、</w:t>
      </w:r>
      <w:proofErr w:type="gramStart"/>
      <w:r>
        <w:rPr>
          <w:rFonts w:hint="eastAsia"/>
        </w:rPr>
        <w:t>紮實渾重的</w:t>
      </w:r>
      <w:proofErr w:type="gramEnd"/>
      <w:r>
        <w:rPr>
          <w:rFonts w:hint="eastAsia"/>
        </w:rPr>
        <w:t>頭部及下顎之模樣，也使得</w:t>
      </w:r>
      <w:proofErr w:type="gramStart"/>
      <w:r>
        <w:rPr>
          <w:rFonts w:hint="eastAsia"/>
        </w:rPr>
        <w:t>牠</w:t>
      </w:r>
      <w:proofErr w:type="gramEnd"/>
      <w:r>
        <w:rPr>
          <w:rFonts w:hint="eastAsia"/>
        </w:rPr>
        <w:t>們的性情轉為</w:t>
      </w:r>
      <w:proofErr w:type="gramStart"/>
      <w:r>
        <w:rPr>
          <w:rFonts w:hint="eastAsia"/>
        </w:rPr>
        <w:t>兇殘與</w:t>
      </w:r>
      <w:proofErr w:type="gramEnd"/>
      <w:r>
        <w:rPr>
          <w:rFonts w:hint="eastAsia"/>
        </w:rPr>
        <w:t>野蠻。十九世紀初，鬥牛、</w:t>
      </w:r>
      <w:proofErr w:type="gramStart"/>
      <w:r>
        <w:rPr>
          <w:rFonts w:hint="eastAsia"/>
        </w:rPr>
        <w:t>鬥熊等</w:t>
      </w:r>
      <w:proofErr w:type="gramEnd"/>
      <w:r>
        <w:rPr>
          <w:rFonts w:hint="eastAsia"/>
        </w:rPr>
        <w:t>活動來到最盛，到了</w:t>
      </w:r>
      <w:r>
        <w:rPr>
          <w:rFonts w:hint="eastAsia"/>
        </w:rPr>
        <w:t>1835</w:t>
      </w:r>
      <w:r>
        <w:rPr>
          <w:rFonts w:hint="eastAsia"/>
        </w:rPr>
        <w:t>年因英國制定了虐待動物法來保護牲畜、家禽，二者與</w:t>
      </w:r>
      <w:proofErr w:type="gramStart"/>
      <w:r>
        <w:rPr>
          <w:rFonts w:hint="eastAsia"/>
        </w:rPr>
        <w:t>鬥雞均被禁止</w:t>
      </w:r>
      <w:proofErr w:type="gramEnd"/>
      <w:r>
        <w:rPr>
          <w:rFonts w:hint="eastAsia"/>
        </w:rPr>
        <w:t>。這也是為什麼古英國鬥牛犬原來存在目的已然滅失，導致</w:t>
      </w:r>
      <w:proofErr w:type="gramStart"/>
      <w:r>
        <w:rPr>
          <w:rFonts w:hint="eastAsia"/>
        </w:rPr>
        <w:t>牠</w:t>
      </w:r>
      <w:proofErr w:type="gramEnd"/>
      <w:r>
        <w:rPr>
          <w:rFonts w:hint="eastAsia"/>
        </w:rPr>
        <w:t>們徹底滅絕的日子也進入倒數計時。</w:t>
      </w:r>
    </w:p>
    <w:p w:rsidR="006C48C5" w:rsidRDefault="006C48C5" w:rsidP="006C48C5"/>
    <w:p w:rsidR="006C48C5" w:rsidRDefault="006C48C5" w:rsidP="006C48C5"/>
    <w:p w:rsidR="006C48C5" w:rsidRPr="005613BE" w:rsidRDefault="006C48C5" w:rsidP="006C48C5">
      <w:pPr>
        <w:rPr>
          <w:rFonts w:ascii="文鼎空疊圓" w:eastAsia="文鼎空疊圓" w:hAnsi="Freestyle Script"/>
          <w:sz w:val="36"/>
          <w:szCs w:val="36"/>
          <w14:textFill>
            <w14:gradFill>
              <w14:gsLst>
                <w14:gs w14:pos="0">
                  <w14:schemeClr w14:val="accent1">
                    <w14:lumMod w14:val="60000"/>
                    <w14:lumOff w14:val="40000"/>
                  </w14:schemeClr>
                </w14:gs>
                <w14:gs w14:pos="100000">
                  <w14:srgbClr w14:val="7030A0"/>
                </w14:gs>
              </w14:gsLst>
              <w14:lin w14:ang="5400000" w14:scaled="0"/>
            </w14:gradFill>
          </w14:textFill>
        </w:rPr>
      </w:pPr>
      <w:r w:rsidRPr="005613BE">
        <w:rPr>
          <w:rFonts w:ascii="文鼎空疊圓" w:eastAsia="文鼎空疊圓" w:hAnsi="Freestyle Script"/>
          <w:sz w:val="36"/>
          <w:szCs w:val="36"/>
          <w14:textFill>
            <w14:gradFill>
              <w14:gsLst>
                <w14:gs w14:pos="0">
                  <w14:schemeClr w14:val="accent1">
                    <w14:lumMod w14:val="60000"/>
                    <w14:lumOff w14:val="40000"/>
                  </w14:schemeClr>
                </w14:gs>
                <w14:gs w14:pos="100000">
                  <w14:srgbClr w14:val="7030A0"/>
                </w14:gs>
              </w14:gsLst>
              <w14:lin w14:ang="5400000" w14:scaled="0"/>
            </w14:gradFill>
          </w14:textFill>
        </w:rPr>
        <w:t>1823</w:t>
      </w:r>
    </w:p>
    <w:p w:rsidR="006C48C5" w:rsidRDefault="006C48C5" w:rsidP="006C48C5">
      <w:r>
        <w:rPr>
          <w:rFonts w:hint="eastAsia"/>
        </w:rPr>
        <w:t>然而，在大西洋遙遠的另一側，美洲新移民們則</w:t>
      </w:r>
      <w:proofErr w:type="gramStart"/>
      <w:r>
        <w:rPr>
          <w:rFonts w:hint="eastAsia"/>
        </w:rPr>
        <w:t>為此犬</w:t>
      </w:r>
      <w:proofErr w:type="gramEnd"/>
      <w:r>
        <w:rPr>
          <w:rFonts w:hint="eastAsia"/>
        </w:rPr>
        <w:t>種找到了新的用途。十七世紀中期的紐約，鬥牛犬在州長的主張下扮演圍捕的部分要角。因為驅趕以及引導野牛的任務充滿危險，鬥牛犬被訓練用以攫住公牛的鼻子，作為人們得以安全將繩索</w:t>
      </w:r>
      <w:proofErr w:type="gramStart"/>
      <w:r>
        <w:rPr>
          <w:rFonts w:hint="eastAsia"/>
        </w:rPr>
        <w:t>綁</w:t>
      </w:r>
      <w:proofErr w:type="gramEnd"/>
      <w:r>
        <w:rPr>
          <w:rFonts w:hint="eastAsia"/>
        </w:rPr>
        <w:t>縛住公牛脖子的保障。</w:t>
      </w:r>
      <w:r>
        <w:rPr>
          <w:rFonts w:hint="eastAsia"/>
        </w:rPr>
        <w:t>[5]</w:t>
      </w:r>
      <w:r>
        <w:rPr>
          <w:rFonts w:hint="eastAsia"/>
        </w:rPr>
        <w:t>而鬥牛犬轉化為觀賞犬的改良也在不斷的進行中。</w:t>
      </w:r>
    </w:p>
    <w:p w:rsidR="006C48C5" w:rsidRDefault="006C48C5" w:rsidP="006C48C5"/>
    <w:p w:rsidR="006C48C5" w:rsidRDefault="006C48C5" w:rsidP="006C48C5">
      <w:r>
        <w:rPr>
          <w:rFonts w:hint="eastAsia"/>
        </w:rPr>
        <w:t>鬥牛犬較為晚熟，一般需要兩年半的時間才</w:t>
      </w:r>
      <w:proofErr w:type="gramStart"/>
      <w:r>
        <w:rPr>
          <w:rFonts w:hint="eastAsia"/>
        </w:rPr>
        <w:t>臻</w:t>
      </w:r>
      <w:proofErr w:type="gramEnd"/>
      <w:r>
        <w:rPr>
          <w:rFonts w:hint="eastAsia"/>
        </w:rPr>
        <w:t>至成熟。鬥牛犬的壽命也</w:t>
      </w:r>
      <w:proofErr w:type="gramStart"/>
      <w:r>
        <w:rPr>
          <w:rFonts w:hint="eastAsia"/>
        </w:rPr>
        <w:t>相對偏短</w:t>
      </w:r>
      <w:proofErr w:type="gramEnd"/>
      <w:r>
        <w:rPr>
          <w:rFonts w:hint="eastAsia"/>
        </w:rPr>
        <w:t>，大約五至六歲時，</w:t>
      </w:r>
      <w:proofErr w:type="gramStart"/>
      <w:r>
        <w:rPr>
          <w:rFonts w:hint="eastAsia"/>
        </w:rPr>
        <w:t>牠</w:t>
      </w:r>
      <w:proofErr w:type="gramEnd"/>
      <w:r>
        <w:rPr>
          <w:rFonts w:hint="eastAsia"/>
        </w:rPr>
        <w:t>們就逐漸有老化的徵象。</w:t>
      </w:r>
    </w:p>
    <w:p w:rsidR="006C48C5" w:rsidRDefault="006C48C5" w:rsidP="006C48C5"/>
    <w:p w:rsidR="006C48C5" w:rsidRDefault="006C48C5" w:rsidP="006C48C5">
      <w:r>
        <w:rPr>
          <w:rFonts w:hint="eastAsia"/>
        </w:rPr>
        <w:t>最後，古英國鬥牛犬與巴哥</w:t>
      </w:r>
      <w:proofErr w:type="gramStart"/>
      <w:r>
        <w:rPr>
          <w:rFonts w:hint="eastAsia"/>
        </w:rPr>
        <w:t>犬混交，牠</w:t>
      </w:r>
      <w:proofErr w:type="gramEnd"/>
      <w:r>
        <w:rPr>
          <w:rFonts w:hint="eastAsia"/>
        </w:rPr>
        <w:t>們的後代衍生出較短的身長、較寬</w:t>
      </w:r>
      <w:proofErr w:type="gramStart"/>
      <w:r>
        <w:rPr>
          <w:rFonts w:hint="eastAsia"/>
        </w:rPr>
        <w:t>的肩寬</w:t>
      </w:r>
      <w:proofErr w:type="gramEnd"/>
      <w:r>
        <w:rPr>
          <w:rFonts w:hint="eastAsia"/>
        </w:rPr>
        <w:t>，還有變短的頭蓋骨。儘管這樣的產物看起來似乎相當強悍，實際上</w:t>
      </w:r>
      <w:proofErr w:type="gramStart"/>
      <w:r>
        <w:rPr>
          <w:rFonts w:hint="eastAsia"/>
        </w:rPr>
        <w:t>牠</w:t>
      </w:r>
      <w:proofErr w:type="gramEnd"/>
      <w:r>
        <w:rPr>
          <w:rFonts w:hint="eastAsia"/>
        </w:rPr>
        <w:t>們根本無法承受激烈的奔跑或者被</w:t>
      </w:r>
      <w:proofErr w:type="gramStart"/>
      <w:r>
        <w:rPr>
          <w:rFonts w:hint="eastAsia"/>
        </w:rPr>
        <w:t>公牛拋甩</w:t>
      </w:r>
      <w:proofErr w:type="gramEnd"/>
      <w:r>
        <w:rPr>
          <w:rFonts w:hint="eastAsia"/>
        </w:rPr>
        <w:t>，絲毫無法勝任</w:t>
      </w:r>
      <w:proofErr w:type="gramStart"/>
      <w:r>
        <w:rPr>
          <w:rFonts w:hint="eastAsia"/>
        </w:rPr>
        <w:t>牠</w:t>
      </w:r>
      <w:proofErr w:type="gramEnd"/>
      <w:r>
        <w:rPr>
          <w:rFonts w:hint="eastAsia"/>
        </w:rPr>
        <w:t>們最初存在的目的，更不用說這麼短的吻部根本無法咬住任何一條牛的鼻子。</w:t>
      </w:r>
    </w:p>
    <w:p w:rsidR="006C48C5" w:rsidRDefault="006C48C5" w:rsidP="006C48C5"/>
    <w:p w:rsidR="006C48C5" w:rsidRDefault="006C48C5" w:rsidP="006C48C5">
      <w:r>
        <w:rPr>
          <w:rFonts w:hint="eastAsia"/>
        </w:rPr>
        <w:t>最早的單一品種犬俱樂部係</w:t>
      </w:r>
      <w:r>
        <w:rPr>
          <w:rFonts w:hint="eastAsia"/>
        </w:rPr>
        <w:t>1878</w:t>
      </w:r>
      <w:r>
        <w:rPr>
          <w:rFonts w:hint="eastAsia"/>
        </w:rPr>
        <w:t>年於英國成立之鬥牛犬俱樂部，該俱樂部的成員頻繁的在倫敦牛津街的酒館會面，他們建立起此品種第一個標準態樣。</w:t>
      </w:r>
      <w:r>
        <w:rPr>
          <w:rFonts w:hint="eastAsia"/>
        </w:rPr>
        <w:t>1894</w:t>
      </w:r>
      <w:r>
        <w:rPr>
          <w:rFonts w:hint="eastAsia"/>
        </w:rPr>
        <w:t>年，當時兩條最出色的</w:t>
      </w:r>
      <w:proofErr w:type="gramStart"/>
      <w:r>
        <w:rPr>
          <w:rFonts w:hint="eastAsia"/>
        </w:rPr>
        <w:t>鬥牛犬以二十</w:t>
      </w:r>
      <w:proofErr w:type="gramEnd"/>
      <w:r>
        <w:rPr>
          <w:rFonts w:hint="eastAsia"/>
        </w:rPr>
        <w:t>英里的競賽來決定孰優孰劣。最終，更偏向古英國鬥牛</w:t>
      </w:r>
      <w:proofErr w:type="gramStart"/>
      <w:r>
        <w:rPr>
          <w:rFonts w:hint="eastAsia"/>
        </w:rPr>
        <w:t>犬骨輕</w:t>
      </w:r>
      <w:proofErr w:type="gramEnd"/>
      <w:r>
        <w:rPr>
          <w:rFonts w:hint="eastAsia"/>
        </w:rPr>
        <w:t>、運動能力卓越特徵之一方於完</w:t>
      </w:r>
      <w:proofErr w:type="gramStart"/>
      <w:r>
        <w:rPr>
          <w:rFonts w:hint="eastAsia"/>
        </w:rPr>
        <w:t>賽後勝出</w:t>
      </w:r>
      <w:proofErr w:type="gramEnd"/>
      <w:r>
        <w:rPr>
          <w:rFonts w:hint="eastAsia"/>
        </w:rPr>
        <w:t>，而更偏向現存英國鬥牛犬，亦即體型較小、體重較重的一方則在途中倒地。</w:t>
      </w:r>
      <w:r>
        <w:rPr>
          <w:rFonts w:hint="eastAsia"/>
        </w:rPr>
        <w:t>[6]</w:t>
      </w:r>
      <w:r>
        <w:rPr>
          <w:rFonts w:hint="eastAsia"/>
        </w:rPr>
        <w:t>美國畜犬協會最早於</w:t>
      </w:r>
      <w:r>
        <w:rPr>
          <w:rFonts w:hint="eastAsia"/>
        </w:rPr>
        <w:t>1886</w:t>
      </w:r>
      <w:r>
        <w:rPr>
          <w:rFonts w:hint="eastAsia"/>
        </w:rPr>
        <w:t>年確立了鬥牛犬的品種。</w:t>
      </w:r>
      <w:r>
        <w:rPr>
          <w:rFonts w:hint="eastAsia"/>
        </w:rPr>
        <w:t>[1]</w:t>
      </w:r>
    </w:p>
    <w:p w:rsidR="006C48C5" w:rsidRDefault="006C48C5" w:rsidP="006C48C5"/>
    <w:p w:rsidR="006C48C5" w:rsidRDefault="005613BE" w:rsidP="006C48C5">
      <w:pPr>
        <w:rPr>
          <w:rFonts w:hint="eastAsia"/>
        </w:rPr>
      </w:pPr>
      <w:r>
        <w:rPr>
          <w:noProof/>
        </w:rPr>
        <w:drawing>
          <wp:anchor distT="0" distB="0" distL="114300" distR="114300" simplePos="0" relativeHeight="251661312" behindDoc="1" locked="0" layoutInCell="1" allowOverlap="1">
            <wp:simplePos x="0" y="0"/>
            <wp:positionH relativeFrom="column">
              <wp:posOffset>2962275</wp:posOffset>
            </wp:positionH>
            <wp:positionV relativeFrom="paragraph">
              <wp:posOffset>771525</wp:posOffset>
            </wp:positionV>
            <wp:extent cx="3324225" cy="2790825"/>
            <wp:effectExtent l="0" t="0" r="9525" b="9525"/>
            <wp:wrapTight wrapText="bothSides">
              <wp:wrapPolygon edited="0">
                <wp:start x="0" y="0"/>
                <wp:lineTo x="0" y="21526"/>
                <wp:lineTo x="21538" y="21526"/>
                <wp:lineTo x="21538" y="0"/>
                <wp:lineTo x="0" y="0"/>
              </wp:wrapPolygon>
            </wp:wrapTight>
            <wp:docPr id="5" name="圖片 5" descr="今天在34 攝氏度的熱浪中最容易中暑的七種犬種——如何發現它以及該怎麼做- Lik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今天在34 攝氏度的熱浪中最容易中暑的七種犬種——如何發現它以及該怎麼做- Lik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4225" cy="27908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margin">
              <wp:align>left</wp:align>
            </wp:positionH>
            <wp:positionV relativeFrom="paragraph">
              <wp:posOffset>781050</wp:posOffset>
            </wp:positionV>
            <wp:extent cx="2981325" cy="2780665"/>
            <wp:effectExtent l="0" t="0" r="9525" b="635"/>
            <wp:wrapTight wrapText="bothSides">
              <wp:wrapPolygon edited="0">
                <wp:start x="0" y="0"/>
                <wp:lineTo x="0" y="21457"/>
                <wp:lineTo x="21531" y="21457"/>
                <wp:lineTo x="21531" y="0"/>
                <wp:lineTo x="0" y="0"/>
              </wp:wrapPolygon>
            </wp:wrapTight>
            <wp:docPr id="4" name="圖片 4" descr="法國鬥牛犬-邦尼是個星球-寵物攝影,中山區寵物攝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法國鬥牛犬-邦尼是個星球-寵物攝影,中山區寵物攝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81325" cy="2780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8C5">
        <w:rPr>
          <w:rFonts w:hint="eastAsia"/>
        </w:rPr>
        <w:t>進入二十世紀初，當時的冠軍犬羅尼·史東</w:t>
      </w:r>
      <w:proofErr w:type="gramStart"/>
      <w:r w:rsidR="006C48C5">
        <w:rPr>
          <w:rFonts w:hint="eastAsia"/>
        </w:rPr>
        <w:t>（</w:t>
      </w:r>
      <w:proofErr w:type="gramEnd"/>
      <w:r w:rsidR="006C48C5">
        <w:rPr>
          <w:rFonts w:hint="eastAsia"/>
        </w:rPr>
        <w:t>Ch. Rodney Stone</w:t>
      </w:r>
      <w:proofErr w:type="gramStart"/>
      <w:r w:rsidR="006C48C5">
        <w:rPr>
          <w:rFonts w:hint="eastAsia"/>
        </w:rPr>
        <w:t>）</w:t>
      </w:r>
      <w:proofErr w:type="gramEnd"/>
      <w:r w:rsidR="006C48C5">
        <w:rPr>
          <w:rFonts w:hint="eastAsia"/>
        </w:rPr>
        <w:t>成為首隻賣價五千美金以上的鬥牛犬。</w:t>
      </w:r>
      <w:r w:rsidR="00886B31" w:rsidRPr="00886B31">
        <w:t>https://zh.wikipedia.org/wiki/%E6%96%97%E7%89%9B%E7%8A%AC</w:t>
      </w:r>
    </w:p>
    <w:p w:rsidR="006C48C5" w:rsidRPr="006C48C5" w:rsidRDefault="002B7811" w:rsidP="006C48C5">
      <w:r w:rsidRPr="002B7811">
        <w:t xml:space="preserve"> </w:t>
      </w:r>
    </w:p>
    <w:sectPr w:rsidR="006C48C5" w:rsidRPr="006C48C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文鼎空疊圓">
    <w:panose1 w:val="020B0609010101010101"/>
    <w:charset w:val="88"/>
    <w:family w:val="modern"/>
    <w:pitch w:val="fixed"/>
    <w:sig w:usb0="800002A3" w:usb1="38CF7C70" w:usb2="00000016" w:usb3="00000000" w:csb0="00100000" w:csb1="00000000"/>
  </w:font>
  <w:font w:name="Freestyle Script">
    <w:panose1 w:val="030804020302050B04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8C5"/>
    <w:rsid w:val="002B7811"/>
    <w:rsid w:val="005613BE"/>
    <w:rsid w:val="006C48C5"/>
    <w:rsid w:val="00886B31"/>
    <w:rsid w:val="00CE391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BBB1E"/>
  <w15:chartTrackingRefBased/>
  <w15:docId w15:val="{33AB0764-116F-499F-8607-880DAFD04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820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230</Words>
  <Characters>1317</Characters>
  <Application>Microsoft Office Word</Application>
  <DocSecurity>0</DocSecurity>
  <Lines>10</Lines>
  <Paragraphs>3</Paragraphs>
  <ScaleCrop>false</ScaleCrop>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2022-06-14T03:52:00Z</dcterms:created>
  <dcterms:modified xsi:type="dcterms:W3CDTF">2022-06-21T03:59:00Z</dcterms:modified>
</cp:coreProperties>
</file>