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395391982"/>
        <w:docPartObj>
          <w:docPartGallery w:val="Cover Pages"/>
          <w:docPartUnique/>
        </w:docPartObj>
      </w:sdtPr>
      <w:sdtEndPr>
        <w:rPr>
          <w:caps/>
          <w:kern w:val="2"/>
          <w:sz w:val="64"/>
          <w:szCs w:val="64"/>
        </w:rPr>
      </w:sdtEndPr>
      <w:sdtContent>
        <w:p w:rsidR="00C93C5D" w:rsidRDefault="00C93C5D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9999FF"/>
              <w:sz w:val="72"/>
              <w:szCs w:val="72"/>
            </w:rPr>
            <w:alias w:val="標題"/>
            <w:tag w:val=""/>
            <w:id w:val="1735040861"/>
            <w:placeholder>
              <w:docPart w:val="405F79F2CE3E4942BDF170556A87FF5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C93C5D" w:rsidRPr="00C93C5D" w:rsidRDefault="00C93C5D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9999FF"/>
                  <w:sz w:val="80"/>
                  <w:szCs w:val="80"/>
                </w:rPr>
              </w:pPr>
              <w:proofErr w:type="gramStart"/>
              <w:r w:rsidRPr="00C93C5D">
                <w:rPr>
                  <w:rFonts w:asciiTheme="majorHAnsi" w:eastAsiaTheme="majorEastAsia" w:hAnsiTheme="majorHAnsi" w:cstheme="majorBidi" w:hint="eastAsia"/>
                  <w:caps/>
                  <w:color w:val="9999FF"/>
                  <w:sz w:val="72"/>
                  <w:szCs w:val="72"/>
                </w:rPr>
                <w:t>博美犬</w:t>
              </w:r>
              <w:proofErr w:type="gramEnd"/>
            </w:p>
          </w:sdtContent>
        </w:sdt>
        <w:sdt>
          <w:sdtPr>
            <w:rPr>
              <w:rFonts w:hint="eastAsia"/>
              <w:color w:val="9999FF"/>
              <w:sz w:val="28"/>
              <w:szCs w:val="28"/>
            </w:rPr>
            <w:alias w:val="副標題"/>
            <w:tag w:val=""/>
            <w:id w:val="328029620"/>
            <w:placeholder>
              <w:docPart w:val="E248A3147CD14718A7B0CBC586860E5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C93C5D" w:rsidRPr="00C93C5D" w:rsidRDefault="00C93C5D">
              <w:pPr>
                <w:pStyle w:val="a5"/>
                <w:jc w:val="center"/>
                <w:rPr>
                  <w:color w:val="9999FF"/>
                  <w:sz w:val="28"/>
                  <w:szCs w:val="28"/>
                </w:rPr>
              </w:pPr>
              <w:r w:rsidRPr="00C93C5D">
                <w:rPr>
                  <w:rFonts w:hint="eastAsia"/>
                  <w:color w:val="9999FF"/>
                  <w:sz w:val="28"/>
                  <w:szCs w:val="28"/>
                </w:rPr>
                <w:t>40328</w:t>
              </w:r>
              <w:r w:rsidRPr="00C93C5D">
                <w:rPr>
                  <w:rFonts w:hint="eastAsia"/>
                  <w:color w:val="9999FF"/>
                  <w:sz w:val="28"/>
                  <w:szCs w:val="28"/>
                </w:rPr>
                <w:t>賴</w:t>
              </w:r>
              <w:proofErr w:type="gramStart"/>
              <w:r w:rsidRPr="00C93C5D">
                <w:rPr>
                  <w:rFonts w:hint="eastAsia"/>
                  <w:color w:val="9999FF"/>
                  <w:sz w:val="28"/>
                  <w:szCs w:val="28"/>
                </w:rPr>
                <w:t>沐辰</w:t>
              </w:r>
              <w:proofErr w:type="gramEnd"/>
            </w:p>
          </w:sdtContent>
        </w:sdt>
        <w:p w:rsidR="00C93C5D" w:rsidRDefault="00C93C5D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9999FF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93C5D" w:rsidRDefault="00DC5065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DC5065">
                                      <w:rPr>
                                        <w:rFonts w:hint="eastAsia"/>
                                        <w:caps/>
                                        <w:color w:val="9999FF"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9999FF"/>
                                        <w:sz w:val="28"/>
                                        <w:szCs w:val="28"/>
                                      </w:rPr>
                                      <w:t>(111)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9999FF"/>
                                        <w:sz w:val="28"/>
                                        <w:szCs w:val="28"/>
                                      </w:rPr>
                                      <w:t>年</w:t>
                                    </w:r>
                                    <w:r w:rsidRPr="00DC5065">
                                      <w:rPr>
                                        <w:rFonts w:hint="eastAsia"/>
                                        <w:caps/>
                                        <w:color w:val="9999FF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C5065">
                                      <w:rPr>
                                        <w:rFonts w:hint="eastAsia"/>
                                        <w:caps/>
                                        <w:color w:val="9999FF"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 w:rsidRPr="00DC5065">
                                      <w:rPr>
                                        <w:rFonts w:hint="eastAsia"/>
                                        <w:caps/>
                                        <w:color w:val="9999FF"/>
                                        <w:sz w:val="28"/>
                                        <w:szCs w:val="28"/>
                                      </w:rPr>
                                      <w:t>28</w:t>
                                    </w:r>
                                    <w:r w:rsidRPr="00DC5065">
                                      <w:rPr>
                                        <w:rFonts w:hint="eastAsia"/>
                                        <w:caps/>
                                        <w:color w:val="9999FF"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  <w:p w:rsidR="00C93C5D" w:rsidRDefault="00C93C5D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gA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osJ64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CKnHgA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9999FF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93C5D" w:rsidRDefault="00DC5065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DC5065">
                                <w:rPr>
                                  <w:rFonts w:hint="eastAsia"/>
                                  <w:caps/>
                                  <w:color w:val="9999FF"/>
                                  <w:sz w:val="28"/>
                                  <w:szCs w:val="28"/>
                                </w:rPr>
                                <w:t>2022</w:t>
                              </w:r>
                              <w:r>
                                <w:rPr>
                                  <w:rFonts w:hint="eastAsia"/>
                                  <w:caps/>
                                  <w:color w:val="9999FF"/>
                                  <w:sz w:val="28"/>
                                  <w:szCs w:val="28"/>
                                </w:rPr>
                                <w:t>(111)</w:t>
                              </w:r>
                              <w:r>
                                <w:rPr>
                                  <w:rFonts w:hint="eastAsia"/>
                                  <w:caps/>
                                  <w:color w:val="9999FF"/>
                                  <w:sz w:val="28"/>
                                  <w:szCs w:val="28"/>
                                </w:rPr>
                                <w:t>年</w:t>
                              </w:r>
                              <w:r w:rsidRPr="00DC5065">
                                <w:rPr>
                                  <w:rFonts w:hint="eastAsia"/>
                                  <w:caps/>
                                  <w:color w:val="9999FF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5065">
                                <w:rPr>
                                  <w:rFonts w:hint="eastAsia"/>
                                  <w:caps/>
                                  <w:color w:val="9999FF"/>
                                  <w:sz w:val="28"/>
                                  <w:szCs w:val="28"/>
                                </w:rPr>
                                <w:t>月</w:t>
                              </w:r>
                              <w:r w:rsidRPr="00DC5065">
                                <w:rPr>
                                  <w:rFonts w:hint="eastAsia"/>
                                  <w:caps/>
                                  <w:color w:val="9999FF"/>
                                  <w:sz w:val="28"/>
                                  <w:szCs w:val="28"/>
                                </w:rPr>
                                <w:t>28</w:t>
                              </w:r>
                              <w:r w:rsidRPr="00DC5065">
                                <w:rPr>
                                  <w:rFonts w:hint="eastAsia"/>
                                  <w:caps/>
                                  <w:color w:val="9999FF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  <w:p w:rsidR="00C93C5D" w:rsidRDefault="00C93C5D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93C5D" w:rsidRDefault="00C93C5D">
          <w:pPr>
            <w:widowControl/>
            <w:rPr>
              <w:caps/>
              <w:color w:val="5B9BD5" w:themeColor="accent1"/>
              <w:sz w:val="64"/>
              <w:szCs w:val="64"/>
            </w:rPr>
          </w:pPr>
          <w:r>
            <w:rPr>
              <w:caps/>
              <w:color w:val="5B9BD5" w:themeColor="accent1"/>
              <w:sz w:val="64"/>
              <w:szCs w:val="64"/>
            </w:rPr>
            <w:br w:type="page"/>
          </w:r>
        </w:p>
      </w:sdtContent>
    </w:sdt>
    <w:p w:rsidR="00120091" w:rsidRPr="00C93C5D" w:rsidRDefault="00FF74CD" w:rsidP="007B3BE8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noProof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4512310</wp:posOffset>
            </wp:positionH>
            <wp:positionV relativeFrom="paragraph">
              <wp:posOffset>9525</wp:posOffset>
            </wp:positionV>
            <wp:extent cx="2324100" cy="1971675"/>
            <wp:effectExtent l="0" t="0" r="0" b="9525"/>
            <wp:wrapTight wrapText="bothSides">
              <wp:wrapPolygon edited="0">
                <wp:start x="708" y="0"/>
                <wp:lineTo x="0" y="417"/>
                <wp:lineTo x="0" y="21287"/>
                <wp:lineTo x="708" y="21496"/>
                <wp:lineTo x="20715" y="21496"/>
                <wp:lineTo x="21423" y="21287"/>
                <wp:lineTo x="21423" y="417"/>
                <wp:lineTo x="20715" y="0"/>
                <wp:lineTo x="708" y="0"/>
              </wp:wrapPolygon>
            </wp:wrapTight>
            <wp:docPr id="8" name="圖片 8" descr="C:\Users\user\AppData\Local\Microsoft\Windows\INetCache\Content.MSO\B65D7D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MSO\B65D7D5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120091"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</w:t>
      </w:r>
      <w:proofErr w:type="gramEnd"/>
      <w:r w:rsidR="00120091"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(松鼠犬)是狐狸犬家族中最小的犬種，其名出自原產地波美拉尼亞，在波蘭西北部和德國東北部沿海交界地。</w:t>
      </w:r>
      <w:proofErr w:type="gramStart"/>
      <w:r w:rsidR="00120091"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博美犬因</w:t>
      </w:r>
      <w:proofErr w:type="gramEnd"/>
      <w:r w:rsidR="00120091"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嬌小的體型而歸類為玩賞犬類。原產國:德國,波蘭  </w:t>
      </w:r>
      <w:r w:rsidR="006A5EAE"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高度： 6-7英寸 重量： 3-7磅 預期壽命： 12-16歲</w:t>
      </w:r>
    </w:p>
    <w:p w:rsidR="00010D50" w:rsidRPr="007B3BE8" w:rsidRDefault="00010D50" w:rsidP="00120091">
      <w:pPr>
        <w:rPr>
          <w:rFonts w:ascii="清松手寫體1" w:eastAsia="清松手寫體1" w:hAnsi="清松手寫體1"/>
        </w:rPr>
      </w:pPr>
    </w:p>
    <w:p w:rsidR="00120091" w:rsidRPr="00C93C5D" w:rsidRDefault="007B3BE8" w:rsidP="00120091">
      <w:pPr>
        <w:rPr>
          <w:rFonts w:ascii="清松手寫體1" w:eastAsia="清松手寫體1" w:hAnsi="清松手寫體1"/>
          <w:sz w:val="36"/>
          <w:szCs w:val="36"/>
        </w:rPr>
      </w:pPr>
      <w:proofErr w:type="gramStart"/>
      <w:r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>一</w:t>
      </w:r>
      <w:proofErr w:type="gramEnd"/>
      <w:r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 xml:space="preserve"> </w:t>
      </w:r>
      <w:r w:rsidR="00120091"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>外表</w:t>
      </w:r>
      <w:r w:rsidR="00120091" w:rsidRPr="00C93C5D">
        <w:rPr>
          <w:rFonts w:ascii="清松手寫體1" w:eastAsia="清松手寫體1" w:hAnsi="清松手寫體1" w:hint="eastAsia"/>
          <w:sz w:val="36"/>
          <w:szCs w:val="36"/>
        </w:rPr>
        <w:t>:</w:t>
      </w:r>
    </w:p>
    <w:p w:rsidR="00120091" w:rsidRPr="00C93C5D" w:rsidRDefault="00120091" w:rsidP="007B3BE8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依據美國育犬協會的育種標準，重量在3到7英磅（1.4-3.2公斤）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博美犬是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最嬌小的北方品種。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博美犬的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頭部為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契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形，使它看起來有著狐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貍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臉；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耳朵小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而尖，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作為血統特徵的尾巴必須豎起，而其上蓬鬆的毛平展在背上。博美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的被毛是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其榮耀，分為兩層內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層被毛和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上層被毛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——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前者為柔軟厚毛茸茸的，後者則為長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毛直且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閃耀的覆蓋全身，在天氣暖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活時博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美會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掉內層被毛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。美國育犬協會承認十二種顏色或顏色組合：黑、棕、巧克力色、海狸色、紅、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橘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、奶油色、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橘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-黑貂色、狼-黑貂色。</w:t>
      </w:r>
    </w:p>
    <w:p w:rsidR="00010D50" w:rsidRPr="007B3BE8" w:rsidRDefault="00FF74CD" w:rsidP="00120091">
      <w:pPr>
        <w:rPr>
          <w:rFonts w:ascii="清松手寫體1" w:eastAsia="清松手寫體1" w:hAnsi="清松手寫體1"/>
        </w:rPr>
      </w:pPr>
      <w:r w:rsidRPr="00FF74CD">
        <w:rPr>
          <w:rFonts w:ascii="清松手寫體1" w:eastAsia="清松手寫體1" w:hAnsi="清松手寫體1" w:hint="eastAsia"/>
          <w:noProof/>
          <w:color w:val="66FFFF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2922905</wp:posOffset>
            </wp:positionH>
            <wp:positionV relativeFrom="paragraph">
              <wp:posOffset>9525</wp:posOffset>
            </wp:positionV>
            <wp:extent cx="2619375" cy="1743075"/>
            <wp:effectExtent l="0" t="0" r="9525" b="9525"/>
            <wp:wrapTight wrapText="bothSides">
              <wp:wrapPolygon edited="0">
                <wp:start x="628" y="0"/>
                <wp:lineTo x="0" y="472"/>
                <wp:lineTo x="0" y="21246"/>
                <wp:lineTo x="628" y="21482"/>
                <wp:lineTo x="20893" y="21482"/>
                <wp:lineTo x="21521" y="21246"/>
                <wp:lineTo x="21521" y="472"/>
                <wp:lineTo x="20893" y="0"/>
                <wp:lineTo x="628" y="0"/>
              </wp:wrapPolygon>
            </wp:wrapTight>
            <wp:docPr id="1" name="圖片 1" descr="C:\Users\user\AppData\Local\Microsoft\Windows\INetCache\Content.MSO\A29BD7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A29BD7D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967C2" w:rsidRPr="00C93C5D" w:rsidRDefault="007B3BE8" w:rsidP="00120091">
      <w:pPr>
        <w:rPr>
          <w:rFonts w:ascii="清松手寫體1" w:eastAsia="清松手寫體1" w:hAnsi="清松手寫體1"/>
          <w:color w:val="66FFFF"/>
          <w:sz w:val="36"/>
          <w:szCs w:val="36"/>
        </w:rPr>
      </w:pPr>
      <w:r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 xml:space="preserve">二 </w:t>
      </w:r>
      <w:r w:rsidR="009967C2"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>性情</w:t>
      </w:r>
    </w:p>
    <w:p w:rsidR="007017A2" w:rsidRPr="00C93C5D" w:rsidRDefault="009967C2" w:rsidP="007B3BE8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博美是一種活潑的犬種，聰明勇敢並且是忠實的同伴。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們可能不適於與幼兒互</w:t>
      </w:r>
      <w:r w:rsid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</w:p>
    <w:p w:rsidR="007017A2" w:rsidRPr="007B3BE8" w:rsidRDefault="007017A2" w:rsidP="007017A2">
      <w:pPr>
        <w:rPr>
          <w:rFonts w:ascii="清松手寫體1" w:eastAsia="清松手寫體1" w:hAnsi="清松手寫體1"/>
        </w:rPr>
      </w:pPr>
    </w:p>
    <w:p w:rsidR="007017A2" w:rsidRPr="00C93C5D" w:rsidRDefault="007B3BE8" w:rsidP="007017A2">
      <w:pPr>
        <w:rPr>
          <w:rFonts w:ascii="清松手寫體1" w:eastAsia="清松手寫體1" w:hAnsi="清松手寫體1"/>
          <w:sz w:val="36"/>
          <w:szCs w:val="36"/>
        </w:rPr>
      </w:pPr>
      <w:r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 xml:space="preserve">三 </w:t>
      </w:r>
      <w:r w:rsidR="007017A2"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>常見的先天疾病包括：</w:t>
      </w:r>
    </w:p>
    <w:p w:rsidR="007017A2" w:rsidRPr="007B3BE8" w:rsidRDefault="007017A2" w:rsidP="007017A2">
      <w:pPr>
        <w:rPr>
          <w:rFonts w:ascii="清松手寫體1" w:eastAsia="清松手寫體1" w:hAnsi="清松手寫體1"/>
        </w:rPr>
      </w:pP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博美的牙齒：這可能會是個嚴重影響健康的問題，必需極度細心的照顧博美的牙齒，經常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的清牙可以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避免過早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的掉牙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；牙齒的病變可能會造成心臟問題，甚至導致早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夭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低血糖和過度緊張的毛病。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腳部脫臼。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容易氣管塌陷。（小型犬的氣管比較短），嚴重性的氣管狹窄，可引致心臟病及肺積水的症狀。</w:t>
      </w:r>
    </w:p>
    <w:p w:rsidR="007017A2" w:rsidRPr="007B3BE8" w:rsidRDefault="007B3BE8" w:rsidP="007B3BE8">
      <w:pPr>
        <w:rPr>
          <w:rFonts w:ascii="清松手寫體1" w:eastAsia="清松手寫體1" w:hAnsi="清松手寫體1"/>
          <w:color w:val="66FFFF"/>
          <w:sz w:val="32"/>
          <w:szCs w:val="32"/>
        </w:rPr>
      </w:pPr>
      <w:r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 xml:space="preserve">四 </w:t>
      </w:r>
      <w:r w:rsidR="007017A2" w:rsidRPr="00C93C5D">
        <w:rPr>
          <w:rFonts w:ascii="清松手寫體1" w:eastAsia="清松手寫體1" w:hAnsi="清松手寫體1" w:hint="eastAsia"/>
          <w:color w:val="66FFFF"/>
          <w:sz w:val="36"/>
          <w:szCs w:val="36"/>
        </w:rPr>
        <w:t>歷史:</w:t>
      </w:r>
      <w:r w:rsidR="00FF74CD" w:rsidRPr="00C93C5D">
        <w:rPr>
          <w:rFonts w:ascii="清松手寫體1" w:eastAsia="清松手寫體1" w:hAnsi="清松手寫體1"/>
          <w:color w:val="66FFFF"/>
          <w:sz w:val="36"/>
          <w:szCs w:val="36"/>
        </w:rPr>
        <w:t xml:space="preserve"> </w:t>
      </w:r>
      <w:r w:rsidR="00FF74CD" w:rsidRPr="00FF74CD">
        <w:rPr>
          <w:rFonts w:ascii="清松手寫體1" w:eastAsia="清松手寫體1" w:hAnsi="清松手寫體1"/>
          <w:noProof/>
          <w:color w:val="66FFFF"/>
          <w:sz w:val="32"/>
          <w:szCs w:val="32"/>
        </w:rPr>
        <w:drawing>
          <wp:inline distT="0" distB="0" distL="0" distR="0">
            <wp:extent cx="2949623" cy="1646873"/>
            <wp:effectExtent l="0" t="0" r="3175" b="0"/>
            <wp:docPr id="2" name="圖片 2" descr="博美犬怎么养养博美犬要注意什么- 致富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博美犬怎么养养博美犬要注意什么- 致富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985" cy="165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博美原本源自冰島和拉普蘭的雪橇犬，最終被帶到歐陸，被德國人改進了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其被毛並且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小型化品種以適應城市生活，但當抵達英格蘭時其先祖依舊為20英磅或以上的體型。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歸功於英格蘭育種者們藉著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試誤法和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Mendelian的理論的嘗試，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此犬種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進一步縮減了體型和發展出許多花色。今日的博美為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小型犬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是選擇性育種的結果，但其品種仍然保有勇敢的性情和厚的毛皮寒帶犬的典型特徵。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博美在國際上受歡迎是到維多利亞女王帶著一隻叫Marco的博美從佛羅倫斯假期回來。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跟博美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擁有最接近血緣的近親是挪威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獵鹿犬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，薩莫耶德犬和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狐頭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豎耳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無尾短毛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小黑犬和整個狐狸犬家族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秉性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博美犬擁有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引以為傲的迷人外觀，並具有外向個性及聰明而活潑。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的外觀常引起眾人們注意。黑眼睛，杏仁狀的眼睛，機敏，快樂的表情，很小但很強悍。他們具有負責任的氣質，往往不懼怕陌生人或其他動物。只有幾磅嬌小的體型，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但該犬種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認為自己是家庭和家庭的絕對監護人。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完美的博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美犬喜歡吠叫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。因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對環境變化很敏感，所以它會因新的外部刺激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而吠叫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。領土性也稍強，須儘早從小訓練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「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禁止吠叫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」或「安靜」的命令，口令並開始保持一致。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博美犬看起來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像絨毛球玩具，但它們對年幼的孩子不是好寵物。因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們太嬌小了，與小孩子相較而言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們更適合成年人的陪伴。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共同生活：</w:t>
      </w:r>
    </w:p>
    <w:p w:rsidR="007017A2" w:rsidRPr="006A5EAE" w:rsidRDefault="007017A2" w:rsidP="00C93C5D">
      <w:pPr>
        <w:spacing w:line="360" w:lineRule="auto"/>
        <w:rPr>
          <w:rFonts w:ascii="清松手寫體1" w:eastAsia="清松手寫體1" w:hAnsi="清松手寫體1"/>
        </w:rPr>
      </w:pPr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美犬普遍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很好養，但有些飲食很挑嘴。可能因為生性好動，所以不易發胖。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雙層毛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需要每週一到兩次的梳理照護，如果遇上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掉毛季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，則需每日整</w:t>
      </w:r>
      <w:r w:rsidRPr="007B3BE8">
        <w:rPr>
          <w:rFonts w:ascii="清松手寫體1" w:eastAsia="清松手寫體1" w:hAnsi="清松手寫體1" w:hint="eastAsia"/>
        </w:rPr>
        <w:t>理清潔。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博美犬體型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雖小，卻需要定期運動，熱愛接受訓練。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們智力相當高，喜歡學把戲也享受表演。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博美犬通常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和其他寵物相處融洽，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但飼主要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留意的是，將任何玩賞犬和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大狗混在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一起，可能會在無意間導致玩賞犬受傷。如果從小在有小孩的家庭養大，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們和小孩會處得很好；但如果沒有從小接觸孩童，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牠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們可能會較矜持。孩童需要留意的是，博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美犬是小型犬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，體格不像中</w:t>
      </w: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大型犬那麼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強健，最好在有大人監督的情況下互動。</w:t>
      </w:r>
    </w:p>
    <w:p w:rsidR="007017A2" w:rsidRPr="00C93C5D" w:rsidRDefault="007017A2" w:rsidP="00C93C5D">
      <w:pPr>
        <w:spacing w:line="360" w:lineRule="auto"/>
        <w:rPr>
          <w:rFonts w:ascii="清松手寫體1" w:eastAsia="清松手寫體1" w:hAnsi="清松手寫體1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博美犬生性</w:t>
      </w:r>
      <w:proofErr w:type="gramEnd"/>
      <w:r w:rsidRPr="00C93C5D">
        <w:rPr>
          <w:rFonts w:ascii="清松手寫體1" w:eastAsia="清松手寫體1" w:hAnsi="清松手寫體1" w:hint="eastAsia"/>
          <w:color w:val="99FFCC"/>
          <w14:textFill>
            <w14:gradFill>
              <w14:gsLst>
                <w14:gs w14:pos="0">
                  <w14:srgbClr w14:val="99FFCC">
                    <w14:shade w14:val="30000"/>
                    <w14:satMod w14:val="115000"/>
                  </w14:srgbClr>
                </w14:gs>
                <w14:gs w14:pos="50000">
                  <w14:srgbClr w14:val="99FFCC">
                    <w14:shade w14:val="67500"/>
                    <w14:satMod w14:val="115000"/>
                  </w14:srgbClr>
                </w14:gs>
                <w14:gs w14:pos="100000">
                  <w14:srgbClr w14:val="99FFC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警戒、易吠，因此是稱職的看門犬。由於性格機敏又體型嬌小，很適合陪伴老人家。</w:t>
      </w:r>
    </w:p>
    <w:p w:rsidR="007B3BE8" w:rsidRDefault="007B3BE8" w:rsidP="007017A2">
      <w:pPr>
        <w:pStyle w:val="a3"/>
        <w:ind w:leftChars="0"/>
        <w:rPr>
          <w:rFonts w:ascii="清松手寫體1" w:eastAsia="清松手寫體1" w:hAnsi="清松手寫體1"/>
          <w:sz w:val="32"/>
          <w:szCs w:val="32"/>
        </w:rPr>
      </w:pPr>
      <w:r w:rsidRPr="007B3BE8">
        <w:rPr>
          <w:rFonts w:ascii="清松手寫體1" w:eastAsia="清松手寫體1" w:hAnsi="清松手寫體1" w:hint="eastAsia"/>
          <w:sz w:val="32"/>
          <w:szCs w:val="32"/>
        </w:rPr>
        <w:t>資料來源:</w:t>
      </w:r>
    </w:p>
    <w:p w:rsidR="00FF74CD" w:rsidRDefault="00DC5065" w:rsidP="007017A2">
      <w:pPr>
        <w:pStyle w:val="a3"/>
        <w:ind w:leftChars="0"/>
        <w:rPr>
          <w:rFonts w:ascii="清松手寫體1" w:eastAsia="清松手寫體1" w:hAnsi="清松手寫體1"/>
          <w:sz w:val="32"/>
          <w:szCs w:val="32"/>
        </w:rPr>
      </w:pPr>
      <w:hyperlink r:id="rId13" w:history="1">
        <w:r w:rsidR="00FF74CD" w:rsidRPr="00BB5175">
          <w:rPr>
            <w:rStyle w:val="a4"/>
            <w:rFonts w:ascii="清松手寫體1" w:eastAsia="清松手寫體1" w:hAnsi="清松手寫體1"/>
            <w:sz w:val="32"/>
            <w:szCs w:val="32"/>
          </w:rPr>
          <w:t>https://factpedia.org/index.php?title=%E5%8D%9A%E7%BE%8E%E7%8A%AC&amp;variant=zh-hant</w:t>
        </w:r>
      </w:hyperlink>
    </w:p>
    <w:p w:rsidR="00FF74CD" w:rsidRDefault="00DC5065" w:rsidP="007017A2">
      <w:pPr>
        <w:pStyle w:val="a3"/>
        <w:ind w:leftChars="0"/>
        <w:rPr>
          <w:rFonts w:ascii="清松手寫體1" w:eastAsia="清松手寫體1" w:hAnsi="清松手寫體1"/>
          <w:sz w:val="32"/>
          <w:szCs w:val="32"/>
        </w:rPr>
      </w:pPr>
      <w:hyperlink r:id="rId14" w:history="1">
        <w:r w:rsidR="00FF74CD" w:rsidRPr="00BB5175">
          <w:rPr>
            <w:rStyle w:val="a4"/>
            <w:rFonts w:ascii="清松手寫體1" w:eastAsia="清松手寫體1" w:hAnsi="清松手寫體1"/>
            <w:sz w:val="32"/>
            <w:szCs w:val="32"/>
          </w:rPr>
          <w:t>https://www.hills.com.tw/dog-care/dog-breeds/pomeranian</w:t>
        </w:r>
      </w:hyperlink>
    </w:p>
    <w:p w:rsidR="00FF74CD" w:rsidRPr="007B3BE8" w:rsidRDefault="00FF74CD" w:rsidP="007017A2">
      <w:pPr>
        <w:pStyle w:val="a3"/>
        <w:ind w:leftChars="0"/>
        <w:rPr>
          <w:rFonts w:ascii="清松手寫體1" w:eastAsia="清松手寫體1" w:hAnsi="清松手寫體1"/>
          <w:sz w:val="32"/>
          <w:szCs w:val="32"/>
        </w:rPr>
      </w:pPr>
    </w:p>
    <w:sectPr w:rsidR="00FF74CD" w:rsidRPr="007B3BE8" w:rsidSect="00C93C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65" w:rsidRDefault="00DC5065" w:rsidP="00DC5065">
      <w:r>
        <w:separator/>
      </w:r>
    </w:p>
  </w:endnote>
  <w:endnote w:type="continuationSeparator" w:id="0">
    <w:p w:rsidR="00DC5065" w:rsidRDefault="00DC5065" w:rsidP="00DC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65" w:rsidRDefault="00DC50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31611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C5065" w:rsidRDefault="00DC5065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C5065" w:rsidRDefault="00DC5065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DC5065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DC5065" w:rsidRDefault="00DC5065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DC5065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65" w:rsidRDefault="00DC50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65" w:rsidRDefault="00DC5065" w:rsidP="00DC5065">
      <w:r>
        <w:separator/>
      </w:r>
    </w:p>
  </w:footnote>
  <w:footnote w:type="continuationSeparator" w:id="0">
    <w:p w:rsidR="00DC5065" w:rsidRDefault="00DC5065" w:rsidP="00DC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65" w:rsidRDefault="00DC50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65" w:rsidRDefault="00DC506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65" w:rsidRDefault="00DC50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651"/>
    <w:multiLevelType w:val="hybridMultilevel"/>
    <w:tmpl w:val="F4CE08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FF1DE2"/>
    <w:multiLevelType w:val="hybridMultilevel"/>
    <w:tmpl w:val="58AE74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91"/>
    <w:rsid w:val="00010D50"/>
    <w:rsid w:val="00052DC9"/>
    <w:rsid w:val="00120091"/>
    <w:rsid w:val="006A5EAE"/>
    <w:rsid w:val="007017A2"/>
    <w:rsid w:val="007B3BE8"/>
    <w:rsid w:val="009967C2"/>
    <w:rsid w:val="00C93C5D"/>
    <w:rsid w:val="00DC5065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F6C4AB"/>
  <w15:chartTrackingRefBased/>
  <w15:docId w15:val="{B0A5C842-5026-4335-BD23-EF5E2D80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7A2"/>
    <w:pPr>
      <w:ind w:leftChars="200" w:left="480"/>
    </w:pPr>
  </w:style>
  <w:style w:type="character" w:styleId="a4">
    <w:name w:val="Hyperlink"/>
    <w:basedOn w:val="a0"/>
    <w:uiPriority w:val="99"/>
    <w:unhideWhenUsed/>
    <w:rsid w:val="00FF74CD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C93C5D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C93C5D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DC5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C506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C5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C50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actpedia.org/index.php?title=%E5%8D%9A%E7%BE%8E%E7%8A%AC&amp;variant=zh-han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ills.com.tw/dog-care/dog-breeds/pomeranian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5F79F2CE3E4942BDF170556A87FF5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84C4C7-0F97-4607-8BF7-D2E46473547C}"/>
      </w:docPartPr>
      <w:docPartBody>
        <w:p w:rsidR="00000000" w:rsidRDefault="00B3334B" w:rsidP="00B3334B">
          <w:pPr>
            <w:pStyle w:val="405F79F2CE3E4942BDF170556A87FF5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248A3147CD14718A7B0CBC586860E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024953-3085-4D57-A2EF-E4D5DA35C429}"/>
      </w:docPartPr>
      <w:docPartBody>
        <w:p w:rsidR="00000000" w:rsidRDefault="00B3334B" w:rsidP="00B3334B">
          <w:pPr>
            <w:pStyle w:val="E248A3147CD14718A7B0CBC586860E58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4B"/>
    <w:rsid w:val="00B3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5F79F2CE3E4942BDF170556A87FF52">
    <w:name w:val="405F79F2CE3E4942BDF170556A87FF52"/>
    <w:rsid w:val="00B3334B"/>
    <w:pPr>
      <w:widowControl w:val="0"/>
    </w:pPr>
  </w:style>
  <w:style w:type="paragraph" w:customStyle="1" w:styleId="E248A3147CD14718A7B0CBC586860E58">
    <w:name w:val="E248A3147CD14718A7B0CBC586860E58"/>
    <w:rsid w:val="00B3334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2022(111)年6月28日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2022-06-14T06:48:00Z</dcterms:created>
  <dcterms:modified xsi:type="dcterms:W3CDTF">2022-06-28T06:38:00Z</dcterms:modified>
</cp:coreProperties>
</file>