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05646796"/>
        <w:docPartObj>
          <w:docPartGallery w:val="Cover Pages"/>
          <w:docPartUnique/>
        </w:docPartObj>
      </w:sdtPr>
      <w:sdtContent>
        <w:p w:rsidR="00ED3AD6" w:rsidRDefault="00ED3AD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8CD07B7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3AD6" w:rsidRDefault="00ED3AD6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ED3AD6" w:rsidRDefault="00ED3AD6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3AD6" w:rsidRPr="001A1A6D" w:rsidRDefault="001A1A6D">
                                <w:pPr>
                                  <w:jc w:val="right"/>
                                  <w:rPr>
                                    <w:color w:val="00B0F0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B0F0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proofErr w:type="gramStart"/>
                                    <w:r w:rsidRPr="001A1A6D">
                                      <w:rPr>
                                        <w:rFonts w:hint="eastAsia"/>
                                        <w:color w:val="00B0F0"/>
                                        <w:sz w:val="72"/>
                                        <w:szCs w:val="72"/>
                                      </w:rPr>
                                      <w:t>獨角仙</w:t>
                                    </w:r>
                                    <w:proofErr w:type="gram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D3AD6" w:rsidRDefault="001A1A6D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40111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ED3AD6" w:rsidRPr="001A1A6D" w:rsidRDefault="001A1A6D">
                          <w:pPr>
                            <w:jc w:val="right"/>
                            <w:rPr>
                              <w:color w:val="00B0F0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B0F0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proofErr w:type="gramStart"/>
                              <w:r w:rsidRPr="001A1A6D">
                                <w:rPr>
                                  <w:rFonts w:hint="eastAsia"/>
                                  <w:color w:val="00B0F0"/>
                                  <w:sz w:val="72"/>
                                  <w:szCs w:val="72"/>
                                </w:rPr>
                                <w:t>獨角仙</w:t>
                              </w:r>
                              <w:proofErr w:type="gramEnd"/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D3AD6" w:rsidRDefault="001A1A6D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40111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ED3AD6" w:rsidRDefault="001A1A6D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7486650</wp:posOffset>
                    </wp:positionV>
                    <wp:extent cx="7315200" cy="106680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66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ED3AD6" w:rsidRDefault="001A1A6D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3" o:spid="_x0000_s1028" type="#_x0000_t202" style="position:absolute;margin-left:17.25pt;margin-top:589.5pt;width:8in;height:84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ED3AD6" w:rsidRDefault="001A1A6D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D3AD6">
            <w:br w:type="page"/>
          </w:r>
        </w:p>
      </w:sdtContent>
    </w:sdt>
    <w:p w:rsidR="004938DB" w:rsidRDefault="001A1A6D">
      <w:r>
        <w:rPr>
          <w:noProof/>
        </w:rPr>
        <w:drawing>
          <wp:inline distT="0" distB="0" distL="0" distR="0">
            <wp:extent cx="2362200" cy="1771650"/>
            <wp:effectExtent l="0" t="0" r="0" b="0"/>
            <wp:docPr id="1" name="圖片 1" descr="獨角仙大減「別再叫學生養」 | 動物星球| 生活| 聯合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獨角仙大減「別再叫學生養」 | 動物星球| 生活| 聯合新聞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8" cy="177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6652" w:rsidRDefault="00A76652">
      <w:r w:rsidRPr="00A76652">
        <w:rPr>
          <w:rFonts w:hint="eastAsia"/>
        </w:rPr>
        <w:t>生態</w:t>
      </w:r>
      <w:r>
        <w:rPr>
          <w:rFonts w:hint="eastAsia"/>
        </w:rPr>
        <w:t>:</w:t>
      </w:r>
    </w:p>
    <w:p w:rsidR="00ED3AD6" w:rsidRDefault="00A76652">
      <w:proofErr w:type="gramStart"/>
      <w:r w:rsidRPr="00A76652">
        <w:rPr>
          <w:rFonts w:hint="eastAsia"/>
        </w:rPr>
        <w:t>獨角仙在</w:t>
      </w:r>
      <w:proofErr w:type="gramEnd"/>
      <w:r w:rsidRPr="00A76652">
        <w:rPr>
          <w:rFonts w:hint="eastAsia"/>
        </w:rPr>
        <w:t>東亞還有東南亞廣泛的分布，幼蟲</w:t>
      </w:r>
      <w:proofErr w:type="gramStart"/>
      <w:r w:rsidRPr="00A76652">
        <w:rPr>
          <w:rFonts w:hint="eastAsia"/>
        </w:rPr>
        <w:t>以腐植土</w:t>
      </w:r>
      <w:proofErr w:type="gramEnd"/>
      <w:r w:rsidRPr="00A76652">
        <w:rPr>
          <w:rFonts w:hint="eastAsia"/>
        </w:rPr>
        <w:t>為食，成蟲以腐爛的水果</w:t>
      </w:r>
      <w:r w:rsidRPr="00A76652">
        <w:rPr>
          <w:rFonts w:hint="eastAsia"/>
        </w:rPr>
        <w:t>,</w:t>
      </w:r>
      <w:proofErr w:type="gramStart"/>
      <w:r w:rsidRPr="00A76652">
        <w:rPr>
          <w:rFonts w:hint="eastAsia"/>
        </w:rPr>
        <w:t>樹汁或是</w:t>
      </w:r>
      <w:proofErr w:type="gramEnd"/>
      <w:r w:rsidRPr="00A76652">
        <w:rPr>
          <w:rFonts w:hint="eastAsia"/>
        </w:rPr>
        <w:t>果凍維生，但是成蟲酷愛</w:t>
      </w:r>
      <w:proofErr w:type="gramStart"/>
      <w:r w:rsidRPr="00A76652">
        <w:rPr>
          <w:rFonts w:hint="eastAsia"/>
        </w:rPr>
        <w:t>光臘樹的樹汁</w:t>
      </w:r>
      <w:proofErr w:type="gramEnd"/>
      <w:r w:rsidRPr="00A76652">
        <w:rPr>
          <w:rFonts w:hint="eastAsia"/>
        </w:rPr>
        <w:t>，在棲息地的光臘</w:t>
      </w:r>
      <w:proofErr w:type="gramStart"/>
      <w:r w:rsidRPr="00A76652">
        <w:rPr>
          <w:rFonts w:hint="eastAsia"/>
        </w:rPr>
        <w:t>樹</w:t>
      </w:r>
      <w:proofErr w:type="gramEnd"/>
      <w:r w:rsidRPr="00A76652">
        <w:rPr>
          <w:rFonts w:hint="eastAsia"/>
        </w:rPr>
        <w:t>樹幹基本上都能看到成群結隊的</w:t>
      </w:r>
      <w:proofErr w:type="gramStart"/>
      <w:r w:rsidRPr="00A76652">
        <w:rPr>
          <w:rFonts w:hint="eastAsia"/>
        </w:rPr>
        <w:t>獨角仙成蟲</w:t>
      </w:r>
      <w:proofErr w:type="gramEnd"/>
      <w:r w:rsidRPr="00A76652">
        <w:rPr>
          <w:rFonts w:hint="eastAsia"/>
        </w:rPr>
        <w:t>。</w:t>
      </w:r>
      <w:proofErr w:type="gramStart"/>
      <w:r w:rsidRPr="00A76652">
        <w:rPr>
          <w:rFonts w:hint="eastAsia"/>
        </w:rPr>
        <w:t>獨角仙的</w:t>
      </w:r>
      <w:proofErr w:type="gramEnd"/>
      <w:r w:rsidRPr="00A76652">
        <w:rPr>
          <w:rFonts w:hint="eastAsia"/>
        </w:rPr>
        <w:t>幼蟲期穩定，不論雄蟲或是雌蟲都是</w:t>
      </w:r>
      <w:r w:rsidRPr="00A76652">
        <w:rPr>
          <w:rFonts w:hint="eastAsia"/>
        </w:rPr>
        <w:t>10</w:t>
      </w:r>
      <w:r w:rsidRPr="00A76652">
        <w:rPr>
          <w:rFonts w:hint="eastAsia"/>
        </w:rPr>
        <w:t>個月左右，羽化後的蟄伏期相比</w:t>
      </w:r>
      <w:proofErr w:type="gramStart"/>
      <w:r w:rsidRPr="00A76652">
        <w:rPr>
          <w:rFonts w:hint="eastAsia"/>
        </w:rPr>
        <w:t>大型兜蟲</w:t>
      </w:r>
      <w:proofErr w:type="gramEnd"/>
      <w:r w:rsidRPr="00A76652">
        <w:rPr>
          <w:rFonts w:hint="eastAsia"/>
        </w:rPr>
        <w:t>的</w:t>
      </w:r>
      <w:r w:rsidRPr="00A76652">
        <w:rPr>
          <w:rFonts w:hint="eastAsia"/>
        </w:rPr>
        <w:t>1</w:t>
      </w:r>
      <w:r w:rsidRPr="00A76652">
        <w:rPr>
          <w:rFonts w:hint="eastAsia"/>
        </w:rPr>
        <w:t>個月，</w:t>
      </w:r>
      <w:proofErr w:type="gramStart"/>
      <w:r w:rsidRPr="00A76652">
        <w:rPr>
          <w:rFonts w:hint="eastAsia"/>
        </w:rPr>
        <w:t>獨角仙只需</w:t>
      </w:r>
      <w:proofErr w:type="gramEnd"/>
      <w:r w:rsidRPr="00A76652">
        <w:rPr>
          <w:rFonts w:hint="eastAsia"/>
        </w:rPr>
        <w:t>要</w:t>
      </w:r>
      <w:r w:rsidRPr="00A76652">
        <w:rPr>
          <w:rFonts w:hint="eastAsia"/>
        </w:rPr>
        <w:t>1</w:t>
      </w:r>
      <w:r w:rsidRPr="00A76652">
        <w:rPr>
          <w:rFonts w:hint="eastAsia"/>
        </w:rPr>
        <w:t>周就能完成蟄伏。在台灣約梅雨季的</w:t>
      </w:r>
      <w:r w:rsidRPr="00A76652">
        <w:rPr>
          <w:rFonts w:hint="eastAsia"/>
        </w:rPr>
        <w:t>5</w:t>
      </w:r>
      <w:r w:rsidRPr="00A76652">
        <w:rPr>
          <w:rFonts w:hint="eastAsia"/>
        </w:rPr>
        <w:t>月過後，獨</w:t>
      </w:r>
      <w:proofErr w:type="gramStart"/>
      <w:r w:rsidRPr="00A76652">
        <w:rPr>
          <w:rFonts w:hint="eastAsia"/>
        </w:rPr>
        <w:t>角仙就開始大量鑽</w:t>
      </w:r>
      <w:proofErr w:type="gramEnd"/>
      <w:r w:rsidRPr="00A76652">
        <w:rPr>
          <w:rFonts w:hint="eastAsia"/>
        </w:rPr>
        <w:t>出地表開始進行繁殖，大約在</w:t>
      </w:r>
      <w:r w:rsidRPr="00A76652">
        <w:rPr>
          <w:rFonts w:hint="eastAsia"/>
        </w:rPr>
        <w:t>8</w:t>
      </w:r>
      <w:r w:rsidRPr="00A76652">
        <w:rPr>
          <w:rFonts w:hint="eastAsia"/>
        </w:rPr>
        <w:t>月的時後銷聲匿跡。成蟲的壽命</w:t>
      </w:r>
      <w:r w:rsidRPr="00A76652">
        <w:rPr>
          <w:rFonts w:hint="eastAsia"/>
        </w:rPr>
        <w:t>1</w:t>
      </w:r>
      <w:r w:rsidRPr="00A76652">
        <w:rPr>
          <w:rFonts w:hint="eastAsia"/>
        </w:rPr>
        <w:t>到</w:t>
      </w:r>
      <w:r w:rsidRPr="00A76652">
        <w:rPr>
          <w:rFonts w:hint="eastAsia"/>
        </w:rPr>
        <w:t>3</w:t>
      </w:r>
      <w:r w:rsidRPr="00A76652">
        <w:rPr>
          <w:rFonts w:hint="eastAsia"/>
        </w:rPr>
        <w:t>個月，雌</w:t>
      </w:r>
      <w:proofErr w:type="gramStart"/>
      <w:r w:rsidRPr="00A76652">
        <w:rPr>
          <w:rFonts w:hint="eastAsia"/>
        </w:rPr>
        <w:t>蟲有比雄</w:t>
      </w:r>
      <w:proofErr w:type="gramEnd"/>
      <w:r w:rsidRPr="00A76652">
        <w:rPr>
          <w:rFonts w:hint="eastAsia"/>
        </w:rPr>
        <w:t>蟲長壽的傾向。雄蟲雖然性格</w:t>
      </w:r>
      <w:proofErr w:type="gramStart"/>
      <w:r w:rsidRPr="00A76652">
        <w:rPr>
          <w:rFonts w:hint="eastAsia"/>
        </w:rPr>
        <w:t>兇</w:t>
      </w:r>
      <w:proofErr w:type="gramEnd"/>
      <w:r w:rsidRPr="00A76652">
        <w:rPr>
          <w:rFonts w:hint="eastAsia"/>
        </w:rPr>
        <w:t>暴，</w:t>
      </w:r>
      <w:proofErr w:type="gramStart"/>
      <w:r w:rsidRPr="00A76652">
        <w:rPr>
          <w:rFonts w:hint="eastAsia"/>
        </w:rPr>
        <w:t>但是在鬥敗</w:t>
      </w:r>
      <w:proofErr w:type="gramEnd"/>
      <w:r w:rsidRPr="00A76652">
        <w:rPr>
          <w:rFonts w:hint="eastAsia"/>
        </w:rPr>
        <w:t>後會很識趣的逃走，不會鬥到致死方休的程度。</w:t>
      </w:r>
    </w:p>
    <w:p w:rsidR="00ED3AD6" w:rsidRDefault="00ED3AD6">
      <w:r w:rsidRPr="00ED3AD6">
        <w:rPr>
          <w:rFonts w:hint="eastAsia"/>
        </w:rPr>
        <w:t>飼養</w:t>
      </w:r>
      <w:r>
        <w:rPr>
          <w:rFonts w:hint="eastAsia"/>
        </w:rPr>
        <w:t>:</w:t>
      </w:r>
    </w:p>
    <w:p w:rsidR="00ED3AD6" w:rsidRDefault="00ED3AD6">
      <w:pPr>
        <w:rPr>
          <w:rFonts w:ascii="Segoe UI" w:hAnsi="Segoe UI" w:cs="Segoe UI"/>
          <w:color w:val="202122"/>
          <w:shd w:val="clear" w:color="auto" w:fill="FFFFFF"/>
        </w:rPr>
      </w:pPr>
      <w:proofErr w:type="gramStart"/>
      <w:r>
        <w:rPr>
          <w:rFonts w:ascii="Segoe UI" w:hAnsi="Segoe UI" w:cs="Segoe UI"/>
          <w:color w:val="202122"/>
          <w:shd w:val="clear" w:color="auto" w:fill="FFFFFF"/>
        </w:rPr>
        <w:t>獨角仙是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極容易飼養成蟲的入門昆蟲寵物，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牠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們的幼蟲對環境、溫度、飼料有極高的接受度，只要定時清理糞便、更換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牠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們的食物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腐植土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，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獨角仙幼蟲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幾乎都能成功的羽化成蟲。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獨角仙幼蟲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雖然對環境的適應力強，但是太過惡劣的環境有可能讓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獨角仙受到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感染，黑斑病</w:t>
      </w:r>
      <w:r>
        <w:rPr>
          <w:rFonts w:ascii="Segoe UI" w:hAnsi="Segoe UI" w:cs="Segoe UI"/>
          <w:color w:val="202122"/>
          <w:shd w:val="clear" w:color="auto" w:fill="FFFFFF"/>
        </w:rPr>
        <w:t>(</w:t>
      </w:r>
      <w:r>
        <w:rPr>
          <w:rFonts w:ascii="Segoe UI" w:hAnsi="Segoe UI" w:cs="Segoe UI"/>
          <w:color w:val="202122"/>
          <w:shd w:val="clear" w:color="auto" w:fill="FFFFFF"/>
        </w:rPr>
        <w:t>幼蟲因感染而啟動免疫系統造成的黑斑</w:t>
      </w:r>
      <w:r>
        <w:rPr>
          <w:rFonts w:ascii="Segoe UI" w:hAnsi="Segoe UI" w:cs="Segoe UI"/>
          <w:color w:val="202122"/>
          <w:shd w:val="clear" w:color="auto" w:fill="FFFFFF"/>
        </w:rPr>
        <w:t>)</w:t>
      </w:r>
      <w:r>
        <w:rPr>
          <w:rFonts w:ascii="Segoe UI" w:hAnsi="Segoe UI" w:cs="Segoe UI"/>
          <w:color w:val="202122"/>
          <w:shd w:val="clear" w:color="auto" w:fill="FFFFFF"/>
        </w:rPr>
        <w:t>以及</w:t>
      </w:r>
      <w:hyperlink r:id="rId8" w:tooltip="白僵菌" w:history="1">
        <w:proofErr w:type="gramStart"/>
        <w:r>
          <w:rPr>
            <w:rStyle w:val="a3"/>
            <w:rFonts w:ascii="Segoe UI" w:hAnsi="Segoe UI" w:cs="Segoe UI"/>
            <w:color w:val="3366CC"/>
            <w:bdr w:val="none" w:sz="0" w:space="0" w:color="auto" w:frame="1"/>
            <w:shd w:val="clear" w:color="auto" w:fill="FFFFFF"/>
          </w:rPr>
          <w:t>白僵菌</w:t>
        </w:r>
        <w:proofErr w:type="gramEnd"/>
      </w:hyperlink>
      <w:r>
        <w:rPr>
          <w:rFonts w:ascii="Segoe UI" w:hAnsi="Segoe UI" w:cs="Segoe UI"/>
          <w:color w:val="202122"/>
          <w:shd w:val="clear" w:color="auto" w:fill="FFFFFF"/>
        </w:rPr>
        <w:t>都是幼蟲易得到的傳染病。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此外，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如果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飼育者過度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的干擾幼蟲，時常使幼蟲處在躁動狀態下，嚴重可能導致幼蟲絕食死亡輕則羽化出超小型個體。</w:t>
      </w:r>
    </w:p>
    <w:p w:rsidR="00ED3AD6" w:rsidRDefault="00ED3AD6">
      <w:r w:rsidRPr="00ED3AD6">
        <w:rPr>
          <w:rFonts w:hint="eastAsia"/>
        </w:rPr>
        <w:t>亞種</w:t>
      </w:r>
      <w:r>
        <w:rPr>
          <w:rFonts w:hint="eastAsia"/>
        </w:rPr>
        <w:t>: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T. d. </w:t>
      </w:r>
      <w:proofErr w:type="spellStart"/>
      <w:r>
        <w:rPr>
          <w:rFonts w:hint="eastAsia"/>
        </w:rPr>
        <w:t>dichotoma</w:t>
      </w:r>
      <w:proofErr w:type="spellEnd"/>
      <w:r>
        <w:rPr>
          <w:rFonts w:hint="eastAsia"/>
        </w:rPr>
        <w:t>：分布於中國大陸。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T. d. </w:t>
      </w:r>
      <w:proofErr w:type="spellStart"/>
      <w:r>
        <w:rPr>
          <w:rFonts w:hint="eastAsia"/>
        </w:rPr>
        <w:t>inchachina</w:t>
      </w:r>
      <w:proofErr w:type="spellEnd"/>
      <w:r>
        <w:rPr>
          <w:rFonts w:hint="eastAsia"/>
        </w:rPr>
        <w:t>：分布於沖繩群島久米島。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T. d. </w:t>
      </w:r>
      <w:proofErr w:type="spellStart"/>
      <w:r>
        <w:rPr>
          <w:rFonts w:hint="eastAsia"/>
        </w:rPr>
        <w:t>politus</w:t>
      </w:r>
      <w:proofErr w:type="spellEnd"/>
      <w:r>
        <w:rPr>
          <w:rFonts w:hint="eastAsia"/>
        </w:rPr>
        <w:t>：分布於泰國。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T. d. </w:t>
      </w:r>
      <w:proofErr w:type="spellStart"/>
      <w:r>
        <w:rPr>
          <w:rFonts w:hint="eastAsia"/>
        </w:rPr>
        <w:t>septentrionalis</w:t>
      </w:r>
      <w:proofErr w:type="spellEnd"/>
      <w:r>
        <w:rPr>
          <w:rFonts w:hint="eastAsia"/>
        </w:rPr>
        <w:t>：分布於日本、朝鮮半島和中國大陸。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T. d. </w:t>
      </w:r>
      <w:proofErr w:type="spellStart"/>
      <w:r>
        <w:rPr>
          <w:rFonts w:hint="eastAsia"/>
        </w:rPr>
        <w:t>takarai</w:t>
      </w:r>
      <w:proofErr w:type="spellEnd"/>
      <w:r>
        <w:rPr>
          <w:rFonts w:hint="eastAsia"/>
        </w:rPr>
        <w:t>：分布於沖繩群島沖繩島。</w:t>
      </w:r>
    </w:p>
    <w:p w:rsidR="00ED3AD6" w:rsidRDefault="00ED3AD6" w:rsidP="00ED3AD6">
      <w:r>
        <w:rPr>
          <w:rFonts w:hint="eastAsia"/>
        </w:rPr>
        <w:t xml:space="preserve">T. d. </w:t>
      </w:r>
      <w:proofErr w:type="spellStart"/>
      <w:r>
        <w:rPr>
          <w:rFonts w:hint="eastAsia"/>
        </w:rPr>
        <w:t>tunobosonis</w:t>
      </w:r>
      <w:proofErr w:type="spellEnd"/>
      <w:r>
        <w:rPr>
          <w:rFonts w:hint="eastAsia"/>
        </w:rPr>
        <w:t>：分布於臺灣。</w:t>
      </w:r>
    </w:p>
    <w:p w:rsidR="00ED3AD6" w:rsidRDefault="00ED3AD6" w:rsidP="00ED3AD6">
      <w:r w:rsidRPr="00ED3AD6">
        <w:rPr>
          <w:rFonts w:hint="eastAsia"/>
        </w:rPr>
        <w:t>文獻</w:t>
      </w:r>
      <w:r>
        <w:rPr>
          <w:rFonts w:hint="eastAsia"/>
        </w:rPr>
        <w:t>: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>吉田賢治，日本與世界的</w:t>
      </w:r>
      <w:proofErr w:type="gramStart"/>
      <w:r>
        <w:rPr>
          <w:rFonts w:hint="eastAsia"/>
        </w:rPr>
        <w:t>鍬形蟲及兜蟲</w:t>
      </w:r>
      <w:proofErr w:type="gramEnd"/>
      <w:r>
        <w:rPr>
          <w:rFonts w:hint="eastAsia"/>
        </w:rPr>
        <w:t>，</w:t>
      </w:r>
      <w:r>
        <w:rPr>
          <w:rFonts w:hint="eastAsia"/>
        </w:rPr>
        <w:t>ISBN 978-957-463-620-4</w:t>
      </w:r>
      <w:r>
        <w:rPr>
          <w:rFonts w:hint="eastAsia"/>
        </w:rPr>
        <w:t>（日語）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>引用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Allomyrina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dichotoma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Kono</w:t>
      </w:r>
      <w:proofErr w:type="spellEnd"/>
      <w:r>
        <w:rPr>
          <w:rFonts w:hint="eastAsia"/>
        </w:rPr>
        <w:t xml:space="preserve">, 1931) </w:t>
      </w:r>
      <w:proofErr w:type="gramStart"/>
      <w:r>
        <w:rPr>
          <w:rFonts w:hint="eastAsia"/>
        </w:rPr>
        <w:t>獨角仙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臺灣生物多樣性資訊入口網</w:t>
      </w:r>
      <w:r>
        <w:rPr>
          <w:rFonts w:hint="eastAsia"/>
        </w:rPr>
        <w:t>-</w:t>
      </w:r>
      <w:proofErr w:type="spellStart"/>
      <w:r>
        <w:rPr>
          <w:rFonts w:hint="eastAsia"/>
        </w:rPr>
        <w:t>TaiBif</w:t>
      </w:r>
      <w:proofErr w:type="spellEnd"/>
      <w:r>
        <w:rPr>
          <w:rFonts w:hint="eastAsia"/>
        </w:rPr>
        <w:t xml:space="preserve">. </w:t>
      </w:r>
      <w:r>
        <w:rPr>
          <w:rFonts w:hint="eastAsia"/>
        </w:rPr>
        <w:t>數位典藏、中央研究院生物多樣性研究中心</w:t>
      </w:r>
      <w:r>
        <w:rPr>
          <w:rFonts w:hint="eastAsia"/>
        </w:rPr>
        <w:t>. [2016-03-01]</w:t>
      </w:r>
      <w:proofErr w:type="gramStart"/>
      <w:r>
        <w:rPr>
          <w:rFonts w:hint="eastAsia"/>
        </w:rPr>
        <w:t>.[</w:t>
      </w:r>
      <w:proofErr w:type="gramEnd"/>
      <w:r>
        <w:rPr>
          <w:rFonts w:hint="eastAsia"/>
        </w:rPr>
        <w:t>失效連結</w:t>
      </w:r>
      <w:r>
        <w:rPr>
          <w:rFonts w:hint="eastAsia"/>
        </w:rPr>
        <w:t>]</w:t>
      </w:r>
      <w:r>
        <w:rPr>
          <w:rFonts w:hint="eastAsia"/>
        </w:rPr>
        <w:t>；</w:t>
      </w:r>
      <w:r>
        <w:rPr>
          <w:rFonts w:hint="eastAsia"/>
        </w:rPr>
        <w:t>2015-10-01</w:t>
      </w:r>
      <w:r>
        <w:rPr>
          <w:rFonts w:hint="eastAsia"/>
        </w:rPr>
        <w:t>日之前的前端介面舊版：</w:t>
      </w:r>
      <w:proofErr w:type="spellStart"/>
      <w:r>
        <w:rPr>
          <w:rFonts w:hint="eastAsia"/>
        </w:rPr>
        <w:t>Allomyrina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dichotoma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Kono</w:t>
      </w:r>
      <w:proofErr w:type="spellEnd"/>
      <w:r>
        <w:rPr>
          <w:rFonts w:hint="eastAsia"/>
        </w:rPr>
        <w:t xml:space="preserve">, 1931) </w:t>
      </w:r>
      <w:r>
        <w:rPr>
          <w:rFonts w:hint="eastAsia"/>
        </w:rPr>
        <w:t>獨角仙</w:t>
      </w:r>
      <w:r>
        <w:rPr>
          <w:rFonts w:hint="eastAsia"/>
        </w:rPr>
        <w:t xml:space="preserve">. </w:t>
      </w:r>
      <w:r>
        <w:rPr>
          <w:rFonts w:hint="eastAsia"/>
        </w:rPr>
        <w:t>臺灣生物多樣性資訊入口網</w:t>
      </w:r>
      <w:r>
        <w:rPr>
          <w:rFonts w:hint="eastAsia"/>
        </w:rPr>
        <w:t>-</w:t>
      </w:r>
      <w:proofErr w:type="spellStart"/>
      <w:r>
        <w:rPr>
          <w:rFonts w:hint="eastAsia"/>
        </w:rPr>
        <w:t>TaiBif</w:t>
      </w:r>
      <w:proofErr w:type="spellEnd"/>
      <w:r>
        <w:rPr>
          <w:rFonts w:hint="eastAsia"/>
        </w:rPr>
        <w:t xml:space="preserve">. </w:t>
      </w:r>
      <w:r>
        <w:rPr>
          <w:rFonts w:hint="eastAsia"/>
        </w:rPr>
        <w:t>數位典藏、中央研究院生物多樣性研究中心</w:t>
      </w:r>
      <w:r>
        <w:rPr>
          <w:rFonts w:hint="eastAsia"/>
        </w:rPr>
        <w:t xml:space="preserve">. [2016-03-01]. </w:t>
      </w:r>
      <w:r>
        <w:rPr>
          <w:rFonts w:hint="eastAsia"/>
        </w:rPr>
        <w:t>（原始內容存檔於</w:t>
      </w:r>
      <w:r>
        <w:rPr>
          <w:rFonts w:hint="eastAsia"/>
        </w:rPr>
        <w:t>2016-03-12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rPr>
          <w:rFonts w:hint="eastAsia"/>
        </w:rPr>
        <w:t>標本</w:t>
      </w:r>
      <w:r>
        <w:rPr>
          <w:rFonts w:hint="eastAsia"/>
        </w:rPr>
        <w:t xml:space="preserve"> </w:t>
      </w:r>
      <w:r>
        <w:rPr>
          <w:rFonts w:hint="eastAsia"/>
        </w:rPr>
        <w:t>（頁面存檔備份，存於網際網路檔案館）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引用錯誤：沒有為名為</w:t>
      </w:r>
      <w:proofErr w:type="spellStart"/>
      <w:r>
        <w:rPr>
          <w:rFonts w:hint="eastAsia"/>
        </w:rPr>
        <w:t>digitalarchives-Trypoxylus-dichotoma</w:t>
      </w:r>
      <w:proofErr w:type="spellEnd"/>
      <w:r>
        <w:rPr>
          <w:rFonts w:hint="eastAsia"/>
        </w:rPr>
        <w:t>的參考文獻提供內容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獨角仙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Allomyrina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dichotoma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. </w:t>
      </w:r>
      <w:r>
        <w:rPr>
          <w:rFonts w:hint="eastAsia"/>
        </w:rPr>
        <w:t>自然與人文數位博物館</w:t>
      </w:r>
      <w:r>
        <w:rPr>
          <w:rFonts w:hint="eastAsia"/>
        </w:rPr>
        <w:t xml:space="preserve">, </w:t>
      </w:r>
      <w:r>
        <w:rPr>
          <w:rFonts w:hint="eastAsia"/>
        </w:rPr>
        <w:t>昆蟲典藏知識單元</w:t>
      </w:r>
      <w:r>
        <w:rPr>
          <w:rFonts w:hint="eastAsia"/>
        </w:rPr>
        <w:t xml:space="preserve">. </w:t>
      </w:r>
      <w:r>
        <w:rPr>
          <w:rFonts w:hint="eastAsia"/>
        </w:rPr>
        <w:t>數位典藏國家型科技計畫</w:t>
      </w:r>
      <w:r>
        <w:rPr>
          <w:rFonts w:hint="eastAsia"/>
        </w:rPr>
        <w:t>/</w:t>
      </w:r>
      <w:r>
        <w:rPr>
          <w:rFonts w:hint="eastAsia"/>
        </w:rPr>
        <w:t>國立自然科學博物館</w:t>
      </w:r>
      <w:r>
        <w:rPr>
          <w:rFonts w:hint="eastAsia"/>
        </w:rPr>
        <w:t xml:space="preserve">. [2016-03-01]. </w:t>
      </w:r>
      <w:r>
        <w:rPr>
          <w:rFonts w:hint="eastAsia"/>
        </w:rPr>
        <w:t>（原始內容存檔於</w:t>
      </w:r>
      <w:r>
        <w:rPr>
          <w:rFonts w:hint="eastAsia"/>
        </w:rPr>
        <w:t>2016-03-06</w:t>
      </w:r>
      <w:r>
        <w:rPr>
          <w:rFonts w:hint="eastAsia"/>
        </w:rPr>
        <w:t>）</w:t>
      </w:r>
      <w:proofErr w:type="gramStart"/>
      <w:r>
        <w:rPr>
          <w:rFonts w:hint="eastAsia"/>
        </w:rPr>
        <w:t>.[</w:t>
      </w:r>
      <w:proofErr w:type="gramEnd"/>
      <w:r>
        <w:rPr>
          <w:rFonts w:hint="eastAsia"/>
        </w:rPr>
        <w:t xml:space="preserve"> .wav]</w:t>
      </w:r>
      <w:r>
        <w:rPr>
          <w:rFonts w:hint="eastAsia"/>
        </w:rPr>
        <w:t>、標本</w:t>
      </w:r>
      <w:r>
        <w:rPr>
          <w:rFonts w:hint="eastAsia"/>
        </w:rPr>
        <w:t xml:space="preserve">01 </w:t>
      </w:r>
      <w:r>
        <w:rPr>
          <w:rFonts w:hint="eastAsia"/>
        </w:rPr>
        <w:t>（頁面存檔備份，存於網際網路檔案館）、</w:t>
      </w:r>
      <w:r>
        <w:rPr>
          <w:rFonts w:hint="eastAsia"/>
        </w:rPr>
        <w:t xml:space="preserve">[1] </w:t>
      </w:r>
      <w:r>
        <w:rPr>
          <w:rFonts w:hint="eastAsia"/>
        </w:rPr>
        <w:t>（頁面存檔備份，存於網際網路檔案館）、標本</w:t>
      </w:r>
      <w:r>
        <w:rPr>
          <w:rFonts w:hint="eastAsia"/>
        </w:rPr>
        <w:t xml:space="preserve">02 </w:t>
      </w:r>
      <w:r>
        <w:rPr>
          <w:rFonts w:hint="eastAsia"/>
        </w:rPr>
        <w:t>（頁面存檔備份，存於網際網路檔案館）</w:t>
      </w:r>
    </w:p>
    <w:p w:rsidR="00ED3AD6" w:rsidRDefault="00ED3AD6" w:rsidP="00ED3AD6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獨角仙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Allomyrina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dichotoma</w:t>
      </w:r>
      <w:proofErr w:type="spellEnd"/>
      <w:r>
        <w:rPr>
          <w:rFonts w:hint="eastAsia"/>
        </w:rPr>
        <w:t xml:space="preserve"> subsp. </w:t>
      </w:r>
      <w:proofErr w:type="spellStart"/>
      <w:r>
        <w:rPr>
          <w:rFonts w:hint="eastAsia"/>
        </w:rPr>
        <w:t>tunobosonis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Kono</w:t>
      </w:r>
      <w:proofErr w:type="spellEnd"/>
      <w:r>
        <w:rPr>
          <w:rFonts w:hint="eastAsia"/>
        </w:rPr>
        <w:t xml:space="preserve">, 1931. </w:t>
      </w:r>
      <w:r>
        <w:rPr>
          <w:rFonts w:hint="eastAsia"/>
        </w:rPr>
        <w:t>臺灣物種名錄</w:t>
      </w:r>
      <w:r>
        <w:rPr>
          <w:rFonts w:hint="eastAsia"/>
        </w:rPr>
        <w:t xml:space="preserve">. </w:t>
      </w:r>
      <w:r>
        <w:rPr>
          <w:rFonts w:hint="eastAsia"/>
        </w:rPr>
        <w:t>臺灣</w:t>
      </w:r>
      <w:r>
        <w:rPr>
          <w:rFonts w:hint="eastAsia"/>
        </w:rPr>
        <w:t xml:space="preserve">: </w:t>
      </w:r>
      <w:r>
        <w:rPr>
          <w:rFonts w:hint="eastAsia"/>
        </w:rPr>
        <w:t>中央研究院生物多樣性研究中心</w:t>
      </w:r>
      <w:r>
        <w:rPr>
          <w:rFonts w:hint="eastAsia"/>
        </w:rPr>
        <w:t xml:space="preserve">. [2016-03-01] </w:t>
      </w:r>
      <w:r>
        <w:rPr>
          <w:rFonts w:hint="eastAsia"/>
        </w:rPr>
        <w:t>（繁體中文）</w:t>
      </w:r>
      <w:r>
        <w:rPr>
          <w:rFonts w:hint="eastAsia"/>
        </w:rPr>
        <w:t>.</w:t>
      </w:r>
    </w:p>
    <w:p w:rsidR="00ED3AD6" w:rsidRDefault="00ED3AD6" w:rsidP="00ED3AD6">
      <w:r>
        <w:rPr>
          <w:rFonts w:hint="eastAsia"/>
        </w:rPr>
        <w:t xml:space="preserve"> </w:t>
      </w:r>
      <w:r>
        <w:rPr>
          <w:rFonts w:hint="eastAsia"/>
        </w:rPr>
        <w:t>學名</w:t>
      </w:r>
      <w:r>
        <w:rPr>
          <w:rFonts w:hint="eastAsia"/>
        </w:rPr>
        <w:t>:</w:t>
      </w:r>
      <w:proofErr w:type="spellStart"/>
      <w:r>
        <w:rPr>
          <w:rFonts w:hint="eastAsia"/>
        </w:rPr>
        <w:t>Allomyrina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dichotoma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Kono</w:t>
      </w:r>
      <w:proofErr w:type="spellEnd"/>
      <w:r>
        <w:rPr>
          <w:rFonts w:hint="eastAsia"/>
        </w:rPr>
        <w:t xml:space="preserve">, 1931) </w:t>
      </w:r>
      <w:r>
        <w:rPr>
          <w:rFonts w:hint="eastAsia"/>
        </w:rPr>
        <w:t>中文名</w:t>
      </w:r>
      <w:r>
        <w:rPr>
          <w:rFonts w:hint="eastAsia"/>
        </w:rPr>
        <w:t>:</w:t>
      </w:r>
      <w:proofErr w:type="gramStart"/>
      <w:r>
        <w:rPr>
          <w:rFonts w:hint="eastAsia"/>
        </w:rPr>
        <w:t>獨角仙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數位典藏與數位學習國家型科技計畫</w:t>
      </w:r>
      <w:r>
        <w:rPr>
          <w:rFonts w:hint="eastAsia"/>
        </w:rPr>
        <w:t xml:space="preserve">. [2016-03-01]. </w:t>
      </w:r>
      <w:r>
        <w:rPr>
          <w:rFonts w:hint="eastAsia"/>
        </w:rPr>
        <w:t>（原始內容存檔於</w:t>
      </w:r>
      <w:r>
        <w:rPr>
          <w:rFonts w:hint="eastAsia"/>
        </w:rPr>
        <w:t>2019-06-12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1A1A6D" w:rsidRDefault="001A1A6D" w:rsidP="00ED3AD6">
      <w:pPr>
        <w:rPr>
          <w:rFonts w:hint="eastAsia"/>
        </w:rPr>
      </w:pPr>
      <w:r w:rsidRPr="001A1A6D">
        <w:t>https://zh.m.wikipedia.org/zh-tw/%E7%8D%A8%E8%A7%92%E4%BB%99</w:t>
      </w:r>
    </w:p>
    <w:sectPr w:rsidR="001A1A6D" w:rsidSect="00ED3AD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52"/>
    <w:rsid w:val="001A1A6D"/>
    <w:rsid w:val="004938DB"/>
    <w:rsid w:val="00A63579"/>
    <w:rsid w:val="00A76652"/>
    <w:rsid w:val="00E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875A"/>
  <w15:chartTrackingRefBased/>
  <w15:docId w15:val="{AF844F3E-8359-45DB-844E-6DEC1667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AD6"/>
    <w:rPr>
      <w:color w:val="0000FF"/>
      <w:u w:val="single"/>
    </w:rPr>
  </w:style>
  <w:style w:type="paragraph" w:styleId="a4">
    <w:name w:val="No Spacing"/>
    <w:link w:val="a5"/>
    <w:uiPriority w:val="1"/>
    <w:qFormat/>
    <w:rsid w:val="00ED3AD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D3AD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7%99%BD%E5%83%B5%E8%8F%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E4F4-4C18-4E01-99B3-07663F77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獨角仙</dc:title>
  <dc:subject>40111</dc:subject>
  <dc:creator>Windows 使用者</dc:creator>
  <cp:keywords/>
  <dc:description/>
  <cp:lastModifiedBy>Windows 使用者</cp:lastModifiedBy>
  <cp:revision>2</cp:revision>
  <dcterms:created xsi:type="dcterms:W3CDTF">2022-06-13T03:00:00Z</dcterms:created>
  <dcterms:modified xsi:type="dcterms:W3CDTF">2022-06-27T03:07:00Z</dcterms:modified>
</cp:coreProperties>
</file>