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51B7" w14:textId="726BA046" w:rsidR="008027E7" w:rsidRPr="008027E7" w:rsidRDefault="009F5538">
      <w:pPr>
        <w:rPr>
          <w:rFonts w:ascii="文鼎超顏楷" w:eastAsia="文鼎超顏楷" w:hint="eastAsia"/>
          <w:sz w:val="72"/>
          <w:szCs w:val="7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181EF961" wp14:editId="3E241DB7">
            <wp:simplePos x="0" y="0"/>
            <wp:positionH relativeFrom="column">
              <wp:posOffset>4110355</wp:posOffset>
            </wp:positionH>
            <wp:positionV relativeFrom="paragraph">
              <wp:posOffset>-711200</wp:posOffset>
            </wp:positionV>
            <wp:extent cx="1358265" cy="135826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1B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66F4D" wp14:editId="683529A5">
                <wp:simplePos x="0" y="0"/>
                <wp:positionH relativeFrom="column">
                  <wp:posOffset>40005</wp:posOffset>
                </wp:positionH>
                <wp:positionV relativeFrom="paragraph">
                  <wp:posOffset>-180975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0C89A9" w14:textId="77777777" w:rsidR="008027E7" w:rsidRPr="008027E7" w:rsidRDefault="008027E7" w:rsidP="008027E7">
                            <w:pPr>
                              <w:jc w:val="center"/>
                              <w:rPr>
                                <w:rFonts w:ascii="文鼎超顏楷" w:eastAsia="文鼎超顏楷"/>
                                <w:b/>
                                <w:color w:val="EDB0EE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7E7">
                              <w:rPr>
                                <w:rFonts w:ascii="文鼎超顏楷" w:eastAsia="文鼎超顏楷" w:hint="eastAsia"/>
                                <w:b/>
                                <w:color w:val="EDB0EE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66F4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15pt;margin-top:-14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14:paraId="2E0C89A9" w14:textId="77777777" w:rsidR="008027E7" w:rsidRPr="008027E7" w:rsidRDefault="008027E7" w:rsidP="008027E7">
                      <w:pPr>
                        <w:jc w:val="center"/>
                        <w:rPr>
                          <w:rFonts w:ascii="文鼎超顏楷" w:eastAsia="文鼎超顏楷"/>
                          <w:b/>
                          <w:color w:val="EDB0EE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27E7">
                        <w:rPr>
                          <w:rFonts w:ascii="文鼎超顏楷" w:eastAsia="文鼎超顏楷" w:hint="eastAsia"/>
                          <w:b/>
                          <w:color w:val="EDB0EE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-4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FF70B7" w14:paraId="0AB455EB" w14:textId="77777777" w:rsidTr="00F76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FF70B7" w:rsidRPr="00FF70B7" w:rsidRDefault="00FF70B7" w:rsidP="00F76FAA">
            <w:pPr>
              <w:jc w:val="center"/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FF70B7">
              <w:rPr>
                <w:rFonts w:ascii="清松手寫體2" w:eastAsia="清松手寫體2" w:hAnsi="清松手寫體2" w:hint="eastAsia"/>
                <w:b w:val="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19A575EB" w:rsidR="00FF70B7" w:rsidRPr="00FF70B7" w:rsidRDefault="00FF7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F70B7" w14:paraId="4C7EF443" w14:textId="77777777" w:rsidTr="00F7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FF70B7" w:rsidRPr="00FF70B7" w:rsidRDefault="00FF70B7">
            <w:pPr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F76FAA">
              <w:rPr>
                <w:rFonts w:ascii="清松手寫體2" w:eastAsia="清松手寫體2" w:hAnsi="清松手寫體2" w:hint="eastAsia"/>
                <w:b w:val="0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FF70B7" w:rsidRPr="00FF70B7" w:rsidRDefault="00FF7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F70B7" w:rsidRPr="00FF70B7" w:rsidRDefault="00FF7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F70B7" w:rsidRPr="00FF70B7" w:rsidRDefault="00FF7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r w:rsidRPr="00FF70B7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FF70B7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FF70B7" w14:paraId="1062A080" w14:textId="77777777" w:rsidTr="00F76F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FF70B7" w:rsidRPr="00FF70B7" w:rsidRDefault="00FF70B7">
            <w:pPr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F76FAA">
              <w:rPr>
                <w:rFonts w:ascii="清松手寫體2" w:eastAsia="清松手寫體2" w:hAnsi="清松手寫體2" w:hint="eastAsia"/>
                <w:b w:val="0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FF70B7" w:rsidRPr="00FF70B7" w:rsidRDefault="00FF70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F70B7" w:rsidRPr="00FF70B7" w:rsidRDefault="00FF70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FF70B7" w14:paraId="440A8A06" w14:textId="77777777" w:rsidTr="00F7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FF70B7" w:rsidRPr="00F76FAA" w:rsidRDefault="00FF70B7">
            <w:pPr>
              <w:rPr>
                <w:rFonts w:ascii="清松手寫體2" w:eastAsia="清松手寫體2" w:hAnsi="清松手寫體2"/>
                <w:b w:val="0"/>
                <w:color w:val="FF0000"/>
                <w:sz w:val="40"/>
                <w:szCs w:val="40"/>
              </w:rPr>
            </w:pPr>
            <w:r w:rsidRPr="00F76FAA">
              <w:rPr>
                <w:rFonts w:ascii="清松手寫體2" w:eastAsia="清松手寫體2" w:hAnsi="清松手寫體2" w:hint="eastAsia"/>
                <w:b w:val="0"/>
                <w:color w:val="FF000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FF70B7" w:rsidRPr="00FF70B7" w:rsidRDefault="00FF7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F70B7" w:rsidRPr="00FF70B7" w:rsidRDefault="00FF7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F70B7" w14:paraId="0CE4B3A3" w14:textId="77777777" w:rsidTr="00F76F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FF70B7" w:rsidRPr="00F76FAA" w:rsidRDefault="00FF70B7">
            <w:pPr>
              <w:rPr>
                <w:rFonts w:ascii="清松手寫體2" w:eastAsia="清松手寫體2" w:hAnsi="清松手寫體2"/>
                <w:b w:val="0"/>
                <w:color w:val="260DE3"/>
                <w:sz w:val="40"/>
                <w:szCs w:val="40"/>
              </w:rPr>
            </w:pPr>
            <w:r w:rsidRPr="00F76FAA">
              <w:rPr>
                <w:rFonts w:ascii="清松手寫體2" w:eastAsia="清松手寫體2" w:hAnsi="清松手寫體2" w:hint="eastAsia"/>
                <w:b w:val="0"/>
                <w:color w:val="260DE3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FF70B7" w:rsidRPr="00FF70B7" w:rsidRDefault="00FF70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FF70B7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FF70B7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FF70B7" w:rsidRPr="00FF70B7" w:rsidRDefault="00FF70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F70B7" w14:paraId="18B813BD" w14:textId="77777777" w:rsidTr="00F7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FF70B7" w:rsidRPr="00FF70B7" w:rsidRDefault="00FF70B7">
            <w:pPr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F76FAA">
              <w:rPr>
                <w:rFonts w:ascii="清松手寫體2" w:eastAsia="清松手寫體2" w:hAnsi="清松手寫體2" w:hint="eastAsia"/>
                <w:b w:val="0"/>
                <w:color w:val="92D05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FF70B7" w:rsidRPr="00FF70B7" w:rsidRDefault="00FF7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FF70B7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A4A3D3D" w:rsidR="0012108E" w:rsidRDefault="006C1BBC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7F63EC7A" wp14:editId="21B754AD">
            <wp:simplePos x="0" y="0"/>
            <wp:positionH relativeFrom="margin">
              <wp:posOffset>3864224</wp:posOffset>
            </wp:positionH>
            <wp:positionV relativeFrom="paragraph">
              <wp:posOffset>1055977</wp:posOffset>
            </wp:positionV>
            <wp:extent cx="1800000" cy="1794394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1EE35B3" wp14:editId="67B76545">
            <wp:simplePos x="0" y="0"/>
            <wp:positionH relativeFrom="column">
              <wp:posOffset>1909859</wp:posOffset>
            </wp:positionH>
            <wp:positionV relativeFrom="paragraph">
              <wp:posOffset>1045210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2E7A3ED" wp14:editId="554164E7">
            <wp:simplePos x="0" y="0"/>
            <wp:positionH relativeFrom="column">
              <wp:posOffset>-77608</wp:posOffset>
            </wp:positionH>
            <wp:positionV relativeFrom="paragraph">
              <wp:posOffset>1045734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C1BBC"/>
    <w:rsid w:val="008027E7"/>
    <w:rsid w:val="008462A3"/>
    <w:rsid w:val="00942C43"/>
    <w:rsid w:val="009F5538"/>
    <w:rsid w:val="00A738E3"/>
    <w:rsid w:val="00A76253"/>
    <w:rsid w:val="00F76FAA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F76F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4">
    <w:name w:val="Grid Table 6 Colorful Accent 4"/>
    <w:basedOn w:val="a1"/>
    <w:uiPriority w:val="51"/>
    <w:rsid w:val="00F76F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2022-03-14T03:07:00Z</dcterms:created>
  <dcterms:modified xsi:type="dcterms:W3CDTF">2022-03-21T02:57:00Z</dcterms:modified>
</cp:coreProperties>
</file>