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21748A" w:rsidRDefault="00AB3387">
      <w:pPr>
        <w:rPr>
          <w:rFonts w:ascii="文鼎甜妞體P" w:eastAsia="文鼎甜妞體P" w:hAnsiTheme="majorEastAsia" w:hint="eastAsia"/>
          <w:color w:val="000000"/>
          <w:sz w:val="72"/>
          <w:szCs w:val="72"/>
        </w:rPr>
      </w:pPr>
      <w:r w:rsidRPr="0021748A">
        <w:rPr>
          <w:rFonts w:ascii="文鼎甜妞體P" w:eastAsia="文鼎甜妞體P" w:hAnsiTheme="majorEastAsia" w:hint="eastAsia"/>
          <w:color w:val="CC66FF"/>
          <w:sz w:val="72"/>
          <w:szCs w:val="72"/>
        </w:rPr>
        <w:t>我</w:t>
      </w:r>
      <w:r w:rsidRPr="0021748A">
        <w:rPr>
          <w:rFonts w:ascii="文鼎甜妞體P" w:eastAsia="文鼎甜妞體P" w:hAnsiTheme="majorEastAsia" w:hint="eastAsia"/>
          <w:color w:val="FF66FF"/>
          <w:sz w:val="72"/>
          <w:szCs w:val="72"/>
        </w:rPr>
        <w:t>的</w:t>
      </w:r>
      <w:r w:rsidRPr="0021748A">
        <w:rPr>
          <w:rFonts w:ascii="文鼎甜妞體P" w:eastAsia="文鼎甜妞體P" w:hAnsiTheme="majorEastAsia" w:hint="eastAsia"/>
          <w:color w:val="66CCFF"/>
          <w:sz w:val="72"/>
          <w:szCs w:val="72"/>
        </w:rPr>
        <w:t>腳</w:t>
      </w:r>
      <w:r w:rsidRPr="0021748A">
        <w:rPr>
          <w:rFonts w:ascii="文鼎甜妞體P" w:eastAsia="文鼎甜妞體P" w:hAnsiTheme="majorEastAsia" w:hint="eastAsia"/>
          <w:color w:val="99FF99"/>
          <w:sz w:val="72"/>
          <w:szCs w:val="72"/>
        </w:rPr>
        <w:t>踏</w:t>
      </w:r>
      <w:r w:rsidRPr="0021748A">
        <w:rPr>
          <w:rFonts w:ascii="文鼎甜妞體P" w:eastAsia="文鼎甜妞體P" w:hAnsiTheme="majorEastAsia" w:hint="eastAsia"/>
          <w:color w:val="FFFF99"/>
          <w:sz w:val="72"/>
          <w:szCs w:val="72"/>
        </w:rPr>
        <w:t>車</w:t>
      </w:r>
    </w:p>
    <w:p w:rsidR="00195C14" w:rsidRPr="00BF269F" w:rsidRDefault="00195C14" w:rsidP="00BF269F"/>
    <w:p w:rsidR="0021748A" w:rsidRPr="004D6B9A" w:rsidRDefault="00AB3387" w:rsidP="0021748A">
      <w:pPr>
        <w:rPr>
          <w:rFonts w:ascii="文鼎甜妞體P" w:eastAsia="文鼎甜妞體P" w:hAnsiTheme="majorEastAsia" w:hint="eastAsia"/>
          <w:color w:val="66CCFF"/>
          <w:sz w:val="48"/>
          <w:szCs w:val="48"/>
        </w:rPr>
      </w:pPr>
      <w:r w:rsidRPr="0021748A">
        <w:rPr>
          <w:rFonts w:ascii="文鼎甜妞體P" w:eastAsia="文鼎甜妞體P" w:hAnsiTheme="majorEastAsia" w:hint="eastAsia"/>
          <w:color w:val="000000"/>
          <w:sz w:val="48"/>
          <w:szCs w:val="48"/>
        </w:rPr>
        <w:t>作者：</w:t>
      </w:r>
      <w:r w:rsidR="0021748A" w:rsidRPr="0021748A">
        <w:rPr>
          <w:rFonts w:ascii="文鼎甜妞體P" w:eastAsia="文鼎甜妞體P" w:hAnsiTheme="majorEastAsia" w:hint="eastAsia"/>
          <w:color w:val="FF66FF"/>
          <w:sz w:val="48"/>
          <w:szCs w:val="48"/>
        </w:rPr>
        <w:t>m</w:t>
      </w:r>
      <w:r w:rsidR="0021748A" w:rsidRPr="0021748A">
        <w:rPr>
          <w:rFonts w:ascii="文鼎甜妞體P" w:eastAsia="文鼎甜妞體P" w:hAnsiTheme="majorEastAsia" w:hint="eastAsia"/>
          <w:color w:val="00B0F0"/>
          <w:sz w:val="48"/>
          <w:szCs w:val="48"/>
        </w:rPr>
        <w:t>e</w:t>
      </w:r>
      <w:r w:rsidR="0021748A" w:rsidRPr="0021748A">
        <w:rPr>
          <w:rFonts w:ascii="文鼎甜妞體P" w:eastAsia="文鼎甜妞體P" w:hAnsiTheme="majorEastAsia" w:hint="eastAsia"/>
          <w:color w:val="99FF99"/>
          <w:sz w:val="48"/>
          <w:szCs w:val="48"/>
        </w:rPr>
        <w:t>l</w:t>
      </w:r>
      <w:r w:rsidR="0021748A" w:rsidRPr="0021748A">
        <w:rPr>
          <w:rFonts w:ascii="文鼎甜妞體P" w:eastAsia="文鼎甜妞體P" w:hAnsiTheme="majorEastAsia" w:hint="eastAsia"/>
          <w:color w:val="FFFF00"/>
          <w:sz w:val="48"/>
          <w:szCs w:val="48"/>
        </w:rPr>
        <w:t>o</w:t>
      </w:r>
      <w:r w:rsidR="0021748A" w:rsidRPr="0021748A">
        <w:rPr>
          <w:rFonts w:ascii="文鼎甜妞體P" w:eastAsia="文鼎甜妞體P" w:hAnsiTheme="majorEastAsia" w:hint="eastAsia"/>
          <w:color w:val="CC66FF"/>
          <w:sz w:val="48"/>
          <w:szCs w:val="48"/>
        </w:rPr>
        <w:t>d</w:t>
      </w:r>
      <w:r w:rsidR="0021748A" w:rsidRPr="0021748A">
        <w:rPr>
          <w:rFonts w:ascii="文鼎甜妞體P" w:eastAsia="文鼎甜妞體P" w:hAnsiTheme="majorEastAsia" w:hint="eastAsia"/>
          <w:color w:val="FFFFCC"/>
          <w:sz w:val="48"/>
          <w:szCs w:val="48"/>
        </w:rPr>
        <w:t>y</w:t>
      </w:r>
    </w:p>
    <w:p w:rsidR="00195C14" w:rsidRPr="0021748A" w:rsidRDefault="0021748A">
      <w:pPr>
        <w:rPr>
          <w:rFonts w:ascii="文鼎甜妞體P" w:eastAsia="文鼎甜妞體P" w:hAnsiTheme="majorEastAsia" w:hint="eastAsia"/>
          <w:color w:val="000000"/>
          <w:sz w:val="48"/>
          <w:szCs w:val="48"/>
        </w:rPr>
      </w:pPr>
      <w:r w:rsidRPr="0021748A">
        <w:rPr>
          <w:rFonts w:ascii="文鼎甜妞體P" w:eastAsia="文鼎甜妞體P" w:hAnsiTheme="majorEastAsia" w:hint="eastAsia"/>
          <w:color w:val="000000"/>
          <w:sz w:val="48"/>
          <w:szCs w:val="48"/>
        </w:rPr>
        <w:t xml:space="preserve"> </w:t>
      </w:r>
      <w:r w:rsidR="004D6B9A">
        <w:rPr>
          <w:rFonts w:ascii="文鼎甜妞體P" w:eastAsia="文鼎甜妞體P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1879878" cy="1335087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00" cy="134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4D6B9A" w:rsidRDefault="00AB3387">
      <w:pPr>
        <w:rPr>
          <w:rFonts w:ascii="文鼎ＰＯＰ－２" w:eastAsia="文鼎ＰＯＰ－２" w:hAnsiTheme="majorEastAsia" w:hint="eastAsia"/>
          <w:color w:val="000000"/>
          <w:sz w:val="44"/>
          <w:szCs w:val="44"/>
        </w:rPr>
      </w:pPr>
      <w:r w:rsidRPr="004D6B9A">
        <w:rPr>
          <w:rFonts w:ascii="文鼎ＰＯＰ－２" w:eastAsia="文鼎ＰＯＰ－２" w:hAnsiTheme="majorEastAsia" w:hint="eastAsia"/>
          <w:color w:val="CC66FF"/>
          <w:sz w:val="44"/>
          <w:szCs w:val="44"/>
          <w14:textFill>
            <w14:gradFill>
              <w14:gsLst>
                <w14:gs w14:pos="0">
                  <w14:srgbClr w14:val="CC66FF">
                    <w14:tint w14:val="66000"/>
                    <w14:satMod w14:val="160000"/>
                  </w14:srgbClr>
                </w14:gs>
                <w14:gs w14:pos="50000">
                  <w14:srgbClr w14:val="CC66FF">
                    <w14:tint w14:val="44500"/>
                    <w14:satMod w14:val="160000"/>
                  </w14:srgbClr>
                </w14:gs>
                <w14:gs w14:pos="100000">
                  <w14:srgbClr w14:val="CC66FF">
                    <w14:tint w14:val="23500"/>
                    <w14:satMod w14:val="160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腳踏車呀</w:t>
      </w:r>
      <w:r w:rsidRPr="004D6B9A">
        <w:rPr>
          <w:rFonts w:ascii="文鼎ＰＯＰ－２" w:eastAsia="文鼎ＰＯＰ－２" w:hAnsiTheme="majorEastAsia" w:hint="eastAsia"/>
          <w:b/>
          <w:i/>
          <w:color w:val="CC66FF"/>
          <w:sz w:val="44"/>
          <w:szCs w:val="44"/>
          <w:highlight w:val="black"/>
          <w:u w:val="dash"/>
          <w14:textFill>
            <w14:gradFill>
              <w14:gsLst>
                <w14:gs w14:pos="0">
                  <w14:srgbClr w14:val="CC66FF">
                    <w14:tint w14:val="66000"/>
                    <w14:satMod w14:val="160000"/>
                  </w14:srgbClr>
                </w14:gs>
                <w14:gs w14:pos="50000">
                  <w14:srgbClr w14:val="CC66FF">
                    <w14:tint w14:val="44500"/>
                    <w14:satMod w14:val="160000"/>
                  </w14:srgbClr>
                </w14:gs>
                <w14:gs w14:pos="100000">
                  <w14:srgbClr w14:val="CC66FF">
                    <w14:tint w14:val="23500"/>
                    <w14:satMod w14:val="160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快快飛，</w:t>
      </w:r>
    </w:p>
    <w:p w:rsidR="00195C14" w:rsidRPr="004D6B9A" w:rsidRDefault="00AB3387">
      <w:pPr>
        <w:rPr>
          <w:rFonts w:ascii="文鼎中特圓" w:eastAsia="文鼎中特圓" w:hAnsiTheme="majorEastAsia" w:hint="eastAsia"/>
          <w:color w:val="66CCFF"/>
          <w:sz w:val="44"/>
          <w:szCs w:val="44"/>
          <w:shd w:val="pct15" w:color="auto" w:fill="FFFFFF"/>
        </w:rPr>
      </w:pPr>
      <w:r w:rsidRPr="004D6B9A">
        <w:rPr>
          <w:rFonts w:ascii="文鼎中特圓" w:eastAsia="文鼎中特圓" w:hAnsiTheme="majorEastAsia" w:hint="eastAsia"/>
          <w:color w:val="66CCFF"/>
          <w:sz w:val="44"/>
          <w:szCs w:val="44"/>
          <w:shd w:val="pct15" w:color="auto" w:fill="FFFFFF"/>
        </w:rPr>
        <w:t>遇到塞</w:t>
      </w:r>
      <w:bookmarkStart w:id="0" w:name="_GoBack"/>
      <w:bookmarkEnd w:id="0"/>
      <w:r w:rsidRPr="004D6B9A">
        <w:rPr>
          <w:rFonts w:ascii="文鼎中特圓" w:eastAsia="文鼎中特圓" w:hAnsiTheme="majorEastAsia" w:hint="eastAsia"/>
          <w:color w:val="66CCFF"/>
          <w:sz w:val="44"/>
          <w:szCs w:val="44"/>
          <w:shd w:val="pct15" w:color="auto" w:fill="FFFFFF"/>
        </w:rPr>
        <w:t>車變烏龜，</w:t>
      </w:r>
      <w:r w:rsidR="004D6B9A" w:rsidRPr="004D6B9A">
        <w:rPr>
          <w:rFonts w:ascii="文鼎中特圓" w:eastAsia="文鼎中特圓" w:hAnsiTheme="majorEastAsia" w:hint="eastAsia"/>
          <w:color w:val="66CCFF"/>
          <w:sz w:val="44"/>
          <w:szCs w:val="44"/>
          <w:shd w:val="pct15" w:color="auto" w:fill="FFFFFF"/>
        </w:rPr>
        <w:t xml:space="preserve"> </w:t>
      </w:r>
    </w:p>
    <w:p w:rsidR="00195C14" w:rsidRPr="004D6B9A" w:rsidRDefault="00AB3387">
      <w:pPr>
        <w:rPr>
          <w:rFonts w:ascii="文鼎中特標準宋體" w:eastAsia="文鼎中特標準宋體" w:hAnsiTheme="majorEastAsia" w:hint="eastAsia"/>
          <w:color w:val="FF0000"/>
          <w:sz w:val="44"/>
          <w:szCs w:val="44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4D6B9A">
        <w:rPr>
          <w:rFonts w:ascii="文鼎中特標準宋體" w:eastAsia="文鼎中特標準宋體" w:hAnsiTheme="majorEastAsia" w:hint="eastAsia"/>
          <w:color w:val="FF0000"/>
          <w:sz w:val="44"/>
          <w:szCs w:val="44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後面小狗一直追，</w:t>
      </w:r>
    </w:p>
    <w:p w:rsidR="00195C14" w:rsidRPr="004D6B9A" w:rsidRDefault="00AB3387">
      <w:pPr>
        <w:rPr>
          <w:rFonts w:ascii="文鼎空疊圓" w:eastAsia="文鼎空疊圓" w:hAnsiTheme="majorEastAsia" w:hint="eastAsia"/>
          <w:color w:val="FF66FF"/>
          <w:sz w:val="44"/>
          <w:szCs w:val="44"/>
          <w14:textFill>
            <w14:gradFill>
              <w14:gsLst>
                <w14:gs w14:pos="0">
                  <w14:srgbClr w14:val="FF66FF">
                    <w14:tint w14:val="66000"/>
                    <w14:satMod w14:val="160000"/>
                  </w14:srgbClr>
                </w14:gs>
                <w14:gs w14:pos="50000">
                  <w14:srgbClr w14:val="FF66FF">
                    <w14:tint w14:val="44500"/>
                    <w14:satMod w14:val="160000"/>
                  </w14:srgbClr>
                </w14:gs>
                <w14:gs w14:pos="100000">
                  <w14:srgbClr w14:val="FF66FF">
                    <w14:tint w14:val="23500"/>
                    <w14:satMod w14:val="160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4D6B9A">
        <w:rPr>
          <w:rFonts w:ascii="文鼎空疊圓" w:eastAsia="文鼎空疊圓" w:hAnsiTheme="majorEastAsia" w:hint="eastAsia"/>
          <w:i/>
          <w:color w:val="FF66FF"/>
          <w:sz w:val="44"/>
          <w:szCs w:val="44"/>
          <w14:textFill>
            <w14:gradFill>
              <w14:gsLst>
                <w14:gs w14:pos="0">
                  <w14:srgbClr w14:val="FF66FF">
                    <w14:tint w14:val="66000"/>
                    <w14:satMod w14:val="160000"/>
                  </w14:srgbClr>
                </w14:gs>
                <w14:gs w14:pos="50000">
                  <w14:srgbClr w14:val="FF66FF">
                    <w14:tint w14:val="44500"/>
                    <w14:satMod w14:val="160000"/>
                  </w14:srgbClr>
                </w14:gs>
                <w14:gs w14:pos="100000">
                  <w14:srgbClr w14:val="FF66FF">
                    <w14:tint w14:val="23500"/>
                    <w14:satMod w14:val="160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越騎越快像在飛</w:t>
      </w:r>
      <w:r w:rsidRPr="004D6B9A">
        <w:rPr>
          <w:rFonts w:ascii="文鼎空疊圓" w:eastAsia="文鼎空疊圓" w:hAnsiTheme="majorEastAsia" w:hint="eastAsia"/>
          <w:color w:val="FF66FF"/>
          <w:sz w:val="44"/>
          <w:szCs w:val="44"/>
          <w14:textFill>
            <w14:gradFill>
              <w14:gsLst>
                <w14:gs w14:pos="0">
                  <w14:srgbClr w14:val="FF66FF">
                    <w14:tint w14:val="66000"/>
                    <w14:satMod w14:val="160000"/>
                  </w14:srgbClr>
                </w14:gs>
                <w14:gs w14:pos="50000">
                  <w14:srgbClr w14:val="FF66FF">
                    <w14:tint w14:val="44500"/>
                    <w14:satMod w14:val="160000"/>
                  </w14:srgbClr>
                </w14:gs>
                <w14:gs w14:pos="100000">
                  <w14:srgbClr w14:val="FF66FF">
                    <w14:tint w14:val="23500"/>
                    <w14:satMod w14:val="160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。</w:t>
      </w:r>
    </w:p>
    <w:sectPr w:rsidR="00195C14" w:rsidRPr="004D6B9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1748A"/>
    <w:rsid w:val="00235B6E"/>
    <w:rsid w:val="00441F7D"/>
    <w:rsid w:val="004C1A92"/>
    <w:rsid w:val="004D6B9A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B40D9C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2020-03-03T03:06:00Z</dcterms:created>
  <dcterms:modified xsi:type="dcterms:W3CDTF">2020-03-03T03:06:00Z</dcterms:modified>
  <dc:language>zh-TW</dc:language>
</cp:coreProperties>
</file>