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46" w:type="dxa"/>
        <w:tblInd w:w="-5" w:type="dxa"/>
        <w:tblLook w:val="04A0" w:firstRow="1" w:lastRow="0" w:firstColumn="1" w:lastColumn="0" w:noHBand="0" w:noVBand="1"/>
      </w:tblPr>
      <w:tblGrid>
        <w:gridCol w:w="1517"/>
        <w:gridCol w:w="1775"/>
        <w:gridCol w:w="1715"/>
        <w:gridCol w:w="1777"/>
        <w:gridCol w:w="1517"/>
      </w:tblGrid>
      <w:tr w:rsidR="003E7DBD" w:rsidTr="00FF5590">
        <w:trPr>
          <w:trHeight w:val="1567"/>
        </w:trPr>
        <w:tc>
          <w:tcPr>
            <w:tcW w:w="1699" w:type="dxa"/>
          </w:tcPr>
          <w:p w:rsidR="00187436" w:rsidRDefault="00187436">
            <w:r>
              <w:rPr>
                <w:rFonts w:hint="eastAsia"/>
              </w:rPr>
              <w:t>起點</w:t>
            </w:r>
          </w:p>
          <w:p w:rsidR="0089771B" w:rsidRPr="00187436" w:rsidRDefault="00187436" w:rsidP="00187436">
            <w:r>
              <w:rPr>
                <w:rFonts w:hint="eastAsia"/>
              </w:rPr>
              <w:t xml:space="preserve"> </w:t>
            </w:r>
            <w:r w:rsidR="006F747B">
              <w:rPr>
                <w:rFonts w:hint="eastAsia"/>
              </w:rPr>
              <w:t>經過</w:t>
            </w:r>
            <w:r w:rsidR="00695BE8">
              <w:rPr>
                <w:rFonts w:hint="eastAsia"/>
              </w:rPr>
              <w:t>得</w:t>
            </w:r>
            <w:r w:rsidR="006F747B">
              <w:rPr>
                <w:rFonts w:hint="eastAsia"/>
              </w:rPr>
              <w:t>5000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35" w:type="dxa"/>
          </w:tcPr>
          <w:p w:rsidR="0089771B" w:rsidRDefault="00695BE8">
            <w:r>
              <w:rPr>
                <w:rFonts w:hint="eastAsia"/>
              </w:rPr>
              <w:t>買手機</w:t>
            </w:r>
            <w:r>
              <w:rPr>
                <w:rFonts w:hint="eastAsia"/>
              </w:rPr>
              <w:t>7000</w:t>
            </w:r>
            <w:r>
              <w:rPr>
                <w:rFonts w:hint="eastAsia"/>
              </w:rPr>
              <w:t>元</w:t>
            </w:r>
          </w:p>
        </w:tc>
        <w:tc>
          <w:tcPr>
            <w:tcW w:w="1555" w:type="dxa"/>
          </w:tcPr>
          <w:p w:rsidR="0089771B" w:rsidRDefault="00695BE8">
            <w:r>
              <w:rPr>
                <w:rFonts w:hint="eastAsia"/>
              </w:rPr>
              <w:t>買電腦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</w:p>
        </w:tc>
        <w:tc>
          <w:tcPr>
            <w:tcW w:w="1638" w:type="dxa"/>
          </w:tcPr>
          <w:p w:rsidR="0089771B" w:rsidRDefault="00695BE8">
            <w:r>
              <w:rPr>
                <w:rFonts w:hint="eastAsia"/>
              </w:rPr>
              <w:t>這裡得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</w:t>
            </w:r>
          </w:p>
        </w:tc>
        <w:tc>
          <w:tcPr>
            <w:tcW w:w="1719" w:type="dxa"/>
          </w:tcPr>
          <w:p w:rsidR="0089771B" w:rsidRDefault="00695BE8">
            <w:r>
              <w:rPr>
                <w:rFonts w:hint="eastAsia"/>
              </w:rPr>
              <w:t>住飯店要</w:t>
            </w:r>
            <w:r>
              <w:rPr>
                <w:rFonts w:hint="eastAsia"/>
              </w:rPr>
              <w:t>10000000</w:t>
            </w:r>
            <w:r>
              <w:rPr>
                <w:rFonts w:hint="eastAsia"/>
              </w:rPr>
              <w:t>元</w:t>
            </w:r>
          </w:p>
        </w:tc>
      </w:tr>
      <w:tr w:rsidR="003E7DBD" w:rsidTr="00FF5590">
        <w:trPr>
          <w:trHeight w:val="1698"/>
        </w:trPr>
        <w:tc>
          <w:tcPr>
            <w:tcW w:w="1699" w:type="dxa"/>
          </w:tcPr>
          <w:p w:rsidR="0089771B" w:rsidRDefault="00695BE8">
            <w:r>
              <w:rPr>
                <w:rFonts w:hint="eastAsia"/>
              </w:rPr>
              <w:t>主機特價</w:t>
            </w:r>
            <w:r w:rsidR="00A14DA6">
              <w:rPr>
                <w:rFonts w:hint="eastAsia"/>
              </w:rPr>
              <w:t>9999</w:t>
            </w:r>
            <w:r w:rsidR="00430661">
              <w:rPr>
                <w:rFonts w:hint="eastAsia"/>
              </w:rPr>
              <w:t>兆</w:t>
            </w:r>
            <w:r w:rsidR="00430661">
              <w:rPr>
                <w:rFonts w:hint="eastAsia"/>
              </w:rPr>
              <w:t xml:space="preserve">  </w:t>
            </w:r>
          </w:p>
        </w:tc>
        <w:tc>
          <w:tcPr>
            <w:tcW w:w="4828" w:type="dxa"/>
            <w:gridSpan w:val="3"/>
            <w:vMerge w:val="restart"/>
          </w:tcPr>
          <w:p w:rsidR="0089771B" w:rsidRDefault="003E7DBD">
            <w:bookmarkStart w:id="0" w:name="_GoBack"/>
            <w:r>
              <w:rPr>
                <w:noProof/>
              </w:rPr>
              <w:drawing>
                <wp:inline distT="0" distB="0" distL="0" distR="0" wp14:anchorId="3ABA507B" wp14:editId="18AE493D">
                  <wp:extent cx="3565525" cy="70675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VAlist_201501_12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912" cy="710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19" w:type="dxa"/>
          </w:tcPr>
          <w:p w:rsidR="0089771B" w:rsidRDefault="00A14DA6">
            <w:r>
              <w:rPr>
                <w:rFonts w:hint="eastAsia"/>
              </w:rPr>
              <w:t>頭獎</w:t>
            </w:r>
            <w:r>
              <w:rPr>
                <w:rFonts w:hint="eastAsia"/>
              </w:rPr>
              <w:t>100000000000</w:t>
            </w:r>
            <w:r>
              <w:rPr>
                <w:rFonts w:hint="eastAsia"/>
              </w:rPr>
              <w:t>兆</w:t>
            </w:r>
          </w:p>
        </w:tc>
      </w:tr>
      <w:tr w:rsidR="003E7DBD" w:rsidTr="00FF5590">
        <w:trPr>
          <w:trHeight w:val="1567"/>
        </w:trPr>
        <w:tc>
          <w:tcPr>
            <w:tcW w:w="1699" w:type="dxa"/>
          </w:tcPr>
          <w:p w:rsidR="0089771B" w:rsidRDefault="00A14DA6" w:rsidP="009E7270">
            <w:r>
              <w:rPr>
                <w:rFonts w:hint="eastAsia"/>
              </w:rPr>
              <w:t>被</w:t>
            </w:r>
            <w:proofErr w:type="spellStart"/>
            <w:r>
              <w:rPr>
                <w:rFonts w:hint="eastAsia"/>
              </w:rPr>
              <w:t>jojo</w:t>
            </w:r>
            <w:proofErr w:type="spellEnd"/>
            <w:r>
              <w:rPr>
                <w:rFonts w:hint="eastAsia"/>
              </w:rPr>
              <w:t>打死罰</w:t>
            </w:r>
            <w:r>
              <w:rPr>
                <w:rFonts w:hint="eastAsia"/>
              </w:rPr>
              <w:t>90000000</w:t>
            </w:r>
            <w:r>
              <w:rPr>
                <w:rFonts w:hint="eastAsia"/>
              </w:rPr>
              <w:t>兆</w:t>
            </w:r>
          </w:p>
        </w:tc>
        <w:tc>
          <w:tcPr>
            <w:tcW w:w="4828" w:type="dxa"/>
            <w:gridSpan w:val="3"/>
            <w:vMerge/>
          </w:tcPr>
          <w:p w:rsidR="0089771B" w:rsidRDefault="0089771B"/>
        </w:tc>
        <w:tc>
          <w:tcPr>
            <w:tcW w:w="1719" w:type="dxa"/>
          </w:tcPr>
          <w:p w:rsidR="0089771B" w:rsidRDefault="00A14DA6">
            <w:r>
              <w:rPr>
                <w:rFonts w:hint="eastAsia"/>
              </w:rPr>
              <w:t>玩第五人格</w:t>
            </w:r>
            <w:r w:rsidR="009D1DC7">
              <w:rPr>
                <w:rFonts w:hint="eastAsia"/>
              </w:rPr>
              <w:t>就送</w:t>
            </w:r>
            <w:r w:rsidR="009D1DC7">
              <w:rPr>
                <w:rFonts w:hint="eastAsia"/>
              </w:rPr>
              <w:t>1000000000</w:t>
            </w:r>
            <w:r w:rsidR="009D1DC7">
              <w:rPr>
                <w:rFonts w:hint="eastAsia"/>
              </w:rPr>
              <w:t>兆</w:t>
            </w:r>
          </w:p>
        </w:tc>
      </w:tr>
      <w:tr w:rsidR="003E7DBD" w:rsidTr="00FF5590">
        <w:trPr>
          <w:trHeight w:val="1698"/>
        </w:trPr>
        <w:tc>
          <w:tcPr>
            <w:tcW w:w="1699" w:type="dxa"/>
          </w:tcPr>
          <w:p w:rsidR="0089771B" w:rsidRDefault="009D1DC7">
            <w:r>
              <w:rPr>
                <w:rFonts w:hint="eastAsia"/>
              </w:rPr>
              <w:t>停車暫停三次</w:t>
            </w:r>
            <w:r w:rsidR="00430661">
              <w:rPr>
                <w:rFonts w:hint="eastAsia"/>
              </w:rPr>
              <w:t>罰</w:t>
            </w:r>
            <w:r w:rsidR="00430661">
              <w:rPr>
                <w:rFonts w:hint="eastAsia"/>
              </w:rPr>
              <w:t>100000000000</w:t>
            </w:r>
            <w:r w:rsidR="00430661">
              <w:rPr>
                <w:rFonts w:hint="eastAsia"/>
              </w:rPr>
              <w:t>兆</w:t>
            </w:r>
          </w:p>
        </w:tc>
        <w:tc>
          <w:tcPr>
            <w:tcW w:w="4828" w:type="dxa"/>
            <w:gridSpan w:val="3"/>
            <w:vMerge/>
          </w:tcPr>
          <w:p w:rsidR="0089771B" w:rsidRDefault="0089771B"/>
        </w:tc>
        <w:tc>
          <w:tcPr>
            <w:tcW w:w="1719" w:type="dxa"/>
          </w:tcPr>
          <w:p w:rsidR="009D1DC7" w:rsidRDefault="0098403D">
            <w:r>
              <w:rPr>
                <w:rFonts w:hint="eastAsia"/>
              </w:rPr>
              <w:t>921</w:t>
            </w:r>
            <w:r>
              <w:rPr>
                <w:rFonts w:hint="eastAsia"/>
              </w:rPr>
              <w:t>大地震</w:t>
            </w:r>
            <w:r w:rsidR="00430661">
              <w:rPr>
                <w:rFonts w:hint="eastAsia"/>
              </w:rPr>
              <w:t>躲起來</w:t>
            </w:r>
            <w:r w:rsidR="00430661">
              <w:rPr>
                <w:rFonts w:hint="eastAsia"/>
              </w:rPr>
              <w:t>900000000000</w:t>
            </w:r>
            <w:r w:rsidR="00430661">
              <w:rPr>
                <w:rFonts w:hint="eastAsia"/>
              </w:rPr>
              <w:t>兆</w:t>
            </w:r>
          </w:p>
        </w:tc>
      </w:tr>
      <w:tr w:rsidR="003E7DBD" w:rsidTr="00FF5590">
        <w:trPr>
          <w:trHeight w:val="1567"/>
        </w:trPr>
        <w:tc>
          <w:tcPr>
            <w:tcW w:w="1699" w:type="dxa"/>
          </w:tcPr>
          <w:p w:rsidR="0089771B" w:rsidRDefault="00FF5590">
            <w:r>
              <w:rPr>
                <w:rFonts w:hint="eastAsia"/>
              </w:rPr>
              <w:t>12345678910</w:t>
            </w:r>
            <w:r>
              <w:rPr>
                <w:rFonts w:hint="eastAsia"/>
              </w:rPr>
              <w:t>選一個中獎是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號中獎就送</w:t>
            </w:r>
            <w:r>
              <w:rPr>
                <w:rFonts w:hint="eastAsia"/>
              </w:rPr>
              <w:t>900000000</w:t>
            </w:r>
            <w:r>
              <w:rPr>
                <w:rFonts w:hint="eastAsia"/>
              </w:rPr>
              <w:t>兆</w:t>
            </w:r>
          </w:p>
        </w:tc>
        <w:tc>
          <w:tcPr>
            <w:tcW w:w="4828" w:type="dxa"/>
            <w:gridSpan w:val="3"/>
            <w:vMerge/>
          </w:tcPr>
          <w:p w:rsidR="0089771B" w:rsidRDefault="0089771B"/>
        </w:tc>
        <w:tc>
          <w:tcPr>
            <w:tcW w:w="1719" w:type="dxa"/>
          </w:tcPr>
          <w:p w:rsidR="0089771B" w:rsidRDefault="003E7DBD">
            <w:r>
              <w:rPr>
                <w:rFonts w:hint="eastAsia"/>
              </w:rPr>
              <w:t>游泳費用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元</w:t>
            </w:r>
          </w:p>
        </w:tc>
      </w:tr>
      <w:tr w:rsidR="003E7DBD" w:rsidTr="00FF5590">
        <w:trPr>
          <w:trHeight w:val="1567"/>
        </w:trPr>
        <w:tc>
          <w:tcPr>
            <w:tcW w:w="1699" w:type="dxa"/>
          </w:tcPr>
          <w:p w:rsidR="0089771B" w:rsidRDefault="0089771B"/>
        </w:tc>
        <w:tc>
          <w:tcPr>
            <w:tcW w:w="4828" w:type="dxa"/>
            <w:gridSpan w:val="3"/>
            <w:vMerge/>
          </w:tcPr>
          <w:p w:rsidR="0089771B" w:rsidRDefault="0089771B"/>
        </w:tc>
        <w:tc>
          <w:tcPr>
            <w:tcW w:w="1719" w:type="dxa"/>
          </w:tcPr>
          <w:p w:rsidR="0089771B" w:rsidRDefault="0089771B"/>
        </w:tc>
      </w:tr>
      <w:tr w:rsidR="003E7DBD" w:rsidTr="00FF5590">
        <w:trPr>
          <w:trHeight w:val="1698"/>
        </w:trPr>
        <w:tc>
          <w:tcPr>
            <w:tcW w:w="1699" w:type="dxa"/>
          </w:tcPr>
          <w:p w:rsidR="00FF5590" w:rsidRPr="0089771B" w:rsidRDefault="00FF5590"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  <w:tc>
          <w:tcPr>
            <w:tcW w:w="1635" w:type="dxa"/>
          </w:tcPr>
          <w:p w:rsidR="00FF5590" w:rsidRDefault="00FF5590"/>
        </w:tc>
        <w:tc>
          <w:tcPr>
            <w:tcW w:w="1555" w:type="dxa"/>
          </w:tcPr>
          <w:p w:rsidR="00FF5590" w:rsidRDefault="00FF5590"/>
        </w:tc>
        <w:tc>
          <w:tcPr>
            <w:tcW w:w="1638" w:type="dxa"/>
          </w:tcPr>
          <w:p w:rsidR="00FF5590" w:rsidRDefault="00FF5590"/>
        </w:tc>
        <w:tc>
          <w:tcPr>
            <w:tcW w:w="1719" w:type="dxa"/>
          </w:tcPr>
          <w:p w:rsidR="00FF5590" w:rsidRDefault="00FF5590"/>
        </w:tc>
      </w:tr>
    </w:tbl>
    <w:p w:rsidR="00492778" w:rsidRDefault="00492778"/>
    <w:sectPr w:rsidR="004927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1B"/>
    <w:rsid w:val="00187436"/>
    <w:rsid w:val="003E7DBD"/>
    <w:rsid w:val="00430661"/>
    <w:rsid w:val="00492778"/>
    <w:rsid w:val="00695BE8"/>
    <w:rsid w:val="006F747B"/>
    <w:rsid w:val="0089771B"/>
    <w:rsid w:val="0098403D"/>
    <w:rsid w:val="009D1DC7"/>
    <w:rsid w:val="009E7270"/>
    <w:rsid w:val="00A14DA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5AA9"/>
  <w15:chartTrackingRefBased/>
  <w15:docId w15:val="{D3EBA8E4-346B-4688-A6D3-A6BBF02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A76D-6C7A-4361-B5D4-2D01A1F0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2020-05-11T06:04:00Z</dcterms:created>
  <dcterms:modified xsi:type="dcterms:W3CDTF">2020-05-25T06:10:00Z</dcterms:modified>
</cp:coreProperties>
</file>