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E679C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FE679C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="00CE0C39" w:rsidRPr="00FE679C">
        <w:rPr>
          <w:rFonts w:ascii="文鼎甜妞體P" w:eastAsia="文鼎甜妞體P" w:hAnsi="華康布丁體 Std W12" w:hint="eastAsia"/>
          <w:color w:val="7030A0"/>
          <w:sz w:val="52"/>
          <w:szCs w:val="52"/>
        </w:rPr>
        <w:t xml:space="preserve"> </w:t>
      </w:r>
      <w:r w:rsidRPr="00FE679C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="00CE0C39" w:rsidRPr="00FE679C">
        <w:rPr>
          <w:rFonts w:ascii="文鼎甜妞體P" w:eastAsia="文鼎甜妞體P" w:hAnsi="華康布丁體 Std W12" w:hint="eastAsia"/>
          <w:color w:val="FF0000"/>
          <w:sz w:val="52"/>
          <w:szCs w:val="52"/>
        </w:rPr>
        <w:t xml:space="preserve"> </w:t>
      </w:r>
      <w:r w:rsidRPr="00FE679C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="00CE0C39" w:rsidRPr="00FE679C">
        <w:rPr>
          <w:rFonts w:ascii="文鼎甜妞體P" w:eastAsia="文鼎甜妞體P" w:hAnsi="華康布丁體 Std W12" w:hint="eastAsia"/>
          <w:color w:val="009900"/>
          <w:sz w:val="52"/>
          <w:szCs w:val="52"/>
        </w:rPr>
        <w:t xml:space="preserve"> </w:t>
      </w:r>
      <w:r w:rsidRPr="00FE679C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="00CE0C39" w:rsidRPr="00FE679C">
        <w:rPr>
          <w:rFonts w:ascii="文鼎甜妞體P" w:eastAsia="文鼎甜妞體P" w:hAnsi="華康布丁體 Std W12" w:hint="eastAsia"/>
          <w:color w:val="FF6600"/>
          <w:sz w:val="52"/>
          <w:szCs w:val="52"/>
        </w:rPr>
        <w:t xml:space="preserve"> </w:t>
      </w:r>
      <w:r w:rsidRPr="00FE679C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357ACC" w:rsidRDefault="009F42A7" w:rsidP="00FE679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</w:t>
      </w:r>
    </w:p>
    <w:p w:rsidR="00491B1A" w:rsidRPr="00EA02A1" w:rsidRDefault="009F42A7" w:rsidP="00357ACC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一個滿滿是樹林的地方。</w:t>
      </w:r>
    </w:p>
    <w:p w:rsidR="00491B1A" w:rsidRPr="0052030C" w:rsidRDefault="00D60D0B" w:rsidP="0052030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-202979</wp:posOffset>
            </wp:positionH>
            <wp:positionV relativeFrom="paragraph">
              <wp:posOffset>26656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025" b="89950" l="3695" r="94457">
                                  <a14:foregroundMark x1="57506" y1="33417" x2="50346" y2="43467"/>
                                  <a14:foregroundMark x1="42956" y1="34422" x2="48268" y2="429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</w:t>
      </w:r>
      <w:r w:rsidR="009F42A7" w:rsidRPr="00CE0C39">
        <w:rPr>
          <w:rFonts w:ascii="華康中圓體" w:eastAsia="華康中圓體" w:hAnsi="華康中圓體"/>
          <w:color w:val="000000" w:themeColor="text1"/>
          <w:sz w:val="32"/>
          <w:szCs w:val="32"/>
        </w:rPr>
        <w:t>蝴蝶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，我放慢腳步悄悄接近觀察，牠的前翅背面有著紫色的光澤。爸爸說牠是「</w:t>
      </w:r>
      <w:r w:rsidR="009F42A7" w:rsidRPr="00CE0C39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0" w:name="__DdeLink__72_1718846984"/>
      <w:r w:rsidR="009F42A7" w:rsidRPr="00CE0C39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</w:t>
      </w:r>
      <w:r w:rsidR="00357ACC"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                                                 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長過程。</w:t>
      </w:r>
    </w:p>
    <w:p w:rsidR="00491B1A" w:rsidRPr="00CE0C39" w:rsidRDefault="009F42A7" w:rsidP="00FE679C">
      <w:pPr>
        <w:snapToGrid w:val="0"/>
        <w:spacing w:beforeLines="100" w:before="240" w:line="360" w:lineRule="auto"/>
        <w:ind w:firstLineChars="200" w:firstLine="640"/>
        <w:rPr>
          <w:rFonts w:ascii="文鼎俏黑體P" w:eastAsia="文鼎俏黑體P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CE0C39">
        <w:rPr>
          <w:rFonts w:ascii="華康中圓體" w:eastAsia="華康中圓體" w:hAnsi="華康中圓體"/>
          <w:color w:val="FF0066"/>
          <w:sz w:val="32"/>
          <w:szCs w:val="32"/>
        </w:rPr>
        <w:t>五色鳥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52030C" w:rsidP="00FE679C">
      <w:pPr>
        <w:snapToGrid w:val="0"/>
        <w:spacing w:before="100" w:line="360" w:lineRule="auto"/>
        <w:ind w:firstLineChars="200" w:firstLine="320"/>
        <w:rPr>
          <w:rFonts w:eastAsia="Arial;Helvetica;sans-serif"/>
          <w:color w:val="000000"/>
          <w:sz w:val="16"/>
        </w:rPr>
      </w:pPr>
      <w:bookmarkStart w:id="1" w:name="_GoBack"/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3224412</wp:posOffset>
            </wp:positionH>
            <wp:positionV relativeFrom="paragraph">
              <wp:posOffset>209343</wp:posOffset>
            </wp:positionV>
            <wp:extent cx="2490470" cy="2004695"/>
            <wp:effectExtent l="0" t="0" r="5080" b="0"/>
            <wp:wrapTight wrapText="bothSides">
              <wp:wrapPolygon edited="0">
                <wp:start x="10905" y="0"/>
                <wp:lineTo x="8592" y="1026"/>
                <wp:lineTo x="8426" y="2463"/>
                <wp:lineTo x="9418" y="3284"/>
                <wp:lineTo x="9913" y="6568"/>
                <wp:lineTo x="6939" y="6979"/>
                <wp:lineTo x="4296" y="8621"/>
                <wp:lineTo x="3965" y="11700"/>
                <wp:lineTo x="4131" y="13137"/>
                <wp:lineTo x="2974" y="14163"/>
                <wp:lineTo x="1983" y="15600"/>
                <wp:lineTo x="1983" y="16421"/>
                <wp:lineTo x="661" y="18063"/>
                <wp:lineTo x="0" y="19089"/>
                <wp:lineTo x="0" y="21347"/>
                <wp:lineTo x="21479" y="21347"/>
                <wp:lineTo x="21479" y="18678"/>
                <wp:lineTo x="19827" y="16421"/>
                <wp:lineTo x="18174" y="13137"/>
                <wp:lineTo x="18009" y="11700"/>
                <wp:lineTo x="17183" y="9852"/>
                <wp:lineTo x="18340" y="9442"/>
                <wp:lineTo x="19001" y="7595"/>
                <wp:lineTo x="18670" y="5337"/>
                <wp:lineTo x="16853" y="3900"/>
                <wp:lineTo x="14540" y="2668"/>
                <wp:lineTo x="13879" y="821"/>
                <wp:lineTo x="12887" y="0"/>
                <wp:lineTo x="1090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CE0C39">
        <w:rPr>
          <w:rFonts w:ascii="華康中圓體" w:eastAsia="華康中圓體" w:hAnsi="華康中圓體"/>
          <w:color w:val="00B0F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CE0C39">
        <w:rPr>
          <w:rFonts w:ascii="華康中圓體" w:eastAsia="華康中圓體" w:hAnsi="華康中圓體"/>
          <w:color w:val="FFC0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CE0C39">
        <w:rPr>
          <w:rFonts w:ascii="華康中圓體" w:eastAsia="華康中圓體" w:hAnsi="華康中圓體"/>
          <w:color w:val="FF99FF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CE0C39">
        <w:rPr>
          <w:rFonts w:ascii="華康中圓體" w:eastAsia="華康中圓體" w:hAnsi="華康中圓體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以接近大自然，又能了解自然生態，真是好玩又有</w:t>
      </w:r>
      <w:r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的聊天。戶外郊遊，可</w:t>
      </w:r>
    </w:p>
    <w:sectPr w:rsidR="00491B1A" w:rsidSect="00D60D0B">
      <w:pgSz w:w="11906" w:h="16838"/>
      <w:pgMar w:top="1440" w:right="1080" w:bottom="1440" w:left="1080" w:header="0" w:footer="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57ACC"/>
    <w:rsid w:val="003709A3"/>
    <w:rsid w:val="00421BF0"/>
    <w:rsid w:val="00472498"/>
    <w:rsid w:val="00491B1A"/>
    <w:rsid w:val="004D47AF"/>
    <w:rsid w:val="0052030C"/>
    <w:rsid w:val="00830141"/>
    <w:rsid w:val="009F42A7"/>
    <w:rsid w:val="00A2383A"/>
    <w:rsid w:val="00AD286E"/>
    <w:rsid w:val="00B64242"/>
    <w:rsid w:val="00C41201"/>
    <w:rsid w:val="00CE0C39"/>
    <w:rsid w:val="00D1363E"/>
    <w:rsid w:val="00D60D0B"/>
    <w:rsid w:val="00DB15A7"/>
    <w:rsid w:val="00DD7D48"/>
    <w:rsid w:val="00E46016"/>
    <w:rsid w:val="00EA02A1"/>
    <w:rsid w:val="00FB1065"/>
    <w:rsid w:val="00FD7770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7BB332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2020-05-04T06:10:00Z</dcterms:created>
  <dcterms:modified xsi:type="dcterms:W3CDTF">2020-05-11T06:05:00Z</dcterms:modified>
  <dc:language>zh-TW</dc:language>
</cp:coreProperties>
</file>