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21767964"/>
        <w:docPartObj>
          <w:docPartGallery w:val="Cover Pages"/>
          <w:docPartUnique/>
        </w:docPartObj>
      </w:sdtPr>
      <w:sdtEndPr>
        <w:rPr>
          <w:rFonts w:ascii="文鼎中特圓" w:eastAsia="文鼎中特圓"/>
          <w:color w:val="7030A0"/>
          <w:sz w:val="40"/>
          <w:szCs w:val="40"/>
        </w:rPr>
      </w:sdtEndPr>
      <w:sdtContent>
        <w:p w:rsidR="00F31DFC" w:rsidRDefault="00F31DF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群組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群組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矩形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31DFC" w:rsidRDefault="00F31DFC">
                                    <w:pPr>
                                      <w:pStyle w:val="a5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群組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手繪多邊形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手繪多邊形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手繪多邊形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手繪多邊形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手繪多邊形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文字方塊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文鼎粗圓" w:eastAsia="文鼎粗圓" w:hAnsiTheme="majorHAnsi" w:cstheme="majorBidi" w:hint="eastAsia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F31DFC" w:rsidRPr="00F31DFC" w:rsidRDefault="00F31DFC">
                                      <w:pPr>
                                        <w:pStyle w:val="a5"/>
                                        <w:rPr>
                                          <w:rFonts w:ascii="文鼎粗圓" w:eastAsia="文鼎粗圓" w:hAnsiTheme="majorHAnsi" w:cstheme="majorBidi" w:hint="eastAsia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F31DFC">
                                        <w:rPr>
                                          <w:rFonts w:ascii="文鼎粗圓" w:eastAsia="文鼎粗圓" w:hAnsiTheme="majorHAnsi" w:cstheme="majorBidi" w:hint="eastAsia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魔術方塊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文鼎細鋼筆行楷" w:eastAsia="文鼎細鋼筆行楷" w:hint="eastAsia"/>
                                      <w:color w:val="47BFE9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F31DFC" w:rsidRPr="00F31DFC" w:rsidRDefault="00F31DFC">
                                      <w:pPr>
                                        <w:pStyle w:val="a5"/>
                                        <w:spacing w:before="120"/>
                                        <w:rPr>
                                          <w:rFonts w:ascii="文鼎細鋼筆行楷" w:eastAsia="文鼎細鋼筆行楷" w:hint="eastAsia"/>
                                          <w:color w:val="47BFE9"/>
                                          <w:sz w:val="36"/>
                                          <w:szCs w:val="36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 w:rsidRPr="00F31DFC">
                                        <w:rPr>
                                          <w:rFonts w:ascii="文鼎細鋼筆行楷" w:eastAsia="文鼎細鋼筆行楷" w:hint="eastAsia"/>
                                          <w:color w:val="47BFE9"/>
                                          <w:sz w:val="36"/>
                                          <w:szCs w:val="36"/>
                                        </w:rPr>
                                        <w:t>kate</w:t>
                                      </w:r>
                                      <w:proofErr w:type="spellEnd"/>
                                      <w:proofErr w:type="gramEnd"/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群組 48" o:spid="_x0000_s1026" style="position:absolute;margin-left:0;margin-top:0;width:540pt;height:10in;z-index:-251656192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">
                    <v:group id="群組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矩形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F31DFC" w:rsidRDefault="00F31DFC">
                              <w:pPr>
                                <w:pStyle w:val="a5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群組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手繪多邊形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手繪多邊形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手繪多邊形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手繪多邊形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手繪多邊形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="文鼎粗圓" w:eastAsia="文鼎粗圓" w:hAnsiTheme="majorHAnsi" w:cstheme="majorBidi" w:hint="eastAsia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F31DFC" w:rsidRPr="00F31DFC" w:rsidRDefault="00F31DFC">
                                <w:pPr>
                                  <w:pStyle w:val="a5"/>
                                  <w:rPr>
                                    <w:rFonts w:ascii="文鼎粗圓" w:eastAsia="文鼎粗圓" w:hAnsiTheme="majorHAnsi" w:cstheme="majorBidi" w:hint="eastAsia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F31DFC">
                                  <w:rPr>
                                    <w:rFonts w:ascii="文鼎粗圓" w:eastAsia="文鼎粗圓" w:hAnsiTheme="majorHAnsi" w:cstheme="majorBidi" w:hint="eastAsia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魔術方塊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文鼎細鋼筆行楷" w:eastAsia="文鼎細鋼筆行楷" w:hint="eastAsia"/>
                                <w:color w:val="47BFE9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F31DFC" w:rsidRPr="00F31DFC" w:rsidRDefault="00F31DFC">
                                <w:pPr>
                                  <w:pStyle w:val="a5"/>
                                  <w:spacing w:before="120"/>
                                  <w:rPr>
                                    <w:rFonts w:ascii="文鼎細鋼筆行楷" w:eastAsia="文鼎細鋼筆行楷" w:hint="eastAsia"/>
                                    <w:color w:val="47BFE9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proofErr w:type="gramStart"/>
                                <w:r w:rsidRPr="00F31DFC">
                                  <w:rPr>
                                    <w:rFonts w:ascii="文鼎細鋼筆行楷" w:eastAsia="文鼎細鋼筆行楷" w:hint="eastAsia"/>
                                    <w:color w:val="47BFE9"/>
                                    <w:sz w:val="36"/>
                                    <w:szCs w:val="36"/>
                                  </w:rPr>
                                  <w:t>kate</w:t>
                                </w:r>
                                <w:proofErr w:type="spellEnd"/>
                                <w:proofErr w:type="gramEnd"/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F31DFC" w:rsidRDefault="00F31DFC">
          <w:pPr>
            <w:widowControl/>
            <w:rPr>
              <w:rFonts w:ascii="文鼎中特圓" w:eastAsia="文鼎中特圓"/>
              <w:color w:val="7030A0"/>
              <w:sz w:val="40"/>
              <w:szCs w:val="40"/>
            </w:rPr>
          </w:pPr>
          <w:r>
            <w:rPr>
              <w:rFonts w:ascii="文鼎中特圓" w:eastAsia="文鼎中特圓"/>
              <w:color w:val="7030A0"/>
              <w:sz w:val="40"/>
              <w:szCs w:val="40"/>
            </w:rPr>
            <w:br w:type="page"/>
          </w:r>
        </w:p>
      </w:sdtContent>
    </w:sdt>
    <w:p w:rsidR="00F86AC6" w:rsidRPr="00E35C10" w:rsidRDefault="00F86AC6" w:rsidP="00F86AC6">
      <w:pPr>
        <w:rPr>
          <w:rFonts w:ascii="文鼎中特圓" w:eastAsia="文鼎中特圓"/>
          <w:color w:val="7030A0"/>
          <w:sz w:val="40"/>
          <w:szCs w:val="40"/>
        </w:rPr>
      </w:pPr>
      <w:r w:rsidRPr="00E35C10">
        <w:rPr>
          <w:rFonts w:ascii="文鼎中特圓" w:eastAsia="文鼎中特圓" w:hint="eastAsia"/>
          <w:color w:val="7030A0"/>
          <w:sz w:val="40"/>
          <w:szCs w:val="40"/>
        </w:rPr>
        <w:t>簡介：</w:t>
      </w:r>
    </w:p>
    <w:p w:rsidR="00F86AC6" w:rsidRPr="00F14FCD" w:rsidRDefault="00F86AC6" w:rsidP="00E35C10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 w:hint="eastAsia"/>
          <w:color w:val="002060"/>
        </w:rPr>
        <w:t>魔術方塊，在中國大陸稱為魔方，在香港稱為扭計</w:t>
      </w:r>
      <w:proofErr w:type="gramStart"/>
      <w:r w:rsidRPr="00F14FCD">
        <w:rPr>
          <w:rFonts w:ascii="文鼎特明" w:eastAsia="文鼎特明" w:hint="eastAsia"/>
          <w:color w:val="002060"/>
        </w:rPr>
        <w:t>骰</w:t>
      </w:r>
      <w:proofErr w:type="gramEnd"/>
      <w:r w:rsidRPr="00F14FCD">
        <w:rPr>
          <w:rFonts w:ascii="文鼎特明" w:eastAsia="文鼎特明" w:hint="eastAsia"/>
          <w:color w:val="002060"/>
        </w:rPr>
        <w:t>，為由匈牙利建築學教授暨雕塑家魯比克·厄爾諾於1974年發明的機械益智玩具，最初的名稱叫Magic Cube，1980年Ideal Toys公司於販售此玩具，並將名稱改為Rubik's Cube。</w:t>
      </w:r>
    </w:p>
    <w:p w:rsidR="000D4D14" w:rsidRDefault="00F86AC6" w:rsidP="00E35C10">
      <w:pPr>
        <w:ind w:firstLineChars="200" w:firstLine="480"/>
      </w:pPr>
      <w:r w:rsidRPr="00F14FCD">
        <w:rPr>
          <w:rFonts w:ascii="文鼎特明" w:eastAsia="文鼎特明" w:hint="eastAsia"/>
          <w:color w:val="002060"/>
        </w:rPr>
        <w:t>魔術方塊在</w:t>
      </w:r>
      <w:proofErr w:type="gramStart"/>
      <w:r w:rsidRPr="00F14FCD">
        <w:rPr>
          <w:rFonts w:ascii="文鼎特明" w:eastAsia="文鼎特明" w:hint="eastAsia"/>
          <w:color w:val="002060"/>
        </w:rPr>
        <w:t>1980</w:t>
      </w:r>
      <w:proofErr w:type="gramEnd"/>
      <w:r w:rsidRPr="00F14FCD">
        <w:rPr>
          <w:rFonts w:ascii="文鼎特明" w:eastAsia="文鼎特明" w:hint="eastAsia"/>
          <w:color w:val="002060"/>
        </w:rPr>
        <w:t>年代最為風靡，</w:t>
      </w:r>
      <w:proofErr w:type="gramStart"/>
      <w:r w:rsidRPr="00F14FCD">
        <w:rPr>
          <w:rFonts w:ascii="文鼎特明" w:eastAsia="文鼎特明" w:hint="eastAsia"/>
          <w:color w:val="002060"/>
        </w:rPr>
        <w:t>至今未衰</w:t>
      </w:r>
      <w:proofErr w:type="gramEnd"/>
      <w:r w:rsidRPr="00F14FCD">
        <w:rPr>
          <w:rFonts w:ascii="文鼎特明" w:eastAsia="文鼎特明" w:hint="eastAsia"/>
          <w:color w:val="002060"/>
        </w:rPr>
        <w:t>，每年都會舉辦大小賽事。截至2009年1月，魔術方塊在全世界售出了3億5千多萬</w:t>
      </w:r>
      <w:proofErr w:type="gramStart"/>
      <w:r w:rsidRPr="00F14FCD">
        <w:rPr>
          <w:rFonts w:ascii="文鼎特明" w:eastAsia="文鼎特明" w:hint="eastAsia"/>
          <w:color w:val="002060"/>
        </w:rPr>
        <w:t>個</w:t>
      </w:r>
      <w:proofErr w:type="gramEnd"/>
      <w:r w:rsidRPr="00F14FCD">
        <w:rPr>
          <w:rFonts w:ascii="文鼎特明" w:eastAsia="文鼎特明" w:hint="eastAsia"/>
          <w:color w:val="002060"/>
        </w:rPr>
        <w:t>。面世不久後，很多類似的玩具也紛紛出現，有些出自發明人魯比克，包括二階、四階、五階 、六階 、七階 、八階 、九階和十一階版本的魔術方塊；有些則是出自他人之手。</w:t>
      </w:r>
      <w:r w:rsidR="00E35C1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990600</wp:posOffset>
            </wp:positionV>
            <wp:extent cx="1905000" cy="1905000"/>
            <wp:effectExtent l="0" t="0" r="0" b="0"/>
            <wp:wrapSquare wrapText="bothSides"/>
            <wp:docPr id="4" name="圖片 4" descr="Rubiks cube s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ubiks cube solv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AC6" w:rsidRDefault="00F86AC6" w:rsidP="00F86AC6"/>
    <w:p w:rsidR="00F86AC6" w:rsidRPr="00654C48" w:rsidRDefault="00F86AC6" w:rsidP="00F86AC6">
      <w:r w:rsidRPr="00E35C10">
        <w:rPr>
          <w:rFonts w:ascii="文鼎中特圓" w:eastAsia="文鼎中特圓" w:hint="eastAsia"/>
          <w:color w:val="7030A0"/>
          <w:sz w:val="40"/>
          <w:szCs w:val="40"/>
        </w:rPr>
        <w:t>歷史：</w:t>
      </w:r>
    </w:p>
    <w:p w:rsidR="00F86AC6" w:rsidRPr="00F14FCD" w:rsidRDefault="00F86AC6" w:rsidP="00E35C10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 w:hint="eastAsia"/>
          <w:color w:val="002060"/>
        </w:rPr>
        <w:t>魯比克·厄爾諾是匈牙利的建築學和雕塑學教授，為了幫助學生們認識空間立方體的組成和結構，所以他自己動手做出了第一個魔術方塊的雛形來，其靈感是來自於多瑙河中的沙礫</w:t>
      </w:r>
    </w:p>
    <w:p w:rsidR="00F86AC6" w:rsidRPr="00F14FCD" w:rsidRDefault="00F86AC6" w:rsidP="00E35C10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 w:hint="eastAsia"/>
          <w:color w:val="002060"/>
        </w:rPr>
        <w:t>1974年，魯比克教授發明了第一個魔術方塊（當時稱作Magic Cube），並在1975年獲得匈牙利專利號HU170062，但沒有申請國際專利。第一批魔術方塊於1977年在布達佩斯的玩具店販售。與Nichols的魔術方塊不同，魯比克教授的零件是像卡</w:t>
      </w:r>
      <w:proofErr w:type="gramStart"/>
      <w:r w:rsidRPr="00F14FCD">
        <w:rPr>
          <w:rFonts w:ascii="文鼎特明" w:eastAsia="文鼎特明" w:hint="eastAsia"/>
          <w:color w:val="002060"/>
        </w:rPr>
        <w:t>榫</w:t>
      </w:r>
      <w:proofErr w:type="gramEnd"/>
      <w:r w:rsidRPr="00F14FCD">
        <w:rPr>
          <w:rFonts w:ascii="文鼎特明" w:eastAsia="文鼎特明" w:hint="eastAsia"/>
          <w:color w:val="002060"/>
        </w:rPr>
        <w:t>一般互相咬合在一起，不容易因為外力而分開，而且可以以任何材質製作。</w:t>
      </w:r>
    </w:p>
    <w:p w:rsidR="00F86AC6" w:rsidRPr="00F14FCD" w:rsidRDefault="00F86AC6" w:rsidP="00E35C10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 w:hint="eastAsia"/>
          <w:color w:val="002060"/>
        </w:rPr>
        <w:t>1979年9月，Ideal Toys公司將魔術方塊帶至全世界，並於1980年一、二月在倫敦、巴黎和美國的國際玩具博覽會亮相。</w:t>
      </w:r>
    </w:p>
    <w:p w:rsidR="00F86AC6" w:rsidRPr="00F14FCD" w:rsidRDefault="00F86AC6" w:rsidP="00E35C10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 w:hint="eastAsia"/>
          <w:color w:val="002060"/>
        </w:rPr>
        <w:t>展出之後，Ideal Toys公司將魔術方塊的名稱改為Rubik's Cube，1980年5月，第一批魔術方塊在匈牙利出口。</w:t>
      </w:r>
    </w:p>
    <w:p w:rsidR="00F86AC6" w:rsidRDefault="00F86AC6" w:rsidP="00F86AC6"/>
    <w:p w:rsidR="00F86AC6" w:rsidRPr="00E35C10" w:rsidRDefault="00F86AC6" w:rsidP="00F86AC6">
      <w:pPr>
        <w:rPr>
          <w:rFonts w:ascii="文鼎中特圓" w:eastAsia="文鼎中特圓"/>
          <w:color w:val="7030A0"/>
          <w:sz w:val="40"/>
          <w:szCs w:val="40"/>
        </w:rPr>
      </w:pPr>
      <w:r w:rsidRPr="00E35C10">
        <w:rPr>
          <w:rFonts w:ascii="文鼎中特圓" w:eastAsia="文鼎中特圓" w:hint="eastAsia"/>
          <w:color w:val="7030A0"/>
          <w:sz w:val="40"/>
          <w:szCs w:val="40"/>
        </w:rPr>
        <w:t>比賽：</w:t>
      </w:r>
    </w:p>
    <w:p w:rsidR="00F86AC6" w:rsidRPr="00F14FCD" w:rsidRDefault="00F86AC6" w:rsidP="00E35C10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 w:hint="eastAsia"/>
          <w:color w:val="002060"/>
        </w:rPr>
        <w:t>2018年11月，中國大陸的杜宇生以3.475秒的成績成為目前最快復原魔術方塊，且為首位在4秒內復原魔術方塊的人，大幅領先0.746秒。</w:t>
      </w:r>
    </w:p>
    <w:p w:rsidR="00654C48" w:rsidRPr="00E35C10" w:rsidRDefault="00654C48" w:rsidP="00E35C10">
      <w:pPr>
        <w:rPr>
          <w:rFonts w:ascii="文鼎中特圓" w:eastAsia="文鼎中特圓"/>
          <w:color w:val="7030A0"/>
          <w:sz w:val="40"/>
          <w:szCs w:val="40"/>
        </w:rPr>
      </w:pPr>
      <w:r w:rsidRPr="00E35C10">
        <w:rPr>
          <w:rFonts w:ascii="文鼎中特圓" w:eastAsia="文鼎中特圓"/>
          <w:color w:val="7030A0"/>
          <w:sz w:val="40"/>
          <w:szCs w:val="40"/>
        </w:rPr>
        <w:t>官方配色</w:t>
      </w:r>
    </w:p>
    <w:p w:rsidR="00654C48" w:rsidRDefault="00654C48" w:rsidP="00F14FCD">
      <w:pPr>
        <w:ind w:firstLineChars="200" w:firstLine="480"/>
        <w:rPr>
          <w:rFonts w:ascii="文鼎特明" w:eastAsia="文鼎特明"/>
          <w:color w:val="002060"/>
        </w:rPr>
      </w:pPr>
      <w:r w:rsidRPr="00F14FCD">
        <w:rPr>
          <w:rFonts w:ascii="文鼎特明" w:eastAsia="文鼎特明"/>
          <w:color w:val="002060"/>
        </w:rPr>
        <w:t>魯比克公司聽取色彩研究者的意見，將相對兩面的顏色安排為相同色系，也就是白黃相對、紅</w:t>
      </w:r>
      <w:proofErr w:type="gramStart"/>
      <w:r w:rsidRPr="00F14FCD">
        <w:rPr>
          <w:rFonts w:ascii="文鼎特明" w:eastAsia="文鼎特明"/>
          <w:color w:val="002060"/>
        </w:rPr>
        <w:t>橘</w:t>
      </w:r>
      <w:proofErr w:type="gramEnd"/>
      <w:r w:rsidRPr="00F14FCD">
        <w:rPr>
          <w:rFonts w:ascii="文鼎特明" w:eastAsia="文鼎特明"/>
          <w:color w:val="002060"/>
        </w:rPr>
        <w:t>相對、藍綠相對，</w:t>
      </w:r>
      <w:proofErr w:type="gramStart"/>
      <w:r w:rsidRPr="00F14FCD">
        <w:rPr>
          <w:rFonts w:ascii="文鼎特明" w:eastAsia="文鼎特明"/>
          <w:color w:val="002060"/>
        </w:rPr>
        <w:t>且藍、橘</w:t>
      </w:r>
      <w:proofErr w:type="gramEnd"/>
      <w:r w:rsidRPr="00F14FCD">
        <w:rPr>
          <w:rFonts w:ascii="文鼎特明" w:eastAsia="文鼎特明"/>
          <w:color w:val="002060"/>
        </w:rPr>
        <w:t>、黃三色以順時鐘排列。</w:t>
      </w:r>
    </w:p>
    <w:p w:rsidR="00F14FCD" w:rsidRDefault="00F14FCD" w:rsidP="00F14FCD">
      <w:pPr>
        <w:rPr>
          <w:rFonts w:ascii="文鼎特明" w:eastAsia="文鼎特明"/>
          <w:color w:val="002060"/>
        </w:rPr>
      </w:pPr>
      <w:r>
        <w:rPr>
          <w:noProof/>
        </w:rPr>
        <w:lastRenderedPageBreak/>
        <w:drawing>
          <wp:inline distT="0" distB="0" distL="0" distR="0">
            <wp:extent cx="2733675" cy="1905000"/>
            <wp:effectExtent l="0" t="0" r="9525" b="0"/>
            <wp:docPr id="6" name="圖片 6" descr="https://www.davidguo.idv.tw/Cube/images/2019-01-14%2013.20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davidguo.idv.tw/Cube/images/2019-01-14%2013.20.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CD" w:rsidRPr="00F14FCD" w:rsidRDefault="00F14FCD" w:rsidP="00F14FCD">
      <w:pPr>
        <w:rPr>
          <w:rFonts w:ascii="文鼎特明" w:eastAsia="文鼎特明"/>
          <w:color w:val="660066"/>
        </w:rPr>
      </w:pPr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1x2x3的聖誕樹魔方</w:t>
      </w:r>
    </w:p>
    <w:p w:rsidR="00654C48" w:rsidRPr="00654C48" w:rsidRDefault="00654C48" w:rsidP="00F86AC6"/>
    <w:p w:rsidR="00F86AC6" w:rsidRDefault="00654C48" w:rsidP="00F86AC6">
      <w:r>
        <w:rPr>
          <w:noProof/>
        </w:rPr>
        <w:drawing>
          <wp:inline distT="0" distB="0" distL="0" distR="0">
            <wp:extent cx="3448050" cy="1905000"/>
            <wp:effectExtent l="0" t="0" r="0" b="0"/>
            <wp:docPr id="2" name="圖片 2" descr="https://www.davidguo.idv.tw/Cube/images/8Pe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avidguo.idv.tw/Cube/images/8Peta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C48">
        <w:t xml:space="preserve"> </w:t>
      </w:r>
    </w:p>
    <w:p w:rsidR="00E35C10" w:rsidRDefault="00E35C10" w:rsidP="00F86AC6">
      <w:pPr>
        <w:rPr>
          <w:rFonts w:ascii="文鼎特明" w:eastAsia="文鼎特明" w:hAnsi="Times New Roman" w:cs="Times New Roman"/>
          <w:color w:val="660066"/>
          <w:sz w:val="27"/>
          <w:szCs w:val="27"/>
          <w:shd w:val="clear" w:color="auto" w:fill="FFFFFF"/>
        </w:rPr>
      </w:pPr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裕</w:t>
      </w:r>
      <w:proofErr w:type="gramStart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鑫</w:t>
      </w:r>
      <w:proofErr w:type="gramEnd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的八</w:t>
      </w:r>
      <w:proofErr w:type="gramStart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葉草魔方</w:t>
      </w:r>
      <w:proofErr w:type="gramEnd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，這顆不是比賽用的異形魔方，竟然還有</w:t>
      </w:r>
      <w:proofErr w:type="gramStart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改磁，</w:t>
      </w:r>
      <w:proofErr w:type="gramEnd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  <w:shd w:val="clear" w:color="auto" w:fill="FFFFFF"/>
        </w:rPr>
        <w:t>真特別。</w:t>
      </w:r>
    </w:p>
    <w:p w:rsidR="00F14FCD" w:rsidRPr="00F14FCD" w:rsidRDefault="00F14FCD" w:rsidP="00F86AC6">
      <w:pPr>
        <w:rPr>
          <w:rFonts w:ascii="文鼎特明" w:eastAsia="文鼎特明" w:hAnsi="Times New Roman" w:cs="Times New Roman"/>
          <w:color w:val="660066"/>
          <w:sz w:val="27"/>
          <w:szCs w:val="27"/>
          <w:shd w:val="clear" w:color="auto" w:fill="FFFFFF"/>
        </w:rPr>
      </w:pPr>
    </w:p>
    <w:p w:rsidR="00E35C10" w:rsidRDefault="00E35C10" w:rsidP="00F86AC6">
      <w:r>
        <w:rPr>
          <w:noProof/>
        </w:rPr>
        <w:drawing>
          <wp:inline distT="0" distB="0" distL="0" distR="0">
            <wp:extent cx="2981325" cy="1905000"/>
            <wp:effectExtent l="0" t="0" r="9525" b="0"/>
            <wp:docPr id="5" name="圖片 5" descr="https://www.davidguo.idv.tw/Cube/images/shensho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davidguo.idv.tw/Cube/images/shenshou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10" w:rsidRPr="00F14FCD" w:rsidRDefault="00E35C10" w:rsidP="00E35C10">
      <w:pPr>
        <w:pStyle w:val="Web"/>
        <w:rPr>
          <w:rFonts w:ascii="文鼎特明" w:eastAsia="文鼎特明" w:hAnsi="Times New Roman" w:cs="Times New Roman"/>
          <w:color w:val="660066"/>
          <w:sz w:val="27"/>
          <w:szCs w:val="27"/>
        </w:rPr>
      </w:pPr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</w:rPr>
        <w:t>聖手12階（左），這顆的特點是超小顆，差不多跟以往8階的一樣大，但也因為</w:t>
      </w:r>
      <w:proofErr w:type="gramStart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</w:rPr>
        <w:t>中心塊太小</w:t>
      </w:r>
      <w:proofErr w:type="gramEnd"/>
      <w:r w:rsidRPr="00F14FCD">
        <w:rPr>
          <w:rFonts w:ascii="文鼎特明" w:eastAsia="文鼎特明" w:hAnsi="Times New Roman" w:cs="Times New Roman" w:hint="eastAsia"/>
          <w:color w:val="660066"/>
          <w:sz w:val="27"/>
          <w:szCs w:val="27"/>
        </w:rPr>
        <w:t>，轉的時候要小心。</w:t>
      </w:r>
    </w:p>
    <w:p w:rsidR="00F14FCD" w:rsidRDefault="00F14FCD" w:rsidP="00F86AC6">
      <w:pPr>
        <w:rPr>
          <w:rFonts w:ascii="文鼎中特圓" w:eastAsia="文鼎中特圓"/>
          <w:color w:val="7030A0"/>
          <w:sz w:val="40"/>
          <w:szCs w:val="40"/>
        </w:rPr>
      </w:pPr>
    </w:p>
    <w:p w:rsidR="00F86AC6" w:rsidRPr="00E35C10" w:rsidRDefault="00F86AC6" w:rsidP="00F86AC6">
      <w:pPr>
        <w:rPr>
          <w:rFonts w:ascii="文鼎中特圓" w:eastAsia="文鼎中特圓"/>
          <w:color w:val="7030A0"/>
          <w:sz w:val="40"/>
          <w:szCs w:val="40"/>
        </w:rPr>
      </w:pPr>
      <w:r w:rsidRPr="00E35C10">
        <w:rPr>
          <w:rFonts w:ascii="文鼎中特圓" w:eastAsia="文鼎中特圓" w:hint="eastAsia"/>
          <w:color w:val="7030A0"/>
          <w:sz w:val="40"/>
          <w:szCs w:val="40"/>
        </w:rPr>
        <w:t>資料來源：</w:t>
      </w:r>
    </w:p>
    <w:p w:rsidR="00F86AC6" w:rsidRDefault="00563D60" w:rsidP="00F86AC6">
      <w:hyperlink r:id="rId11" w:history="1">
        <w:r w:rsidR="00F86AC6">
          <w:rPr>
            <w:rStyle w:val="a3"/>
          </w:rPr>
          <w:t>https://zh.wikipedia.org/wiki/%E9%AD%94%E6%96%B9</w:t>
        </w:r>
      </w:hyperlink>
    </w:p>
    <w:p w:rsidR="00F86AC6" w:rsidRDefault="00563D60" w:rsidP="00F86AC6">
      <w:hyperlink r:id="rId12" w:history="1">
        <w:r w:rsidR="00F86AC6">
          <w:rPr>
            <w:rStyle w:val="a3"/>
          </w:rPr>
          <w:t>https://www.davidguo.idv.tw/Cube/</w:t>
        </w:r>
      </w:hyperlink>
    </w:p>
    <w:sectPr w:rsidR="00F86AC6" w:rsidSect="00F31D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D60" w:rsidRDefault="00563D60" w:rsidP="00563D60">
      <w:r>
        <w:separator/>
      </w:r>
    </w:p>
  </w:endnote>
  <w:endnote w:type="continuationSeparator" w:id="0">
    <w:p w:rsidR="00563D60" w:rsidRDefault="00563D60" w:rsidP="00563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特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粗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細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特明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明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D60" w:rsidRDefault="00563D6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122197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563D60" w:rsidRDefault="00563D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63D60">
          <w:rPr>
            <w:noProof/>
            <w:lang w:val="zh-TW"/>
          </w:rPr>
          <w:t>1</w:t>
        </w:r>
        <w:r>
          <w:fldChar w:fldCharType="end"/>
        </w:r>
      </w:p>
    </w:sdtContent>
  </w:sdt>
  <w:p w:rsidR="00563D60" w:rsidRDefault="00563D60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D60" w:rsidRDefault="00563D6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D60" w:rsidRDefault="00563D60" w:rsidP="00563D60">
      <w:r>
        <w:separator/>
      </w:r>
    </w:p>
  </w:footnote>
  <w:footnote w:type="continuationSeparator" w:id="0">
    <w:p w:rsidR="00563D60" w:rsidRDefault="00563D60" w:rsidP="00563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D60" w:rsidRDefault="00563D6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D60" w:rsidRPr="00563D60" w:rsidRDefault="00563D60">
    <w:pPr>
      <w:pStyle w:val="a7"/>
      <w:rPr>
        <w:rFonts w:ascii="文鼎中明" w:eastAsia="文鼎中明" w:hint="eastAsia"/>
        <w:color w:val="993366"/>
      </w:rPr>
    </w:pPr>
    <w:r>
      <w:t xml:space="preserve"> </w:t>
    </w:r>
    <w:r w:rsidRPr="00563D60">
      <w:rPr>
        <w:rFonts w:ascii="文鼎中明" w:eastAsia="文鼎中明" w:hint="eastAsia"/>
        <w:color w:val="993366"/>
      </w:rPr>
      <w:t>魔術方塊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B63E75A750E546D6858E7B8DB0D37589"/>
      </w:placeholder>
      <w:temporary/>
      <w:showingPlcHdr/>
      <w15:appearance w15:val="hidden"/>
    </w:sdtPr>
    <w:sdtContent>
      <w:p w:rsidR="00563D60" w:rsidRDefault="00563D60">
        <w:pPr>
          <w:pStyle w:val="a7"/>
        </w:pPr>
        <w:r>
          <w:rPr>
            <w:lang w:val="zh-TW"/>
          </w:rPr>
          <w:t>[</w:t>
        </w:r>
        <w:r>
          <w:rPr>
            <w:lang w:val="zh-TW"/>
          </w:rPr>
          <w:t>在此鍵入</w:t>
        </w:r>
        <w:r>
          <w:rPr>
            <w:lang w:val="zh-TW"/>
          </w:rPr>
          <w:t>]</w:t>
        </w:r>
      </w:p>
    </w:sdtContent>
  </w:sdt>
  <w:p w:rsidR="00563D60" w:rsidRDefault="00563D6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C6"/>
    <w:rsid w:val="000D4D14"/>
    <w:rsid w:val="00563D60"/>
    <w:rsid w:val="00654C48"/>
    <w:rsid w:val="00E35C10"/>
    <w:rsid w:val="00F14FCD"/>
    <w:rsid w:val="00F31DFC"/>
    <w:rsid w:val="00F8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38C51"/>
  <w15:chartTrackingRefBased/>
  <w15:docId w15:val="{67948F6C-CA53-43FF-AC03-6CDC36D6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4">
    <w:name w:val="heading 4"/>
    <w:basedOn w:val="a"/>
    <w:link w:val="40"/>
    <w:uiPriority w:val="9"/>
    <w:qFormat/>
    <w:rsid w:val="00654C48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AC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4C48"/>
    <w:rPr>
      <w:color w:val="954F72" w:themeColor="followedHyperlink"/>
      <w:u w:val="single"/>
    </w:rPr>
  </w:style>
  <w:style w:type="character" w:customStyle="1" w:styleId="40">
    <w:name w:val="標題 4 字元"/>
    <w:basedOn w:val="a0"/>
    <w:link w:val="4"/>
    <w:uiPriority w:val="9"/>
    <w:rsid w:val="00654C48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mw-headline">
    <w:name w:val="mw-headline"/>
    <w:basedOn w:val="a0"/>
    <w:rsid w:val="00654C48"/>
  </w:style>
  <w:style w:type="character" w:customStyle="1" w:styleId="mw-editsection">
    <w:name w:val="mw-editsection"/>
    <w:basedOn w:val="a0"/>
    <w:rsid w:val="00654C48"/>
  </w:style>
  <w:style w:type="character" w:customStyle="1" w:styleId="mw-editsection-bracket">
    <w:name w:val="mw-editsection-bracket"/>
    <w:basedOn w:val="a0"/>
    <w:rsid w:val="00654C48"/>
  </w:style>
  <w:style w:type="paragraph" w:styleId="Web">
    <w:name w:val="Normal (Web)"/>
    <w:basedOn w:val="a"/>
    <w:uiPriority w:val="99"/>
    <w:unhideWhenUsed/>
    <w:rsid w:val="00654C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No Spacing"/>
    <w:link w:val="a6"/>
    <w:uiPriority w:val="1"/>
    <w:qFormat/>
    <w:rsid w:val="00F31DFC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F31DFC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563D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63D6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63D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63D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3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davidguo.idv.tw/Cube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h.wikipedia.org/wiki/%E9%AD%94%E6%96%B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3E75A750E546D6858E7B8DB0D3758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D47297F-0D7C-4761-8729-88127C93B8E3}"/>
      </w:docPartPr>
      <w:docPartBody>
        <w:p w:rsidR="00000000" w:rsidRDefault="00AA0041" w:rsidP="00AA0041">
          <w:pPr>
            <w:pStyle w:val="B63E75A750E546D6858E7B8DB0D37589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特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粗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細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特明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明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41"/>
    <w:rsid w:val="00AA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3E75A750E546D6858E7B8DB0D37589">
    <w:name w:val="B63E75A750E546D6858E7B8DB0D37589"/>
    <w:rsid w:val="00AA0041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6D42A-1FC5-4CD4-B375-94760F19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魔術方塊</dc:title>
  <dc:subject>kate</dc:subject>
  <dc:creator>Windows 使用者</dc:creator>
  <cp:keywords/>
  <dc:description/>
  <cp:lastModifiedBy>Windows 使用者</cp:lastModifiedBy>
  <cp:revision>3</cp:revision>
  <dcterms:created xsi:type="dcterms:W3CDTF">2020-06-08T05:59:00Z</dcterms:created>
  <dcterms:modified xsi:type="dcterms:W3CDTF">2020-06-22T05:57:00Z</dcterms:modified>
</cp:coreProperties>
</file>