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7"/>
      </w:tblGrid>
      <w:tr w:rsidR="00102DD7" w:rsidRPr="0000792A" w:rsidTr="00480788">
        <w:trPr>
          <w:trHeight w:val="1520"/>
        </w:trPr>
        <w:tc>
          <w:tcPr>
            <w:tcW w:w="1676" w:type="dxa"/>
            <w:vAlign w:val="center"/>
          </w:tcPr>
          <w:p w:rsidR="00FE2491" w:rsidRPr="00480788" w:rsidRDefault="00FE2491" w:rsidP="0000792A">
            <w:pPr>
              <w:spacing w:line="480" w:lineRule="exact"/>
              <w:jc w:val="center"/>
              <w:rPr>
                <w:rFonts w:ascii="文鼎粗圓" w:eastAsia="文鼎粗圓" w:hint="eastAsia"/>
                <w:color w:val="FF0000"/>
                <w:sz w:val="36"/>
                <w:szCs w:val="36"/>
              </w:rPr>
            </w:pPr>
            <w:r w:rsidRPr="00480788">
              <w:rPr>
                <w:rFonts w:ascii="文鼎粗圓" w:eastAsia="文鼎粗圓" w:hint="eastAsia"/>
                <w:color w:val="FF0000"/>
                <w:sz w:val="36"/>
                <w:szCs w:val="36"/>
              </w:rPr>
              <w:t>起點</w:t>
            </w:r>
          </w:p>
          <w:p w:rsidR="00102DD7" w:rsidRPr="0000792A" w:rsidRDefault="00FE2491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480788">
              <w:rPr>
                <w:rFonts w:ascii="文鼎粗圓" w:eastAsia="文鼎粗圓" w:hint="eastAsia"/>
                <w:color w:val="FF0000"/>
                <w:sz w:val="36"/>
                <w:szCs w:val="36"/>
              </w:rPr>
              <w:t>經過得</w:t>
            </w:r>
            <w:r w:rsidR="000762CC" w:rsidRPr="00480788">
              <w:rPr>
                <w:rFonts w:ascii="文鼎粗圓" w:eastAsia="文鼎粗圓" w:hint="eastAsia"/>
                <w:color w:val="FF0000"/>
                <w:sz w:val="36"/>
                <w:szCs w:val="36"/>
              </w:rPr>
              <w:t>5</w:t>
            </w:r>
            <w:r w:rsidRPr="00480788">
              <w:rPr>
                <w:rFonts w:ascii="文鼎粗圓" w:eastAsia="文鼎粗圓" w:hint="eastAsia"/>
                <w:color w:val="FF0000"/>
                <w:sz w:val="36"/>
                <w:szCs w:val="36"/>
              </w:rPr>
              <w:t>000</w:t>
            </w:r>
          </w:p>
        </w:tc>
        <w:tc>
          <w:tcPr>
            <w:tcW w:w="1676" w:type="dxa"/>
            <w:vAlign w:val="center"/>
          </w:tcPr>
          <w:p w:rsidR="00750289" w:rsidRPr="00480788" w:rsidRDefault="00750289" w:rsidP="0000792A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480788">
              <w:rPr>
                <w:rFonts w:ascii="文鼎粗圓" w:eastAsia="文鼎粗圓" w:hint="eastAsia"/>
                <w:color w:val="00B0F0"/>
                <w:sz w:val="36"/>
                <w:szCs w:val="36"/>
              </w:rPr>
              <w:t>電腦教室</w:t>
            </w:r>
          </w:p>
          <w:p w:rsidR="00102DD7" w:rsidRPr="00480788" w:rsidRDefault="00750289" w:rsidP="0000792A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480788">
              <w:rPr>
                <w:rFonts w:ascii="文鼎粗圓" w:eastAsia="文鼎粗圓" w:hint="eastAsia"/>
                <w:color w:val="00B0F0"/>
                <w:sz w:val="36"/>
                <w:szCs w:val="36"/>
              </w:rPr>
              <w:t>6000</w:t>
            </w:r>
          </w:p>
        </w:tc>
        <w:tc>
          <w:tcPr>
            <w:tcW w:w="1676" w:type="dxa"/>
            <w:vAlign w:val="center"/>
          </w:tcPr>
          <w:p w:rsidR="00750289" w:rsidRPr="00480788" w:rsidRDefault="00750289" w:rsidP="0000792A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480788">
              <w:rPr>
                <w:rFonts w:ascii="文鼎粗圓" w:eastAsia="文鼎粗圓" w:hint="eastAsia"/>
                <w:color w:val="00B0F0"/>
                <w:sz w:val="36"/>
                <w:szCs w:val="36"/>
              </w:rPr>
              <w:t>校長室</w:t>
            </w:r>
          </w:p>
          <w:p w:rsidR="00FE2491" w:rsidRPr="00480788" w:rsidRDefault="00750289" w:rsidP="0000792A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480788">
              <w:rPr>
                <w:rFonts w:ascii="文鼎粗圓" w:eastAsia="文鼎粗圓" w:hint="eastAsia"/>
                <w:color w:val="00B0F0"/>
                <w:sz w:val="36"/>
                <w:szCs w:val="36"/>
              </w:rPr>
              <w:t>5000</w:t>
            </w:r>
          </w:p>
        </w:tc>
        <w:tc>
          <w:tcPr>
            <w:tcW w:w="1676" w:type="dxa"/>
            <w:vAlign w:val="center"/>
          </w:tcPr>
          <w:p w:rsidR="00750289" w:rsidRPr="00480788" w:rsidRDefault="00750289" w:rsidP="0000792A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480788">
              <w:rPr>
                <w:rFonts w:ascii="文鼎粗圓" w:eastAsia="文鼎粗圓" w:hint="eastAsia"/>
                <w:color w:val="00B0F0"/>
                <w:sz w:val="36"/>
                <w:szCs w:val="36"/>
              </w:rPr>
              <w:t>音樂教室</w:t>
            </w:r>
          </w:p>
          <w:p w:rsidR="00FE2491" w:rsidRPr="00480788" w:rsidRDefault="00750289" w:rsidP="0000792A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480788">
              <w:rPr>
                <w:rFonts w:ascii="文鼎粗圓" w:eastAsia="文鼎粗圓" w:hint="eastAsia"/>
                <w:color w:val="00B0F0"/>
                <w:sz w:val="36"/>
                <w:szCs w:val="36"/>
              </w:rPr>
              <w:t>4500</w:t>
            </w:r>
          </w:p>
        </w:tc>
        <w:tc>
          <w:tcPr>
            <w:tcW w:w="1677" w:type="dxa"/>
            <w:shd w:val="clear" w:color="auto" w:fill="FF99FF"/>
            <w:vAlign w:val="center"/>
          </w:tcPr>
          <w:p w:rsidR="00750289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防疫有功</w:t>
            </w:r>
          </w:p>
          <w:p w:rsidR="00FE2491" w:rsidRPr="0000792A" w:rsidRDefault="00750289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獎金3000</w:t>
            </w:r>
          </w:p>
        </w:tc>
      </w:tr>
      <w:tr w:rsidR="000762CC" w:rsidRPr="0000792A" w:rsidTr="00480788">
        <w:trPr>
          <w:trHeight w:val="1647"/>
        </w:trPr>
        <w:tc>
          <w:tcPr>
            <w:tcW w:w="1676" w:type="dxa"/>
            <w:vAlign w:val="center"/>
          </w:tcPr>
          <w:p w:rsidR="000762CC" w:rsidRPr="0000792A" w:rsidRDefault="000762CC" w:rsidP="00480788">
            <w:pPr>
              <w:shd w:val="clear" w:color="auto" w:fill="000000" w:themeFill="text1"/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proofErr w:type="gramStart"/>
            <w:r w:rsidRPr="0000792A">
              <w:rPr>
                <w:rFonts w:ascii="文鼎粗圓" w:eastAsia="文鼎粗圓" w:hint="eastAsia"/>
                <w:sz w:val="36"/>
                <w:szCs w:val="36"/>
              </w:rPr>
              <w:t>感染新冠肺炎</w:t>
            </w:r>
            <w:proofErr w:type="gramEnd"/>
          </w:p>
          <w:p w:rsidR="000762CC" w:rsidRPr="0000792A" w:rsidRDefault="000762CC" w:rsidP="00480788">
            <w:pPr>
              <w:shd w:val="clear" w:color="auto" w:fill="000000" w:themeFill="text1"/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醫療費3000</w:t>
            </w:r>
          </w:p>
        </w:tc>
        <w:tc>
          <w:tcPr>
            <w:tcW w:w="5028" w:type="dxa"/>
            <w:gridSpan w:val="3"/>
            <w:vMerge w:val="restart"/>
            <w:vAlign w:val="center"/>
          </w:tcPr>
          <w:p w:rsidR="000762CC" w:rsidRPr="00480788" w:rsidRDefault="00CF5CBB" w:rsidP="00480788">
            <w:pPr>
              <w:jc w:val="center"/>
              <w:rPr>
                <w:rFonts w:ascii="文鼎粗圓" w:eastAsia="文鼎粗圓" w:hint="eastAsia"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FCD96" wp14:editId="5D7ECAE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-1165860</wp:posOffset>
                      </wp:positionV>
                      <wp:extent cx="2771775" cy="8667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775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80788" w:rsidRPr="00480788" w:rsidRDefault="00480788" w:rsidP="00480788">
                                  <w:pPr>
                                    <w:jc w:val="center"/>
                                    <w:rPr>
                                      <w:rFonts w:ascii="文鼎勘亭流" w:eastAsia="文鼎勘亭流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80788">
                                    <w:rPr>
                                      <w:rFonts w:ascii="文鼎勘亭流" w:eastAsia="文鼎勘亭流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FCD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8.9pt;margin-top:-91.8pt;width:218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" filled="f" stroked="f">
                      <v:fill o:detectmouseclick="t"/>
                      <v:textbox>
                        <w:txbxContent>
                          <w:p w:rsidR="00480788" w:rsidRPr="00480788" w:rsidRDefault="00480788" w:rsidP="00480788">
                            <w:pPr>
                              <w:jc w:val="center"/>
                              <w:rPr>
                                <w:rFonts w:ascii="文鼎勘亭流" w:eastAsia="文鼎勘亭流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80788">
                              <w:rPr>
                                <w:rFonts w:ascii="文鼎勘亭流" w:eastAsia="文鼎勘亭流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1854835</wp:posOffset>
                  </wp:positionV>
                  <wp:extent cx="2990850" cy="1494790"/>
                  <wp:effectExtent l="57150" t="57150" r="38100" b="0"/>
                  <wp:wrapNone/>
                  <wp:docPr id="2" name="圖片 2" descr="钱, 现金, 美元, 硬币, 货币, 条例草案, 绿色, 黄金, 财经, 储蓄, 利润, 收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钱, 现金, 美元, 硬币, 货币, 条例草案, 绿色, 黄金, 财经, 储蓄, 利润, 收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01445">
                            <a:off x="0" y="0"/>
                            <a:ext cx="299085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677" w:type="dxa"/>
            <w:shd w:val="clear" w:color="auto" w:fill="FFD966" w:themeFill="accent4" w:themeFillTint="99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天鵝湖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</w:tr>
      <w:tr w:rsidR="000762CC" w:rsidRPr="0000792A" w:rsidTr="00480788">
        <w:trPr>
          <w:trHeight w:val="1520"/>
        </w:trPr>
        <w:tc>
          <w:tcPr>
            <w:tcW w:w="1676" w:type="dxa"/>
            <w:shd w:val="clear" w:color="auto" w:fill="66FF33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教務處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D966" w:themeFill="accent4" w:themeFillTint="99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咖啡座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2500</w:t>
            </w:r>
          </w:p>
        </w:tc>
      </w:tr>
      <w:tr w:rsidR="000762CC" w:rsidRPr="0000792A" w:rsidTr="00480788">
        <w:trPr>
          <w:trHeight w:val="1520"/>
        </w:trPr>
        <w:tc>
          <w:tcPr>
            <w:tcW w:w="1676" w:type="dxa"/>
            <w:shd w:val="clear" w:color="auto" w:fill="66FF33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保健室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D966" w:themeFill="accent4" w:themeFillTint="99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圖書館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</w:tr>
      <w:tr w:rsidR="000762CC" w:rsidRPr="0000792A" w:rsidTr="00480788">
        <w:trPr>
          <w:trHeight w:val="1647"/>
        </w:trPr>
        <w:tc>
          <w:tcPr>
            <w:tcW w:w="1676" w:type="dxa"/>
            <w:shd w:val="clear" w:color="auto" w:fill="66FF33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學</w:t>
            </w:r>
            <w:proofErr w:type="gramStart"/>
            <w:r w:rsidRPr="0000792A">
              <w:rPr>
                <w:rFonts w:ascii="文鼎粗圓" w:eastAsia="文鼎粗圓" w:hint="eastAsia"/>
                <w:sz w:val="36"/>
                <w:szCs w:val="36"/>
              </w:rPr>
              <w:t>務</w:t>
            </w:r>
            <w:proofErr w:type="gramEnd"/>
            <w:r w:rsidRPr="0000792A">
              <w:rPr>
                <w:rFonts w:ascii="文鼎粗圓" w:eastAsia="文鼎粗圓" w:hint="eastAsia"/>
                <w:sz w:val="36"/>
                <w:szCs w:val="36"/>
              </w:rPr>
              <w:t>處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002060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體溫正常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獎金3000</w:t>
            </w:r>
          </w:p>
        </w:tc>
      </w:tr>
      <w:tr w:rsidR="000762CC" w:rsidRPr="0000792A" w:rsidTr="00480788">
        <w:trPr>
          <w:trHeight w:val="1520"/>
        </w:trPr>
        <w:tc>
          <w:tcPr>
            <w:tcW w:w="1676" w:type="dxa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未戴口罩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罰金2500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00B050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百齡樓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</w:tr>
      <w:tr w:rsidR="000762CC" w:rsidRPr="0000792A" w:rsidTr="00480788">
        <w:trPr>
          <w:trHeight w:val="1520"/>
        </w:trPr>
        <w:tc>
          <w:tcPr>
            <w:tcW w:w="1676" w:type="dxa"/>
            <w:shd w:val="clear" w:color="auto" w:fill="FF3399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溜冰場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00B050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迎曦樓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</w:tr>
      <w:tr w:rsidR="000762CC" w:rsidRPr="0000792A" w:rsidTr="00480788">
        <w:trPr>
          <w:trHeight w:val="1647"/>
        </w:trPr>
        <w:tc>
          <w:tcPr>
            <w:tcW w:w="1676" w:type="dxa"/>
            <w:shd w:val="clear" w:color="auto" w:fill="FF3399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籃球場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2700</w:t>
            </w:r>
          </w:p>
        </w:tc>
        <w:tc>
          <w:tcPr>
            <w:tcW w:w="1676" w:type="dxa"/>
            <w:shd w:val="clear" w:color="auto" w:fill="FFCC99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社會教室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1676" w:type="dxa"/>
            <w:shd w:val="clear" w:color="auto" w:fill="FFCC99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美</w:t>
            </w:r>
            <w:proofErr w:type="gramStart"/>
            <w:r w:rsidRPr="0000792A">
              <w:rPr>
                <w:rFonts w:ascii="文鼎粗圓" w:eastAsia="文鼎粗圓" w:hint="eastAsia"/>
                <w:sz w:val="36"/>
                <w:szCs w:val="36"/>
              </w:rPr>
              <w:t>勞</w:t>
            </w:r>
            <w:proofErr w:type="gramEnd"/>
            <w:r w:rsidRPr="0000792A">
              <w:rPr>
                <w:rFonts w:ascii="文鼎粗圓" w:eastAsia="文鼎粗圓" w:hint="eastAsia"/>
                <w:sz w:val="36"/>
                <w:szCs w:val="36"/>
              </w:rPr>
              <w:t>教室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  <w:tc>
          <w:tcPr>
            <w:tcW w:w="1676" w:type="dxa"/>
            <w:shd w:val="clear" w:color="auto" w:fill="FFCC99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忠孝樓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2600</w:t>
            </w:r>
          </w:p>
        </w:tc>
        <w:tc>
          <w:tcPr>
            <w:tcW w:w="1677" w:type="dxa"/>
            <w:shd w:val="clear" w:color="auto" w:fill="00B050"/>
            <w:vAlign w:val="center"/>
          </w:tcPr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誠樸樓</w:t>
            </w:r>
          </w:p>
          <w:p w:rsidR="000762CC" w:rsidRPr="0000792A" w:rsidRDefault="000762CC" w:rsidP="0000792A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00792A">
              <w:rPr>
                <w:rFonts w:ascii="文鼎粗圓" w:eastAsia="文鼎粗圓" w:hint="eastAsia"/>
                <w:sz w:val="36"/>
                <w:szCs w:val="36"/>
              </w:rPr>
              <w:t>2600</w:t>
            </w:r>
          </w:p>
        </w:tc>
      </w:tr>
    </w:tbl>
    <w:p w:rsidR="0031561B" w:rsidRDefault="0031561B"/>
    <w:sectPr w:rsidR="003156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91"/>
    <w:rsid w:val="0000792A"/>
    <w:rsid w:val="000762CC"/>
    <w:rsid w:val="00102DD7"/>
    <w:rsid w:val="0031561B"/>
    <w:rsid w:val="00480788"/>
    <w:rsid w:val="00750289"/>
    <w:rsid w:val="00CF5CBB"/>
    <w:rsid w:val="00D8694E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F413"/>
  <w15:chartTrackingRefBased/>
  <w15:docId w15:val="{6FEBEF85-D32F-4812-B2DC-A75157BF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2020-05-11T02:55:00Z</dcterms:created>
  <dcterms:modified xsi:type="dcterms:W3CDTF">2020-05-25T02:56:00Z</dcterms:modified>
</cp:coreProperties>
</file>