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"/>
        </w:rPr>
        <w:id w:val="1944645806"/>
        <w:docPartObj>
          <w:docPartGallery w:val="Cover Pages"/>
          <w:docPartUnique/>
        </w:docPartObj>
      </w:sdtPr>
      <w:sdtEndPr>
        <w:rPr>
          <w:color w:val="5B9BD5" w:themeColor="accent1"/>
          <w:sz w:val="36"/>
          <w:szCs w:val="36"/>
        </w:rPr>
      </w:sdtEndPr>
      <w:sdtContent>
        <w:p w:rsidR="003039DE" w:rsidRDefault="003039DE">
          <w:pPr>
            <w:pStyle w:val="a8"/>
            <w:rPr>
              <w:sz w:val="2"/>
            </w:rPr>
          </w:pPr>
        </w:p>
        <w:p w:rsidR="003039DE" w:rsidRPr="00E1632B" w:rsidRDefault="003039DE">
          <w:pPr>
            <w:rPr>
              <w:rFonts w:ascii="文鼎中鋼筆行楷" w:eastAsia="文鼎中鋼筆行楷" w:hint="eastAsia"/>
            </w:rPr>
          </w:pPr>
          <w:r w:rsidRPr="00E1632B">
            <w:rPr>
              <w:rFonts w:ascii="文鼎中鋼筆行楷" w:eastAsia="文鼎中鋼筆行楷" w:hint="eastAsia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posOffset>885825</wp:posOffset>
                    </wp:positionH>
                    <wp:positionV relativeFrom="margin">
                      <wp:posOffset>7943850</wp:posOffset>
                    </wp:positionV>
                    <wp:extent cx="5783580" cy="920750"/>
                    <wp:effectExtent l="0" t="0" r="7620" b="12700"/>
                    <wp:wrapNone/>
                    <wp:docPr id="69" name="文字方塊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83580" cy="920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039DE" w:rsidRDefault="003039DE">
                                <w:pPr>
                                  <w:pStyle w:val="a8"/>
                                  <w:jc w:val="right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</w:p>
                              <w:p w:rsidR="00E1632B" w:rsidRDefault="00E1632B" w:rsidP="00E1632B">
                                <w:pPr>
                                  <w:pStyle w:val="a8"/>
                                  <w:jc w:val="center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5B9BD5" w:themeColor="accent1"/>
                                    <w:sz w:val="36"/>
                                    <w:szCs w:val="36"/>
                                  </w:rPr>
                                  <w:t>資料蒐集</w:t>
                                </w:r>
                              </w:p>
                              <w:p w:rsidR="00E1632B" w:rsidRDefault="00E1632B" w:rsidP="00E1632B">
                                <w:pPr>
                                  <w:pStyle w:val="a8"/>
                                  <w:jc w:val="center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  <w:t>Christine</w:t>
                                </w:r>
                              </w:p>
                              <w:p w:rsidR="00E1632B" w:rsidRDefault="00E1632B" w:rsidP="00E1632B">
                                <w:pPr>
                                  <w:pStyle w:val="a8"/>
                                  <w:jc w:val="center"/>
                                  <w:rPr>
                                    <w:rFonts w:hint="eastAsia"/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69" o:spid="_x0000_s1026" type="#_x0000_t202" style="position:absolute;margin-left:69.75pt;margin-top:625.5pt;width:455.4pt;height:72.5pt;z-index:251661312;visibility:visible;mso-wrap-style:square;mso-width-percent:765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" filled="f" stroked="f" strokeweight=".5pt">
                    <v:textbox style="mso-fit-shape-to-text:t" inset="0,0,0,0">
                      <w:txbxContent>
                        <w:p w:rsidR="003039DE" w:rsidRDefault="003039DE">
                          <w:pPr>
                            <w:pStyle w:val="a8"/>
                            <w:jc w:val="right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</w:p>
                        <w:p w:rsidR="00E1632B" w:rsidRDefault="00E1632B" w:rsidP="00E1632B">
                          <w:pPr>
                            <w:pStyle w:val="a8"/>
                            <w:jc w:val="center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eastAsia"/>
                              <w:color w:val="5B9BD5" w:themeColor="accent1"/>
                              <w:sz w:val="36"/>
                              <w:szCs w:val="36"/>
                            </w:rPr>
                            <w:t>資料蒐集</w:t>
                          </w:r>
                        </w:p>
                        <w:p w:rsidR="00E1632B" w:rsidRDefault="00E1632B" w:rsidP="00E1632B">
                          <w:pPr>
                            <w:pStyle w:val="a8"/>
                            <w:jc w:val="center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  <w:t>Christine</w:t>
                          </w:r>
                        </w:p>
                        <w:p w:rsidR="00E1632B" w:rsidRDefault="00E1632B" w:rsidP="00E1632B">
                          <w:pPr>
                            <w:pStyle w:val="a8"/>
                            <w:jc w:val="center"/>
                            <w:rPr>
                              <w:rFonts w:hint="eastAsia"/>
                              <w:color w:val="5B9BD5" w:themeColor="accent1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Pr="00E1632B">
            <w:rPr>
              <w:rFonts w:ascii="文鼎中鋼筆行楷" w:eastAsia="文鼎中鋼筆行楷" w:hint="eastAsia"/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文字方塊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文鼎中鋼筆行楷" w:eastAsia="文鼎中鋼筆行楷" w:hAnsiTheme="majorHAnsi" w:cstheme="majorBidi" w:hint="eastAsia"/>
                                    <w:caps/>
                                    <w:color w:val="8496B0" w:themeColor="text2" w:themeTint="99"/>
                                    <w:sz w:val="64"/>
                                    <w:szCs w:val="64"/>
                                  </w:rPr>
                                  <w:alias w:val="標題"/>
                                  <w:tag w:val=""/>
                                  <w:id w:val="126249375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:rsidR="003039DE" w:rsidRPr="00E1632B" w:rsidRDefault="003039DE">
                                    <w:pPr>
                                      <w:pStyle w:val="a8"/>
                                      <w:rPr>
                                        <w:rFonts w:ascii="文鼎中鋼筆行楷" w:eastAsia="文鼎中鋼筆行楷" w:hAnsiTheme="majorHAnsi" w:cstheme="majorBidi" w:hint="eastAsia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 w:rsidRPr="00E1632B">
                                      <w:rPr>
                                        <w:rFonts w:ascii="文鼎中鋼筆行楷" w:eastAsia="文鼎中鋼筆行楷" w:hAnsiTheme="majorHAnsi" w:cstheme="majorBidi" w:hint="eastAsia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</w:rPr>
                                      <w:t>Coronavirus disease</w:t>
                                    </w:r>
                                  </w:p>
                                </w:sdtContent>
                              </w:sdt>
                              <w:p w:rsidR="003039DE" w:rsidRDefault="003039DE">
                                <w:pPr>
                                  <w:pStyle w:val="a8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-61397989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E1632B"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3039DE" w:rsidRDefault="003039D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 id="文字方塊 62" o:spid="_x0000_s1027" type="#_x0000_t202" style="position:absolute;margin-left:0;margin-top:0;width:468pt;height:1in;z-index:251663360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="文鼎中鋼筆行楷" w:eastAsia="文鼎中鋼筆行楷" w:hAnsiTheme="majorHAnsi" w:cstheme="majorBidi" w:hint="eastAsia"/>
                              <w:caps/>
                              <w:color w:val="8496B0" w:themeColor="text2" w:themeTint="99"/>
                              <w:sz w:val="64"/>
                              <w:szCs w:val="64"/>
                            </w:rPr>
                            <w:alias w:val="標題"/>
                            <w:tag w:val=""/>
                            <w:id w:val="126249375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3039DE" w:rsidRPr="00E1632B" w:rsidRDefault="003039DE">
                              <w:pPr>
                                <w:pStyle w:val="a8"/>
                                <w:rPr>
                                  <w:rFonts w:ascii="文鼎中鋼筆行楷" w:eastAsia="文鼎中鋼筆行楷" w:hAnsiTheme="majorHAnsi" w:cstheme="majorBidi" w:hint="eastAsia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</w:rPr>
                              </w:pPr>
                              <w:r w:rsidRPr="00E1632B">
                                <w:rPr>
                                  <w:rFonts w:ascii="文鼎中鋼筆行楷" w:eastAsia="文鼎中鋼筆行楷" w:hAnsiTheme="majorHAnsi" w:cstheme="majorBidi" w:hint="eastAsia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</w:rPr>
                                <w:t>Coronavirus disease</w:t>
                              </w:r>
                            </w:p>
                          </w:sdtContent>
                        </w:sdt>
                        <w:p w:rsidR="003039DE" w:rsidRDefault="003039DE">
                          <w:pPr>
                            <w:pStyle w:val="a8"/>
                            <w:spacing w:before="120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-61397989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E1632B"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3039DE" w:rsidRDefault="003039DE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Pr="00E1632B">
            <w:rPr>
              <w:rFonts w:ascii="文鼎中鋼筆行楷" w:eastAsia="文鼎中鋼筆行楷" w:hint="eastAsia"/>
              <w:noProof/>
              <w:color w:val="5B9BD5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2336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群組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手繪多邊形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手繪多邊形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手繪多邊形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手繪多邊形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手繪多邊形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5AB90F70" id="群組 2" o:spid="_x0000_s1026" style="position:absolute;margin-left:0;margin-top:0;width:432.65pt;height:448.55pt;z-index:-251654144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">
                    <o:lock v:ext="edit" aspectratio="t"/>
                    <v:shape id="手繪多邊形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手繪多邊形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手繪多邊形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手繪多邊形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手繪多邊形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</w:p>
        <w:p w:rsidR="003039DE" w:rsidRDefault="003039DE">
          <w:pPr>
            <w:widowControl/>
            <w:rPr>
              <w:color w:val="5B9BD5" w:themeColor="accent1"/>
              <w:kern w:val="0"/>
              <w:sz w:val="36"/>
              <w:szCs w:val="36"/>
            </w:rPr>
          </w:pPr>
          <w:r>
            <w:rPr>
              <w:color w:val="5B9BD5" w:themeColor="accent1"/>
              <w:kern w:val="0"/>
              <w:sz w:val="36"/>
              <w:szCs w:val="36"/>
            </w:rPr>
            <w:br w:type="page"/>
          </w:r>
        </w:p>
      </w:sdtContent>
    </w:sdt>
    <w:p w:rsidR="001407B1" w:rsidRDefault="001407B1"/>
    <w:p w:rsidR="00E83454" w:rsidRPr="00C065D2" w:rsidRDefault="001407B1">
      <w:pPr>
        <w:rPr>
          <w:rFonts w:ascii="文鼎中鋼筆行楷" w:eastAsia="文鼎中鋼筆行楷"/>
          <w:color w:val="FF0000"/>
          <w:sz w:val="52"/>
          <w:szCs w:val="52"/>
        </w:rPr>
      </w:pPr>
      <w:r w:rsidRPr="00C065D2">
        <w:rPr>
          <w:rFonts w:ascii="文鼎中鋼筆行楷" w:eastAsia="文鼎中鋼筆行楷" w:hint="eastAsia"/>
          <w:color w:val="FF0000"/>
          <w:sz w:val="52"/>
          <w:szCs w:val="52"/>
        </w:rPr>
        <w:t>簡介 :</w:t>
      </w:r>
    </w:p>
    <w:p w:rsidR="001407B1" w:rsidRDefault="00E35A3A">
      <w:r w:rsidRPr="001407B1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1590675</wp:posOffset>
            </wp:positionH>
            <wp:positionV relativeFrom="paragraph">
              <wp:posOffset>1361440</wp:posOffset>
            </wp:positionV>
            <wp:extent cx="428625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1" name="圖片 1" descr="相關圖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相關圖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7B1" w:rsidRPr="001407B1">
        <w:rPr>
          <w:rFonts w:hint="eastAsia"/>
        </w:rPr>
        <w:t>嚴重特殊傳染性肺炎</w:t>
      </w:r>
      <w:proofErr w:type="gramStart"/>
      <w:r w:rsidR="001407B1" w:rsidRPr="001407B1">
        <w:rPr>
          <w:rFonts w:hint="eastAsia"/>
        </w:rPr>
        <w:t>（</w:t>
      </w:r>
      <w:proofErr w:type="gramEnd"/>
      <w:r w:rsidR="001407B1" w:rsidRPr="001407B1">
        <w:rPr>
          <w:rFonts w:hint="eastAsia"/>
        </w:rPr>
        <w:t>英語：</w:t>
      </w:r>
      <w:r w:rsidR="001407B1" w:rsidRPr="001407B1">
        <w:rPr>
          <w:rFonts w:hint="eastAsia"/>
        </w:rPr>
        <w:t>Coronavirus disease 2019</w:t>
      </w:r>
      <w:r w:rsidR="001407B1" w:rsidRPr="001407B1">
        <w:rPr>
          <w:rFonts w:hint="eastAsia"/>
        </w:rPr>
        <w:t>，縮寫：</w:t>
      </w:r>
      <w:r w:rsidR="001407B1">
        <w:rPr>
          <w:rFonts w:hint="eastAsia"/>
        </w:rPr>
        <w:t>COVID-19</w:t>
      </w:r>
      <w:proofErr w:type="gramStart"/>
      <w:r w:rsidR="001407B1" w:rsidRPr="001407B1">
        <w:rPr>
          <w:rFonts w:hint="eastAsia"/>
        </w:rPr>
        <w:t>）</w:t>
      </w:r>
      <w:proofErr w:type="gramEnd"/>
      <w:r w:rsidR="001407B1" w:rsidRPr="001407B1">
        <w:rPr>
          <w:rFonts w:hint="eastAsia"/>
        </w:rPr>
        <w:t>，</w:t>
      </w:r>
      <w:proofErr w:type="gramStart"/>
      <w:r w:rsidR="001407B1" w:rsidRPr="001407B1">
        <w:rPr>
          <w:rFonts w:hint="eastAsia"/>
        </w:rPr>
        <w:t>另稱新型冠</w:t>
      </w:r>
      <w:proofErr w:type="gramEnd"/>
      <w:r w:rsidR="001407B1" w:rsidRPr="001407B1">
        <w:rPr>
          <w:rFonts w:hint="eastAsia"/>
        </w:rPr>
        <w:t>狀病毒肺炎、</w:t>
      </w:r>
      <w:proofErr w:type="gramStart"/>
      <w:r w:rsidR="001407B1" w:rsidRPr="001407B1">
        <w:rPr>
          <w:rFonts w:hint="eastAsia"/>
        </w:rPr>
        <w:t>新冠肺炎</w:t>
      </w:r>
      <w:proofErr w:type="gramEnd"/>
      <w:r w:rsidR="001407B1" w:rsidRPr="001407B1">
        <w:rPr>
          <w:rFonts w:hint="eastAsia"/>
        </w:rPr>
        <w:t>、武漢肺炎、嚴重特殊傳染性肺炎、嚴重新型傳染性病原體呼吸系統病等，是一種由嚴重急性呼吸系統</w:t>
      </w:r>
      <w:proofErr w:type="gramStart"/>
      <w:r w:rsidR="001407B1" w:rsidRPr="001407B1">
        <w:rPr>
          <w:rFonts w:hint="eastAsia"/>
        </w:rPr>
        <w:t>綜合徵冠狀</w:t>
      </w:r>
      <w:proofErr w:type="gramEnd"/>
      <w:r w:rsidR="001407B1" w:rsidRPr="001407B1">
        <w:rPr>
          <w:rFonts w:hint="eastAsia"/>
        </w:rPr>
        <w:t>病毒</w:t>
      </w:r>
      <w:proofErr w:type="gramStart"/>
      <w:r w:rsidR="001407B1" w:rsidRPr="001407B1">
        <w:rPr>
          <w:rFonts w:hint="eastAsia"/>
        </w:rPr>
        <w:t>（</w:t>
      </w:r>
      <w:proofErr w:type="gramEnd"/>
      <w:r w:rsidR="001407B1" w:rsidRPr="001407B1">
        <w:rPr>
          <w:rFonts w:hint="eastAsia"/>
        </w:rPr>
        <w:t>縮寫：</w:t>
      </w:r>
      <w:r w:rsidR="001407B1" w:rsidRPr="001407B1">
        <w:rPr>
          <w:rFonts w:hint="eastAsia"/>
        </w:rPr>
        <w:t>SARS-CoV-2</w:t>
      </w:r>
      <w:proofErr w:type="gramStart"/>
      <w:r w:rsidR="001407B1" w:rsidRPr="001407B1">
        <w:rPr>
          <w:rFonts w:hint="eastAsia"/>
        </w:rPr>
        <w:t>）</w:t>
      </w:r>
      <w:proofErr w:type="gramEnd"/>
      <w:r w:rsidR="001407B1" w:rsidRPr="001407B1">
        <w:rPr>
          <w:rFonts w:hint="eastAsia"/>
        </w:rPr>
        <w:t>引發的傳染病。</w:t>
      </w:r>
      <w:proofErr w:type="gramStart"/>
      <w:r w:rsidR="001407B1" w:rsidRPr="001407B1">
        <w:rPr>
          <w:rFonts w:hint="eastAsia"/>
        </w:rPr>
        <w:t>該病首</w:t>
      </w:r>
      <w:proofErr w:type="gramEnd"/>
      <w:r w:rsidR="001407B1" w:rsidRPr="001407B1">
        <w:rPr>
          <w:rFonts w:hint="eastAsia"/>
        </w:rPr>
        <w:t>名病人</w:t>
      </w:r>
      <w:r w:rsidR="001407B1" w:rsidRPr="001407B1">
        <w:rPr>
          <w:rFonts w:hint="eastAsia"/>
        </w:rPr>
        <w:t>2019</w:t>
      </w:r>
      <w:r w:rsidR="001407B1" w:rsidRPr="001407B1">
        <w:rPr>
          <w:rFonts w:hint="eastAsia"/>
        </w:rPr>
        <w:t>年末於中華人民共和國湖北省武漢市</w:t>
      </w:r>
      <w:r w:rsidR="001407B1" w:rsidRPr="001407B1">
        <w:rPr>
          <w:rFonts w:hint="eastAsia"/>
        </w:rPr>
        <w:t>[16][</w:t>
      </w:r>
      <w:proofErr w:type="gramStart"/>
      <w:r w:rsidR="001407B1" w:rsidRPr="001407B1">
        <w:rPr>
          <w:rFonts w:hint="eastAsia"/>
        </w:rPr>
        <w:t>註</w:t>
      </w:r>
      <w:proofErr w:type="gramEnd"/>
      <w:r w:rsidR="001407B1" w:rsidRPr="001407B1">
        <w:rPr>
          <w:rFonts w:hint="eastAsia"/>
        </w:rPr>
        <w:t xml:space="preserve"> 1]</w:t>
      </w:r>
      <w:r w:rsidR="001407B1" w:rsidRPr="001407B1">
        <w:rPr>
          <w:rFonts w:hint="eastAsia"/>
        </w:rPr>
        <w:t>確診，其後此病在全球各國大規模爆發並急速擴散，截至</w:t>
      </w:r>
      <w:r w:rsidR="001407B1" w:rsidRPr="001407B1">
        <w:rPr>
          <w:rFonts w:hint="eastAsia"/>
        </w:rPr>
        <w:t>2020</w:t>
      </w:r>
      <w:r w:rsidR="001407B1" w:rsidRPr="001407B1">
        <w:rPr>
          <w:rFonts w:hint="eastAsia"/>
        </w:rPr>
        <w:t>年</w:t>
      </w:r>
      <w:r w:rsidR="001407B1" w:rsidRPr="001407B1">
        <w:rPr>
          <w:rFonts w:hint="eastAsia"/>
        </w:rPr>
        <w:t>6</w:t>
      </w:r>
      <w:r w:rsidR="001407B1" w:rsidRPr="001407B1">
        <w:rPr>
          <w:rFonts w:hint="eastAsia"/>
        </w:rPr>
        <w:t>月</w:t>
      </w:r>
      <w:r w:rsidR="001407B1" w:rsidRPr="001407B1">
        <w:rPr>
          <w:rFonts w:hint="eastAsia"/>
        </w:rPr>
        <w:t>8</w:t>
      </w:r>
      <w:r w:rsidR="001407B1" w:rsidRPr="001407B1">
        <w:rPr>
          <w:rFonts w:hint="eastAsia"/>
        </w:rPr>
        <w:t>日，</w:t>
      </w:r>
      <w:proofErr w:type="gramStart"/>
      <w:r w:rsidR="001407B1" w:rsidRPr="001407B1">
        <w:rPr>
          <w:rFonts w:hint="eastAsia"/>
        </w:rPr>
        <w:t>疫</w:t>
      </w:r>
      <w:proofErr w:type="gramEnd"/>
      <w:r w:rsidR="001407B1" w:rsidRPr="001407B1">
        <w:rPr>
          <w:rFonts w:hint="eastAsia"/>
        </w:rPr>
        <w:t>情已經波及</w:t>
      </w:r>
      <w:r w:rsidR="001407B1" w:rsidRPr="001407B1">
        <w:rPr>
          <w:rFonts w:hint="eastAsia"/>
        </w:rPr>
        <w:t>226</w:t>
      </w:r>
      <w:r w:rsidR="001407B1" w:rsidRPr="001407B1">
        <w:rPr>
          <w:rFonts w:hint="eastAsia"/>
        </w:rPr>
        <w:t>個國家和地區，感染逾</w:t>
      </w:r>
      <w:r w:rsidR="001407B1" w:rsidRPr="001407B1">
        <w:rPr>
          <w:rFonts w:hint="eastAsia"/>
        </w:rPr>
        <w:t>510</w:t>
      </w:r>
      <w:r w:rsidR="001407B1" w:rsidRPr="001407B1">
        <w:rPr>
          <w:rFonts w:hint="eastAsia"/>
        </w:rPr>
        <w:t>萬人並導致其中逾</w:t>
      </w:r>
      <w:r w:rsidR="001407B1" w:rsidRPr="001407B1">
        <w:rPr>
          <w:rFonts w:hint="eastAsia"/>
        </w:rPr>
        <w:t>33</w:t>
      </w:r>
      <w:r w:rsidR="001407B1" w:rsidRPr="001407B1">
        <w:rPr>
          <w:rFonts w:hint="eastAsia"/>
        </w:rPr>
        <w:t>萬名病人病逝，目前仍在持續擴散中。聯合國秘書長古特雷斯認為，嚴重特殊傳染性肺炎</w:t>
      </w:r>
      <w:proofErr w:type="gramStart"/>
      <w:r w:rsidR="001407B1" w:rsidRPr="001407B1">
        <w:rPr>
          <w:rFonts w:hint="eastAsia"/>
        </w:rPr>
        <w:t>疫情是</w:t>
      </w:r>
      <w:proofErr w:type="gramEnd"/>
      <w:r w:rsidR="001407B1" w:rsidRPr="001407B1">
        <w:rPr>
          <w:rFonts w:hint="eastAsia"/>
        </w:rPr>
        <w:t>人類自第二次世界大戰以來面臨的最嚴峻危機</w:t>
      </w:r>
      <w:r>
        <w:rPr>
          <w:rFonts w:hint="eastAsia"/>
        </w:rPr>
        <w:t>。</w:t>
      </w:r>
    </w:p>
    <w:p w:rsidR="004301E4" w:rsidRDefault="004301E4" w:rsidP="00E35A3A">
      <w:pPr>
        <w:ind w:firstLineChars="200" w:firstLine="480"/>
      </w:pPr>
    </w:p>
    <w:p w:rsidR="004301E4" w:rsidRPr="00C065D2" w:rsidRDefault="004301E4">
      <w:r w:rsidRPr="00C065D2">
        <w:rPr>
          <w:rFonts w:ascii="文鼎中鋼筆行楷" w:eastAsia="文鼎中鋼筆行楷" w:hint="eastAsia"/>
          <w:color w:val="FF0000"/>
          <w:sz w:val="52"/>
          <w:szCs w:val="52"/>
        </w:rPr>
        <w:t>介紹</w:t>
      </w:r>
      <w:r w:rsidRPr="00C065D2">
        <w:rPr>
          <w:rFonts w:hint="eastAsia"/>
        </w:rPr>
        <w:t xml:space="preserve"> </w:t>
      </w:r>
      <w:r w:rsidRPr="00C065D2">
        <w:rPr>
          <w:rFonts w:ascii="文鼎中鋼筆行楷" w:eastAsia="文鼎中鋼筆行楷" w:hint="eastAsia"/>
          <w:color w:val="FF0000"/>
          <w:sz w:val="52"/>
          <w:szCs w:val="52"/>
        </w:rPr>
        <w:t>:</w:t>
      </w:r>
    </w:p>
    <w:p w:rsidR="004301E4" w:rsidRDefault="004301E4" w:rsidP="004301E4">
      <w:r w:rsidRPr="004301E4">
        <w:rPr>
          <w:rFonts w:hint="eastAsia"/>
        </w:rPr>
        <w:t>COVID-19</w:t>
      </w:r>
      <w:r w:rsidRPr="004301E4">
        <w:rPr>
          <w:rFonts w:hint="eastAsia"/>
        </w:rPr>
        <w:t>的症狀及嚴重程度因人而異，本疾病存在無症狀感染者有症狀患者主要</w:t>
      </w:r>
      <w:proofErr w:type="gramStart"/>
      <w:r w:rsidRPr="004301E4">
        <w:rPr>
          <w:rFonts w:hint="eastAsia"/>
        </w:rPr>
        <w:t>以輕症居多</w:t>
      </w:r>
      <w:proofErr w:type="gramEnd"/>
      <w:r w:rsidRPr="004301E4">
        <w:rPr>
          <w:rFonts w:hint="eastAsia"/>
        </w:rPr>
        <w:t>（約</w:t>
      </w:r>
      <w:r w:rsidRPr="004301E4">
        <w:rPr>
          <w:rFonts w:hint="eastAsia"/>
        </w:rPr>
        <w:t>81%</w:t>
      </w:r>
      <w:r w:rsidRPr="004301E4">
        <w:rPr>
          <w:rFonts w:hint="eastAsia"/>
        </w:rPr>
        <w:t>）。大多數患者的表現</w:t>
      </w:r>
      <w:proofErr w:type="gramStart"/>
      <w:r w:rsidRPr="004301E4">
        <w:rPr>
          <w:rFonts w:hint="eastAsia"/>
        </w:rPr>
        <w:t>以類流感</w:t>
      </w:r>
      <w:proofErr w:type="gramEnd"/>
      <w:r w:rsidRPr="004301E4">
        <w:rPr>
          <w:rFonts w:hint="eastAsia"/>
        </w:rPr>
        <w:t>症狀為主，常見臨床表現包括發燒、四肢乏力、乾咳等症狀，其他表現包含鼻塞、打噴嚏、流鼻水、頭痛、</w:t>
      </w:r>
      <w:proofErr w:type="gramStart"/>
      <w:r w:rsidRPr="004301E4">
        <w:rPr>
          <w:rFonts w:hint="eastAsia"/>
        </w:rPr>
        <w:t>咽痛</w:t>
      </w:r>
      <w:proofErr w:type="gramEnd"/>
      <w:r w:rsidRPr="004301E4">
        <w:rPr>
          <w:rFonts w:hint="eastAsia"/>
        </w:rPr>
        <w:t>、咳血，咳痰、肌痛，或腹瀉等。有報導</w:t>
      </w:r>
      <w:proofErr w:type="gramStart"/>
      <w:r w:rsidRPr="004301E4">
        <w:rPr>
          <w:rFonts w:hint="eastAsia"/>
        </w:rPr>
        <w:t>顯示輕症初期</w:t>
      </w:r>
      <w:proofErr w:type="gramEnd"/>
      <w:r w:rsidRPr="004301E4">
        <w:rPr>
          <w:rFonts w:hint="eastAsia"/>
        </w:rPr>
        <w:t>症狀可能以嗅覺及味覺喪失表現，</w:t>
      </w:r>
      <w:proofErr w:type="gramStart"/>
      <w:r w:rsidRPr="004301E4">
        <w:rPr>
          <w:rFonts w:hint="eastAsia"/>
        </w:rPr>
        <w:t>部分輕症患者</w:t>
      </w:r>
      <w:proofErr w:type="gramEnd"/>
      <w:r w:rsidRPr="004301E4">
        <w:rPr>
          <w:rFonts w:hint="eastAsia"/>
        </w:rPr>
        <w:t>無肺炎表現，僅表現</w:t>
      </w:r>
      <w:proofErr w:type="gramStart"/>
      <w:r w:rsidRPr="004301E4">
        <w:rPr>
          <w:rFonts w:hint="eastAsia"/>
        </w:rPr>
        <w:t>為低熱</w:t>
      </w:r>
      <w:proofErr w:type="gramEnd"/>
      <w:r w:rsidRPr="004301E4">
        <w:rPr>
          <w:rFonts w:hint="eastAsia"/>
        </w:rPr>
        <w:t>、輕微乏力等。嚴重症狀包括呼吸困難、持續性胸痛、意識混亂、步行困難</w:t>
      </w:r>
      <w:proofErr w:type="gramStart"/>
      <w:r w:rsidRPr="004301E4">
        <w:rPr>
          <w:rFonts w:hint="eastAsia"/>
        </w:rPr>
        <w:t>或面唇發黑</w:t>
      </w:r>
      <w:proofErr w:type="gramEnd"/>
      <w:r w:rsidRPr="004301E4">
        <w:rPr>
          <w:rFonts w:hint="eastAsia"/>
        </w:rPr>
        <w:t>。</w:t>
      </w:r>
    </w:p>
    <w:p w:rsidR="00C065D2" w:rsidRPr="00E35A3A" w:rsidRDefault="00C065D2" w:rsidP="004301E4"/>
    <w:p w:rsidR="004301E4" w:rsidRPr="00C065D2" w:rsidRDefault="004301E4" w:rsidP="004301E4">
      <w:pPr>
        <w:rPr>
          <w:rFonts w:ascii="文鼎中鋼筆行楷" w:eastAsia="文鼎中鋼筆行楷"/>
          <w:color w:val="FF0000"/>
          <w:sz w:val="52"/>
          <w:szCs w:val="52"/>
        </w:rPr>
      </w:pPr>
      <w:r w:rsidRPr="00C065D2">
        <w:rPr>
          <w:rFonts w:ascii="文鼎中鋼筆行楷" w:eastAsia="文鼎中鋼筆行楷" w:hint="eastAsia"/>
          <w:color w:val="FF0000"/>
          <w:sz w:val="52"/>
          <w:szCs w:val="52"/>
        </w:rPr>
        <w:t>臨床分類 :</w:t>
      </w:r>
    </w:p>
    <w:p w:rsidR="00E35A3A" w:rsidRDefault="00E35A3A" w:rsidP="00E35A3A">
      <w:r>
        <w:rPr>
          <w:rFonts w:hint="eastAsia"/>
        </w:rPr>
        <w:t>根據中華人民共和國國家衛生健康委員會發布的《新型冠狀病毒感染的肺炎診療方案（試行第七版）》，嚴重特殊傳染性肺炎目前可依臨床</w:t>
      </w:r>
      <w:proofErr w:type="gramStart"/>
      <w:r>
        <w:rPr>
          <w:rFonts w:hint="eastAsia"/>
        </w:rPr>
        <w:t>癥</w:t>
      </w:r>
      <w:proofErr w:type="gramEnd"/>
      <w:r>
        <w:rPr>
          <w:rFonts w:hint="eastAsia"/>
        </w:rPr>
        <w:t>狀被分為輕型、普通型、重型、危重型，以及臨床診斷患者和無症狀患者</w:t>
      </w:r>
      <w:r>
        <w:rPr>
          <w:rFonts w:hint="eastAsia"/>
        </w:rPr>
        <w:t>[44]</w:t>
      </w:r>
      <w:r>
        <w:rPr>
          <w:rFonts w:hint="eastAsia"/>
        </w:rPr>
        <w:t>。</w:t>
      </w:r>
    </w:p>
    <w:p w:rsidR="00E35A3A" w:rsidRDefault="00E35A3A" w:rsidP="00E35A3A"/>
    <w:p w:rsidR="00E35A3A" w:rsidRDefault="00C065D2" w:rsidP="00E35A3A">
      <w:r w:rsidRPr="00E35A3A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2104390</wp:posOffset>
            </wp:positionH>
            <wp:positionV relativeFrom="paragraph">
              <wp:posOffset>192405</wp:posOffset>
            </wp:positionV>
            <wp:extent cx="2905125" cy="2038350"/>
            <wp:effectExtent l="0" t="0" r="9525" b="0"/>
            <wp:wrapTight wrapText="bothSides">
              <wp:wrapPolygon edited="0">
                <wp:start x="0" y="0"/>
                <wp:lineTo x="0" y="21398"/>
                <wp:lineTo x="21529" y="21398"/>
                <wp:lineTo x="21529" y="0"/>
                <wp:lineTo x="0" y="0"/>
              </wp:wrapPolygon>
            </wp:wrapTight>
            <wp:docPr id="2" name="圖片 2" descr="æ­¦æ¼¢èºçé¦åç«èè©¦é©åèªçï¼ å°æ¼4 æåé²è¡äººé«è©¦é©| GeneOnline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æ­¦æ¼¢èºçé¦åç«èè©¦é©åèªçï¼ å°æ¼4 æåé²è¡äººé«è©¦é©| GeneOnline New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A3A">
        <w:rPr>
          <w:rFonts w:hint="eastAsia"/>
        </w:rPr>
        <w:t>無症狀</w:t>
      </w:r>
      <w:bookmarkStart w:id="0" w:name="_GoBack"/>
      <w:bookmarkEnd w:id="0"/>
      <w:r w:rsidR="00E35A3A">
        <w:rPr>
          <w:rFonts w:hint="eastAsia"/>
        </w:rPr>
        <w:t>患者無任何臨床表現，但核酸檢測為陽性，在某些情況下存在傳染給其他人的能力。</w:t>
      </w:r>
    </w:p>
    <w:p w:rsidR="00E35A3A" w:rsidRDefault="00E35A3A" w:rsidP="00E35A3A">
      <w:r>
        <w:rPr>
          <w:rFonts w:hint="eastAsia"/>
        </w:rPr>
        <w:t>臨床診斷患者核酸檢測為陰性，但影像學可見肺炎表現，且有流行病學史和（或）出現發燒、呼吸道症狀、淋巴細胞計數減少情況。</w:t>
      </w:r>
    </w:p>
    <w:p w:rsidR="00E35A3A" w:rsidRDefault="00E35A3A" w:rsidP="00E35A3A">
      <w:r>
        <w:rPr>
          <w:rFonts w:hint="eastAsia"/>
        </w:rPr>
        <w:t>輕型患者臨床症狀輕微，影像學未見肺炎表現。</w:t>
      </w:r>
    </w:p>
    <w:p w:rsidR="00E35A3A" w:rsidRDefault="00E35A3A" w:rsidP="00E35A3A">
      <w:r>
        <w:rPr>
          <w:rFonts w:hint="eastAsia"/>
        </w:rPr>
        <w:t>普通型患者具有發熱、呼吸道等</w:t>
      </w:r>
      <w:proofErr w:type="gramStart"/>
      <w:r>
        <w:rPr>
          <w:rFonts w:hint="eastAsia"/>
        </w:rPr>
        <w:t>癥</w:t>
      </w:r>
      <w:proofErr w:type="gramEnd"/>
      <w:r>
        <w:rPr>
          <w:rFonts w:hint="eastAsia"/>
        </w:rPr>
        <w:t>狀，影像學可見肺炎表現。</w:t>
      </w:r>
    </w:p>
    <w:p w:rsidR="00E35A3A" w:rsidRDefault="00E35A3A" w:rsidP="00E35A3A">
      <w:r>
        <w:rPr>
          <w:rFonts w:hint="eastAsia"/>
        </w:rPr>
        <w:t>重型患者有呼吸窘迫的</w:t>
      </w:r>
      <w:proofErr w:type="gramStart"/>
      <w:r>
        <w:rPr>
          <w:rFonts w:hint="eastAsia"/>
        </w:rPr>
        <w:t>癥</w:t>
      </w:r>
      <w:proofErr w:type="gramEnd"/>
      <w:r>
        <w:rPr>
          <w:rFonts w:hint="eastAsia"/>
        </w:rPr>
        <w:t>狀</w:t>
      </w:r>
      <w:proofErr w:type="gramStart"/>
      <w:r>
        <w:rPr>
          <w:rFonts w:hint="eastAsia"/>
        </w:rPr>
        <w:t>（</w:t>
      </w:r>
      <w:proofErr w:type="gramEnd"/>
      <w:r>
        <w:t xml:space="preserve">RR≥30 </w:t>
      </w:r>
      <w:r>
        <w:rPr>
          <w:rFonts w:hint="eastAsia"/>
        </w:rPr>
        <w:t>次</w:t>
      </w:r>
      <w:r>
        <w:t>/</w:t>
      </w:r>
      <w:r>
        <w:rPr>
          <w:rFonts w:hint="eastAsia"/>
        </w:rPr>
        <w:t>分）；和（或）</w:t>
      </w:r>
      <w:proofErr w:type="gramStart"/>
      <w:r>
        <w:rPr>
          <w:rFonts w:hint="eastAsia"/>
        </w:rPr>
        <w:t>靜息狀態</w:t>
      </w:r>
      <w:proofErr w:type="gramEnd"/>
      <w:r>
        <w:rPr>
          <w:rFonts w:hint="eastAsia"/>
        </w:rPr>
        <w:t>下，</w:t>
      </w:r>
      <w:proofErr w:type="gramStart"/>
      <w:r>
        <w:rPr>
          <w:rFonts w:hint="eastAsia"/>
        </w:rPr>
        <w:t>指氧飽和度</w:t>
      </w:r>
      <w:proofErr w:type="gramEnd"/>
      <w:r>
        <w:t>≤93%</w:t>
      </w:r>
      <w:r>
        <w:rPr>
          <w:rFonts w:hint="eastAsia"/>
        </w:rPr>
        <w:t>；和（或）動脈</w:t>
      </w:r>
      <w:proofErr w:type="gramStart"/>
      <w:r>
        <w:rPr>
          <w:rFonts w:hint="eastAsia"/>
        </w:rPr>
        <w:t>血氧分壓</w:t>
      </w:r>
      <w:proofErr w:type="gramEnd"/>
      <w:r>
        <w:rPr>
          <w:rFonts w:hint="eastAsia"/>
        </w:rPr>
        <w:t>（</w:t>
      </w:r>
      <w:r>
        <w:t>PaO2</w:t>
      </w:r>
      <w:r>
        <w:rPr>
          <w:rFonts w:hint="eastAsia"/>
        </w:rPr>
        <w:t>）</w:t>
      </w:r>
      <w:r>
        <w:t>/</w:t>
      </w:r>
      <w:proofErr w:type="gramStart"/>
      <w:r>
        <w:rPr>
          <w:rFonts w:hint="eastAsia"/>
        </w:rPr>
        <w:t>吸氧濃度</w:t>
      </w:r>
      <w:proofErr w:type="gramEnd"/>
      <w:r>
        <w:rPr>
          <w:rFonts w:hint="eastAsia"/>
        </w:rPr>
        <w:t>（</w:t>
      </w:r>
      <w:r>
        <w:t>FiO2</w:t>
      </w:r>
      <w:r>
        <w:rPr>
          <w:rFonts w:hint="eastAsia"/>
        </w:rPr>
        <w:t>）</w:t>
      </w:r>
      <w:r>
        <w:t>≤300mmHg</w:t>
      </w:r>
      <w:r>
        <w:rPr>
          <w:rFonts w:hint="eastAsia"/>
        </w:rPr>
        <w:t>（</w:t>
      </w:r>
      <w:r>
        <w:t>1mmHg=0.133kPa</w:t>
      </w:r>
      <w:r>
        <w:rPr>
          <w:rFonts w:hint="eastAsia"/>
        </w:rPr>
        <w:t>，高海拔地區須進行校正）；肺部影像學顯示</w:t>
      </w:r>
      <w:r>
        <w:t>24</w:t>
      </w:r>
      <w:r>
        <w:rPr>
          <w:rFonts w:hint="eastAsia"/>
        </w:rPr>
        <w:t>至</w:t>
      </w:r>
      <w:r>
        <w:t>48</w:t>
      </w:r>
      <w:r>
        <w:rPr>
          <w:rFonts w:hint="eastAsia"/>
        </w:rPr>
        <w:t>小時內出現病灶明顯進展</w:t>
      </w:r>
      <w:r>
        <w:t>&gt;50%</w:t>
      </w:r>
      <w:r>
        <w:rPr>
          <w:rFonts w:hint="eastAsia"/>
        </w:rPr>
        <w:t>者則</w:t>
      </w:r>
      <w:proofErr w:type="gramStart"/>
      <w:r>
        <w:rPr>
          <w:rFonts w:hint="eastAsia"/>
        </w:rPr>
        <w:t>應按重症</w:t>
      </w:r>
      <w:proofErr w:type="gramEnd"/>
      <w:r>
        <w:rPr>
          <w:rFonts w:hint="eastAsia"/>
        </w:rPr>
        <w:t>管理。</w:t>
      </w:r>
    </w:p>
    <w:p w:rsidR="004301E4" w:rsidRDefault="00E35A3A" w:rsidP="00E35A3A">
      <w:r>
        <w:rPr>
          <w:rFonts w:hint="eastAsia"/>
        </w:rPr>
        <w:t>危重病人則出現呼吸衰竭；和（或）進入休克狀態；和（或）其他器官功能衰竭需要</w:t>
      </w:r>
      <w:r>
        <w:rPr>
          <w:rFonts w:hint="eastAsia"/>
        </w:rPr>
        <w:t>ICU</w:t>
      </w:r>
      <w:r>
        <w:rPr>
          <w:rFonts w:hint="eastAsia"/>
        </w:rPr>
        <w:t>監護治療。</w:t>
      </w:r>
    </w:p>
    <w:p w:rsidR="00C065D2" w:rsidRDefault="00C065D2" w:rsidP="00E35A3A"/>
    <w:p w:rsidR="00E35A3A" w:rsidRPr="00C065D2" w:rsidRDefault="00E35A3A" w:rsidP="00E35A3A">
      <w:pPr>
        <w:rPr>
          <w:rFonts w:ascii="文鼎中鋼筆行楷" w:eastAsia="文鼎中鋼筆行楷"/>
          <w:color w:val="FF0000"/>
          <w:sz w:val="52"/>
          <w:szCs w:val="52"/>
        </w:rPr>
      </w:pPr>
      <w:r w:rsidRPr="00C065D2">
        <w:rPr>
          <w:rFonts w:ascii="文鼎中鋼筆行楷" w:eastAsia="文鼎中鋼筆行楷" w:hint="eastAsia"/>
          <w:color w:val="FF0000"/>
          <w:sz w:val="52"/>
          <w:szCs w:val="52"/>
        </w:rPr>
        <w:t>資料來源 :</w:t>
      </w:r>
    </w:p>
    <w:p w:rsidR="00E35A3A" w:rsidRDefault="00E35A3A" w:rsidP="00E35A3A">
      <w:r w:rsidRPr="00E35A3A">
        <w:t>https://zh.wikipedia.org/wiki/2019</w:t>
      </w:r>
      <w:r w:rsidRPr="00E35A3A">
        <w:rPr>
          <w:rFonts w:hint="eastAsia"/>
        </w:rPr>
        <w:t>冠状病毒病</w:t>
      </w:r>
    </w:p>
    <w:p w:rsidR="00E35A3A" w:rsidRPr="00C065D2" w:rsidRDefault="00C065D2" w:rsidP="00E35A3A">
      <w:r w:rsidRPr="00C065D2">
        <w:rPr>
          <w:rFonts w:hint="eastAsia"/>
        </w:rPr>
        <w:t>https://www.google.com/search?q=</w:t>
      </w:r>
      <w:r w:rsidRPr="00C065D2">
        <w:rPr>
          <w:rFonts w:hint="eastAsia"/>
        </w:rPr>
        <w:t>武漢肺炎</w:t>
      </w:r>
      <w:r w:rsidRPr="00C065D2">
        <w:rPr>
          <w:rFonts w:hint="eastAsia"/>
        </w:rPr>
        <w:t>&amp;safe=strict&amp;source=lnms&amp;tbm=isch&amp;sa=X&amp;ved=2ahUKEwjb_oDY6oLqAhXPxosBHRDtAHkQ_AUoAnoECBEQBA&amp;biw=1366&amp;bih=657</w:t>
      </w:r>
    </w:p>
    <w:p w:rsidR="004301E4" w:rsidRPr="004301E4" w:rsidRDefault="004301E4"/>
    <w:p w:rsidR="004301E4" w:rsidRDefault="004301E4"/>
    <w:p w:rsidR="004301E4" w:rsidRDefault="004301E4"/>
    <w:p w:rsidR="004301E4" w:rsidRDefault="004301E4"/>
    <w:p w:rsidR="004301E4" w:rsidRDefault="004301E4"/>
    <w:p w:rsidR="004301E4" w:rsidRDefault="004301E4"/>
    <w:p w:rsidR="004301E4" w:rsidRDefault="004301E4"/>
    <w:p w:rsidR="004301E4" w:rsidRDefault="004301E4"/>
    <w:p w:rsidR="004301E4" w:rsidRDefault="004301E4"/>
    <w:p w:rsidR="004301E4" w:rsidRDefault="004301E4"/>
    <w:p w:rsidR="004301E4" w:rsidRDefault="004301E4"/>
    <w:p w:rsidR="004301E4" w:rsidRDefault="004301E4"/>
    <w:p w:rsidR="004301E4" w:rsidRDefault="004301E4"/>
    <w:p w:rsidR="004301E4" w:rsidRDefault="004301E4"/>
    <w:p w:rsidR="004301E4" w:rsidRDefault="004301E4"/>
    <w:p w:rsidR="004301E4" w:rsidRDefault="004301E4"/>
    <w:p w:rsidR="004301E4" w:rsidRDefault="004301E4"/>
    <w:p w:rsidR="004301E4" w:rsidRDefault="004301E4"/>
    <w:p w:rsidR="004301E4" w:rsidRDefault="004301E4"/>
    <w:p w:rsidR="004301E4" w:rsidRDefault="004301E4"/>
    <w:p w:rsidR="004301E4" w:rsidRDefault="004301E4"/>
    <w:p w:rsidR="004301E4" w:rsidRDefault="004301E4"/>
    <w:p w:rsidR="004301E4" w:rsidRPr="00E35A3A" w:rsidRDefault="004301E4"/>
    <w:p w:rsidR="004301E4" w:rsidRDefault="004301E4"/>
    <w:p w:rsidR="004301E4" w:rsidRDefault="004301E4"/>
    <w:p w:rsidR="004301E4" w:rsidRDefault="004301E4"/>
    <w:p w:rsidR="004301E4" w:rsidRDefault="004301E4"/>
    <w:p w:rsidR="004301E4" w:rsidRDefault="004301E4"/>
    <w:p w:rsidR="004301E4" w:rsidRDefault="004301E4"/>
    <w:p w:rsidR="004301E4" w:rsidRDefault="004301E4"/>
    <w:p w:rsidR="004301E4" w:rsidRDefault="004301E4"/>
    <w:p w:rsidR="004301E4" w:rsidRDefault="004301E4"/>
    <w:p w:rsidR="004301E4" w:rsidRDefault="004301E4"/>
    <w:p w:rsidR="001407B1" w:rsidRDefault="001407B1">
      <w:r>
        <w:rPr>
          <w:rFonts w:hint="eastAsia"/>
        </w:rPr>
        <w:t>圖片</w:t>
      </w:r>
      <w:r>
        <w:rPr>
          <w:rFonts w:hint="eastAsia"/>
        </w:rPr>
        <w:t>:</w:t>
      </w:r>
    </w:p>
    <w:p w:rsidR="001407B1" w:rsidRDefault="001407B1"/>
    <w:p w:rsidR="001407B1" w:rsidRDefault="001407B1">
      <w:r>
        <w:rPr>
          <w:rFonts w:hint="eastAsia"/>
        </w:rPr>
        <w:t>資料來源</w:t>
      </w:r>
      <w:r>
        <w:rPr>
          <w:rFonts w:hint="eastAsia"/>
        </w:rPr>
        <w:t>:</w:t>
      </w:r>
    </w:p>
    <w:p w:rsidR="001407B1" w:rsidRDefault="006F1190" w:rsidP="001407B1">
      <w:hyperlink r:id="rId8" w:history="1">
        <w:r w:rsidR="001407B1" w:rsidRPr="00FB2578">
          <w:rPr>
            <w:rStyle w:val="a7"/>
          </w:rPr>
          <w:t>https://zh.wikipedia.org/wiki/Wikipedia:%E9%A6%96%E9%A1%B5</w:t>
        </w:r>
      </w:hyperlink>
    </w:p>
    <w:p w:rsidR="004301E4" w:rsidRDefault="006F1190" w:rsidP="001407B1">
      <w:pPr>
        <w:rPr>
          <w:rStyle w:val="a7"/>
        </w:rPr>
      </w:pPr>
      <w:hyperlink r:id="rId9" w:history="1">
        <w:r w:rsidR="001407B1">
          <w:rPr>
            <w:rStyle w:val="a7"/>
          </w:rPr>
          <w:t>https://zh.wikipedia.org/wiki/Wikipedia:%E9%A6%96%E9%A1%B5</w:t>
        </w:r>
      </w:hyperlink>
    </w:p>
    <w:p w:rsidR="001407B1" w:rsidRDefault="001407B1" w:rsidP="001407B1">
      <w:r w:rsidRPr="001407B1">
        <w:t>https://zh.wikipedia.org/wiki/Wikipedia:%E9%A6%96%E9%A1%B5</w:t>
      </w:r>
    </w:p>
    <w:sectPr w:rsidR="001407B1" w:rsidSect="003039DE">
      <w:headerReference w:type="default" r:id="rId10"/>
      <w:footerReference w:type="default" r:id="rId11"/>
      <w:headerReference w:type="first" r:id="rId12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7B1" w:rsidRDefault="001407B1" w:rsidP="001407B1">
      <w:r>
        <w:separator/>
      </w:r>
    </w:p>
  </w:endnote>
  <w:endnote w:type="continuationSeparator" w:id="0">
    <w:p w:rsidR="001407B1" w:rsidRDefault="001407B1" w:rsidP="0014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4686319"/>
      <w:docPartObj>
        <w:docPartGallery w:val="Page Numbers (Bottom of Page)"/>
        <w:docPartUnique/>
      </w:docPartObj>
    </w:sdtPr>
    <w:sdtContent>
      <w:p w:rsidR="006F1190" w:rsidRDefault="006F1190">
        <w:pPr>
          <w:pStyle w:val="a5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418465" cy="438150"/>
                  <wp:effectExtent l="0" t="0" r="635" b="0"/>
                  <wp:wrapNone/>
                  <wp:docPr id="3" name="群組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438150"/>
                            <a:chOff x="726" y="14496"/>
                            <a:chExt cx="659" cy="690"/>
                          </a:xfrm>
                        </wpg:grpSpPr>
                        <wps:wsp>
                          <wps:cNvPr id="4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4552"/>
                              <a:ext cx="512" cy="526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496"/>
                              <a:ext cx="659" cy="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F1190" w:rsidRDefault="006F1190">
                                <w:pPr>
                                  <w:pStyle w:val="a5"/>
                                  <w:jc w:val="right"/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6F1190">
                                  <w:rPr>
                                    <w:b/>
                                    <w:bCs/>
                                    <w:i/>
                                    <w:iCs/>
                                    <w:noProof/>
                                    <w:color w:val="FFFFFF" w:themeColor="background1"/>
                                    <w:sz w:val="36"/>
                                    <w:szCs w:val="36"/>
                                    <w:lang w:val="zh-TW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54864" tIns="0" rIns="54864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群組 3" o:spid="_x0000_s1028" style="position:absolute;margin-left:0;margin-top:0;width:32.95pt;height:34.5pt;z-index:251659264;mso-position-horizontal:center;mso-position-horizontal-relative:left-margin-area;mso-position-vertical:center;mso-position-vertical-relative:bottom-margin-area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">
                  <v:rect id="Rectangle 53" o:spid="_x0000_s1029" style="position:absolute;left:831;top:14552;width:512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" fillcolor="#943634" strokecolor="#943634"/>
                  <v:rect id="Rectangle 54" o:spid="_x0000_s1030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" fillcolor="#943634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" o:spid="_x0000_s1031" type="#_x0000_t202" style="position:absolute;left:726;top:14496;width:659;height:69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" filled="f" stroked="f">
                    <v:textbox inset="4.32pt,0,4.32pt,0">
                      <w:txbxContent>
                        <w:p w:rsidR="006F1190" w:rsidRDefault="006F1190">
                          <w:pPr>
                            <w:pStyle w:val="a5"/>
                            <w:jc w:val="right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6F1190">
                            <w:rPr>
                              <w:b/>
                              <w:bCs/>
                              <w:i/>
                              <w:iCs/>
                              <w:noProof/>
                              <w:color w:val="FFFFFF" w:themeColor="background1"/>
                              <w:sz w:val="36"/>
                              <w:szCs w:val="36"/>
                              <w:lang w:val="zh-TW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7B1" w:rsidRDefault="001407B1" w:rsidP="001407B1">
      <w:r>
        <w:separator/>
      </w:r>
    </w:p>
  </w:footnote>
  <w:footnote w:type="continuationSeparator" w:id="0">
    <w:p w:rsidR="001407B1" w:rsidRDefault="001407B1" w:rsidP="00140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32B" w:rsidRPr="006F1190" w:rsidRDefault="006F1190">
    <w:pPr>
      <w:pStyle w:val="a3"/>
      <w:rPr>
        <w:rFonts w:ascii="文鼎中鋼筆行楷" w:eastAsia="文鼎中鋼筆行楷" w:hint="eastAsia"/>
        <w:color w:val="F4B083" w:themeColor="accent2" w:themeTint="99"/>
        <w:sz w:val="36"/>
        <w:szCs w:val="36"/>
      </w:rPr>
    </w:pPr>
    <w:proofErr w:type="gramStart"/>
    <w:r w:rsidRPr="006F1190">
      <w:rPr>
        <w:rFonts w:ascii="文鼎中鋼筆行楷" w:eastAsia="文鼎中鋼筆行楷" w:hint="eastAsia"/>
        <w:color w:val="F4B083" w:themeColor="accent2" w:themeTint="99"/>
        <w:sz w:val="36"/>
        <w:szCs w:val="36"/>
      </w:rPr>
      <w:t>新冠肺炎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9E7CF1D4ADE34CE2ABB3C7AFD45AAC93"/>
      </w:placeholder>
      <w:temporary/>
      <w:showingPlcHdr/>
      <w15:appearance w15:val="hidden"/>
    </w:sdtPr>
    <w:sdtContent>
      <w:p w:rsidR="00E1632B" w:rsidRDefault="00E1632B">
        <w:pPr>
          <w:pStyle w:val="a3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:rsidR="00E1632B" w:rsidRDefault="00E163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7B1"/>
    <w:rsid w:val="001407B1"/>
    <w:rsid w:val="003039DE"/>
    <w:rsid w:val="004301E4"/>
    <w:rsid w:val="006F1190"/>
    <w:rsid w:val="00C065D2"/>
    <w:rsid w:val="00E1632B"/>
    <w:rsid w:val="00E35A3A"/>
    <w:rsid w:val="00E8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."/>
  <w:listSeparator w:val=","/>
  <w14:docId w14:val="6BC0F616"/>
  <w15:chartTrackingRefBased/>
  <w15:docId w15:val="{54BB7B7E-9252-44B4-A4B9-0BEBF53D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07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0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07B1"/>
    <w:rPr>
      <w:sz w:val="20"/>
      <w:szCs w:val="20"/>
    </w:rPr>
  </w:style>
  <w:style w:type="character" w:styleId="a7">
    <w:name w:val="Hyperlink"/>
    <w:basedOn w:val="a0"/>
    <w:uiPriority w:val="99"/>
    <w:unhideWhenUsed/>
    <w:rsid w:val="001407B1"/>
    <w:rPr>
      <w:color w:val="0563C1" w:themeColor="hyperlink"/>
      <w:u w:val="single"/>
    </w:rPr>
  </w:style>
  <w:style w:type="paragraph" w:styleId="a8">
    <w:name w:val="No Spacing"/>
    <w:link w:val="a9"/>
    <w:uiPriority w:val="1"/>
    <w:qFormat/>
    <w:rsid w:val="003039DE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3039DE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Wikipedia:%E9%A6%96%E9%A1%B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zh.wikipedia.org/wiki/Wikipedia:%E9%A6%96%E9%A1%B5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7CF1D4ADE34CE2ABB3C7AFD45AAC9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12F87E6-0355-42F7-B210-5F7497328FF1}"/>
      </w:docPartPr>
      <w:docPartBody>
        <w:p w:rsidR="00000000" w:rsidRDefault="00F32DB6" w:rsidP="00F32DB6">
          <w:pPr>
            <w:pStyle w:val="9E7CF1D4ADE34CE2ABB3C7AFD45AAC93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B6"/>
    <w:rsid w:val="00F3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E7CF1D4ADE34CE2ABB3C7AFD45AAC93">
    <w:name w:val="9E7CF1D4ADE34CE2ABB3C7AFD45AAC93"/>
    <w:rsid w:val="00F32DB6"/>
    <w:pPr>
      <w:widowControl w:val="0"/>
    </w:pPr>
  </w:style>
  <w:style w:type="paragraph" w:customStyle="1" w:styleId="E9A803E921034F5B889139614A9B999D">
    <w:name w:val="E9A803E921034F5B889139614A9B999D"/>
    <w:rsid w:val="00F32DB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 disease</dc:title>
  <dc:subject/>
  <dc:creator>Windows 使用者</dc:creator>
  <cp:keywords/>
  <dc:description/>
  <cp:lastModifiedBy>Windows 使用者</cp:lastModifiedBy>
  <cp:revision>3</cp:revision>
  <dcterms:created xsi:type="dcterms:W3CDTF">2020-06-08T03:02:00Z</dcterms:created>
  <dcterms:modified xsi:type="dcterms:W3CDTF">2020-06-22T03:02:00Z</dcterms:modified>
</cp:coreProperties>
</file>