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047BA" w:rsidRDefault="00534CB4" w:rsidP="004047BA">
      <w:pPr>
        <w:snapToGrid w:val="0"/>
        <w:spacing w:line="228" w:lineRule="atLeast"/>
        <w:ind w:firstLineChars="200" w:firstLine="1040"/>
        <w:jc w:val="center"/>
        <w:rPr>
          <w:rFonts w:ascii="文鼎中特廣告體" w:eastAsia="文鼎中特廣告體" w:hAnsi="華康布丁體 Std W12" w:hint="eastAsia"/>
          <w:color w:val="009900"/>
          <w:sz w:val="52"/>
          <w:szCs w:val="52"/>
        </w:rPr>
      </w:pPr>
      <w:r w:rsidRPr="004047BA">
        <w:rPr>
          <w:rFonts w:ascii="文鼎中特廣告體" w:eastAsia="文鼎中特廣告體" w:hAnsi="華康布丁體 Std W12" w:hint="eastAsia"/>
          <w:color w:val="FF66FF"/>
          <w:sz w:val="52"/>
          <w:szCs w:val="52"/>
        </w:rPr>
        <w:t>戶</w:t>
      </w:r>
      <w:r w:rsidR="009F42A7" w:rsidRPr="004047BA">
        <w:rPr>
          <w:rFonts w:ascii="文鼎中特廣告體" w:eastAsia="文鼎中特廣告體" w:hAnsi="華康布丁體 Std W12" w:hint="eastAsia"/>
          <w:color w:val="FFCC00"/>
          <w:sz w:val="52"/>
          <w:szCs w:val="52"/>
        </w:rPr>
        <w:t>外</w:t>
      </w:r>
      <w:r w:rsidR="009F42A7" w:rsidRPr="004047BA">
        <w:rPr>
          <w:rFonts w:ascii="文鼎中特廣告體" w:eastAsia="文鼎中特廣告體" w:hAnsi="華康布丁體 Std W12" w:hint="eastAsia"/>
          <w:color w:val="00B0F0"/>
          <w:sz w:val="52"/>
          <w:szCs w:val="52"/>
        </w:rPr>
        <w:t>郊</w:t>
      </w:r>
      <w:r w:rsidR="009F42A7" w:rsidRPr="004047BA">
        <w:rPr>
          <w:rFonts w:ascii="文鼎中特廣告體" w:eastAsia="文鼎中特廣告體" w:hAnsi="華康布丁體 Std W12" w:hint="eastAsia"/>
          <w:color w:val="92D050"/>
          <w:sz w:val="52"/>
          <w:szCs w:val="52"/>
        </w:rPr>
        <w:t>趣</w:t>
      </w:r>
      <w:r w:rsidRPr="004047BA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遊</w:t>
      </w:r>
    </w:p>
    <w:p w:rsidR="00A2383A" w:rsidRDefault="00A2383A" w:rsidP="004047BA">
      <w:pPr>
        <w:snapToGrid w:val="0"/>
        <w:spacing w:line="228" w:lineRule="atLeast"/>
        <w:ind w:firstLine="20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047BA" w:rsidRDefault="009F42A7" w:rsidP="004047BA">
      <w:pPr>
        <w:snapToGrid w:val="0"/>
        <w:spacing w:beforeLines="100" w:before="240" w:line="360" w:lineRule="auto"/>
        <w:ind w:firstLine="200"/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</w:pP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047BA" w:rsidRDefault="005D4F22" w:rsidP="004047BA">
      <w:pPr>
        <w:snapToGrid w:val="0"/>
        <w:spacing w:beforeLines="100" w:before="240" w:line="360" w:lineRule="auto"/>
        <w:ind w:firstLine="200"/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9CC2E5" w:themeColor="accent1" w:themeTint="99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71228</wp:posOffset>
            </wp:positionV>
            <wp:extent cx="1080135" cy="910590"/>
            <wp:effectExtent l="38100" t="76200" r="0" b="3810"/>
            <wp:wrapTight wrapText="bothSides">
              <wp:wrapPolygon edited="0">
                <wp:start x="18171" y="912"/>
                <wp:lineTo x="5008" y="-5134"/>
                <wp:lineTo x="-696" y="7678"/>
                <wp:lineTo x="1075" y="9616"/>
                <wp:lineTo x="3937" y="18581"/>
                <wp:lineTo x="8105" y="20809"/>
                <wp:lineTo x="8765" y="20170"/>
                <wp:lineTo x="17903" y="18116"/>
                <wp:lineTo x="18059" y="17704"/>
                <wp:lineTo x="19712" y="11153"/>
                <wp:lineTo x="19869" y="10741"/>
                <wp:lineTo x="20602" y="2212"/>
                <wp:lineTo x="18171" y="912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3970" l="4850" r="9376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4410">
                      <a:off x="0" y="0"/>
                      <a:ext cx="10801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4047BA">
        <w:rPr>
          <w:rFonts w:ascii="文鼎中行書" w:eastAsia="文鼎中行書" w:hAnsi="華康中圓體" w:hint="eastAsia"/>
          <w:color w:val="CC66FF"/>
          <w:sz w:val="32"/>
          <w:szCs w:val="32"/>
        </w:rPr>
        <w:t>「紫斑</w:t>
      </w:r>
      <w:bookmarkStart w:id="0" w:name="__DdeLink__72_1718846984"/>
      <w:r w:rsidR="009F42A7" w:rsidRPr="004047BA">
        <w:rPr>
          <w:rFonts w:ascii="文鼎中行書" w:eastAsia="文鼎中行書" w:hAnsi="華康中圓體" w:hint="eastAsia"/>
          <w:color w:val="CC66FF"/>
          <w:sz w:val="32"/>
          <w:szCs w:val="32"/>
        </w:rPr>
        <w:t>蝶</w:t>
      </w:r>
      <w:bookmarkEnd w:id="0"/>
      <w:r w:rsidR="009F42A7" w:rsidRPr="004047BA">
        <w:rPr>
          <w:rFonts w:ascii="文鼎中行書" w:eastAsia="文鼎中行書" w:hAnsi="華康中圓體" w:hint="eastAsia"/>
          <w:color w:val="CC66FF"/>
          <w:sz w:val="32"/>
          <w:szCs w:val="32"/>
        </w:rPr>
        <w:t>」</w:t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，還告訴我牠的成長過程。</w:t>
      </w:r>
    </w:p>
    <w:p w:rsidR="00491B1A" w:rsidRPr="004047BA" w:rsidRDefault="005D4F22" w:rsidP="004047BA">
      <w:pPr>
        <w:snapToGrid w:val="0"/>
        <w:spacing w:beforeLines="100" w:before="240" w:line="360" w:lineRule="auto"/>
        <w:ind w:firstLine="200"/>
        <w:rPr>
          <w:rFonts w:ascii="文鼎中特廣告體" w:eastAsia="文鼎中特廣告體" w:hAnsi="華康中圓體" w:hint="eastAsia"/>
          <w:color w:val="000000"/>
          <w:sz w:val="32"/>
          <w:szCs w:val="32"/>
        </w:rPr>
      </w:pPr>
      <w:r>
        <w:rPr>
          <w:rFonts w:ascii="文鼎中特廣告體" w:eastAsia="文鼎中特廣告體" w:hint="eastAsia"/>
          <w:noProof/>
          <w:color w:val="9CC2E5" w:themeColor="accent1" w:themeTint="99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4124301</wp:posOffset>
            </wp:positionH>
            <wp:positionV relativeFrom="paragraph">
              <wp:posOffset>1492993</wp:posOffset>
            </wp:positionV>
            <wp:extent cx="2125980" cy="1524635"/>
            <wp:effectExtent l="0" t="0" r="7620" b="0"/>
            <wp:wrapTight wrapText="bothSides">
              <wp:wrapPolygon edited="0">
                <wp:start x="8516" y="0"/>
                <wp:lineTo x="4065" y="4318"/>
                <wp:lineTo x="3097" y="6477"/>
                <wp:lineTo x="2710" y="7827"/>
                <wp:lineTo x="3290" y="12955"/>
                <wp:lineTo x="968" y="17273"/>
                <wp:lineTo x="0" y="19432"/>
                <wp:lineTo x="0" y="21321"/>
                <wp:lineTo x="21484" y="21321"/>
                <wp:lineTo x="21484" y="18352"/>
                <wp:lineTo x="20129" y="16733"/>
                <wp:lineTo x="18774" y="14304"/>
                <wp:lineTo x="17613" y="12955"/>
                <wp:lineTo x="17419" y="8636"/>
                <wp:lineTo x="13355" y="2159"/>
                <wp:lineTo x="13161" y="810"/>
                <wp:lineTo x="11032" y="0"/>
                <wp:lineTo x="8516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2598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繼續往前走，聽到叩·叩·叩的聲音，問媽媽這是什麼聲音，媽媽說是</w:t>
      </w:r>
      <w:r w:rsidR="009F42A7" w:rsidRPr="004047BA">
        <w:rPr>
          <w:rFonts w:ascii="文鼎中行書" w:eastAsia="文鼎中行書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「五色鳥」</w:t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4047BA">
        <w:rPr>
          <w:rFonts w:ascii="文鼎中行書" w:eastAsia="文鼎中行書" w:hAnsi="華康中圓體" w:hint="eastAsia"/>
          <w:color w:val="92D050"/>
          <w:sz w:val="32"/>
          <w:szCs w:val="32"/>
        </w:rPr>
        <w:t>綠色</w:t>
      </w:r>
      <w:r w:rsidR="009F42A7" w:rsidRPr="004047BA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4047BA">
        <w:rPr>
          <w:rFonts w:ascii="文鼎中行書" w:eastAsia="文鼎中行書" w:hAnsi="華康中圓體" w:hint="eastAsia"/>
          <w:color w:val="FFCC00"/>
          <w:sz w:val="32"/>
          <w:szCs w:val="32"/>
        </w:rPr>
        <w:t>黃色</w:t>
      </w:r>
      <w:r w:rsidR="009F42A7" w:rsidRPr="004047BA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4047BA">
        <w:rPr>
          <w:rFonts w:ascii="文鼎中行書" w:eastAsia="文鼎中行書" w:hAnsi="華康中圓體" w:hint="eastAsia"/>
          <w:color w:val="FF0000"/>
          <w:sz w:val="32"/>
          <w:szCs w:val="32"/>
        </w:rPr>
        <w:t>紅色</w:t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、</w:t>
      </w:r>
      <w:r w:rsidR="009F42A7" w:rsidRPr="004047BA">
        <w:rPr>
          <w:rFonts w:ascii="文鼎中行書" w:eastAsia="文鼎中行書" w:hAnsi="華康中圓體" w:hint="eastAsia"/>
          <w:color w:val="00B0F0"/>
          <w:sz w:val="32"/>
          <w:szCs w:val="32"/>
        </w:rPr>
        <w:t>藍色</w:t>
      </w:r>
      <w:r w:rsidR="009F42A7"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和黑色，真是漂亮</w:t>
      </w:r>
      <w:r w:rsidR="009F42A7" w:rsidRPr="004047BA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。</w:t>
      </w:r>
    </w:p>
    <w:p w:rsidR="00491B1A" w:rsidRPr="004047BA" w:rsidRDefault="009F42A7" w:rsidP="004047BA">
      <w:pPr>
        <w:snapToGrid w:val="0"/>
        <w:spacing w:beforeLines="100" w:before="240" w:line="360" w:lineRule="auto"/>
        <w:ind w:firstLine="200"/>
        <w:rPr>
          <w:rFonts w:ascii="文鼎中特廣告體" w:eastAsia="文鼎中特廣告體" w:hint="eastAsia"/>
          <w:color w:val="9CC2E5" w:themeColor="accent1" w:themeTint="99"/>
          <w:sz w:val="16"/>
        </w:rPr>
      </w:pP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一路上還看到</w:t>
      </w:r>
      <w:r w:rsidRPr="004047BA">
        <w:rPr>
          <w:rFonts w:ascii="文鼎中行書" w:eastAsia="文鼎中行書" w:hAnsi="華康中圓體" w:hint="eastAsia"/>
          <w:color w:val="00B0F0"/>
          <w:sz w:val="32"/>
          <w:szCs w:val="32"/>
        </w:rPr>
        <w:t>秋海棠</w:t>
      </w: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、</w:t>
      </w:r>
      <w:r w:rsidRPr="004047BA">
        <w:rPr>
          <w:rFonts w:ascii="文鼎中行書" w:eastAsia="文鼎中行書" w:hAnsi="華康中圓體" w:hint="eastAsia"/>
          <w:color w:val="FFC000"/>
          <w:sz w:val="32"/>
          <w:szCs w:val="32"/>
        </w:rPr>
        <w:t>小野菊</w:t>
      </w: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以及許多不知名的</w:t>
      </w:r>
      <w:r w:rsidRPr="004047BA">
        <w:rPr>
          <w:rFonts w:ascii="文鼎中行書" w:eastAsia="文鼎中行書" w:hAnsi="華康中圓體" w:hint="eastAsia"/>
          <w:color w:val="FF66FF"/>
          <w:sz w:val="32"/>
          <w:szCs w:val="32"/>
        </w:rPr>
        <w:t>小花</w:t>
      </w: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及</w:t>
      </w:r>
      <w:r w:rsidRPr="004047BA">
        <w:rPr>
          <w:rFonts w:ascii="文鼎中行書" w:eastAsia="文鼎中行書" w:hAnsi="華康中圓體" w:hint="eastAsia"/>
          <w:color w:val="92D050"/>
          <w:sz w:val="32"/>
          <w:szCs w:val="32"/>
        </w:rPr>
        <w:t>小草</w:t>
      </w: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。終於到達山頂上，我們一邊吃著飯，一邊快樂的聊天。戶外郊遊，可以接近大自</w:t>
      </w:r>
      <w:r w:rsidR="00A313B0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 xml:space="preserve"> </w:t>
      </w:r>
      <w:r w:rsidRPr="004047BA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>然，又能了解自然生態，真是好玩又有趣。</w:t>
      </w:r>
      <w:r w:rsidR="00A313B0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 xml:space="preserve">                                         </w:t>
      </w:r>
      <w:r w:rsidR="00A313B0" w:rsidRPr="00A313B0">
        <w:rPr>
          <w:rFonts w:ascii="文鼎中行書" w:eastAsia="文鼎中行書" w:hAnsi="華康中圓體" w:hint="eastAsia"/>
          <w:color w:val="FF0000"/>
          <w:sz w:val="32"/>
          <w:szCs w:val="32"/>
        </w:rPr>
        <w:t xml:space="preserve">圖片來源：小石頭圖庫    </w:t>
      </w:r>
      <w:r w:rsidR="00A313B0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 xml:space="preserve">                      </w:t>
      </w:r>
      <w:bookmarkStart w:id="1" w:name="_GoBack"/>
      <w:bookmarkEnd w:id="1"/>
      <w:r w:rsidR="00A313B0">
        <w:rPr>
          <w:rFonts w:ascii="文鼎中特廣告體" w:eastAsia="文鼎中特廣告體" w:hAnsi="華康中圓體" w:hint="eastAsia"/>
          <w:color w:val="9CC2E5" w:themeColor="accent1" w:themeTint="99"/>
          <w:sz w:val="32"/>
          <w:szCs w:val="32"/>
        </w:rPr>
        <w:t xml:space="preserve">                                                                                                      </w:t>
      </w:r>
    </w:p>
    <w:sectPr w:rsidR="00491B1A" w:rsidRPr="004047BA" w:rsidSect="00A313B0">
      <w:pgSz w:w="11906" w:h="16838"/>
      <w:pgMar w:top="1440" w:right="1080" w:bottom="1440" w:left="1080" w:header="0" w:footer="0" w:gutter="0"/>
      <w:pgBorders w:offsetFrom="page">
        <w:top w:val="creaturesInsects" w:sz="31" w:space="24" w:color="FFFF00"/>
        <w:left w:val="creaturesInsects" w:sz="31" w:space="24" w:color="FFFF00"/>
        <w:bottom w:val="creaturesInsects" w:sz="31" w:space="24" w:color="FFFF00"/>
        <w:right w:val="creaturesInsects" w:sz="31" w:space="24" w:color="FFFF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047BA"/>
    <w:rsid w:val="00421BF0"/>
    <w:rsid w:val="00472498"/>
    <w:rsid w:val="00491B1A"/>
    <w:rsid w:val="004D47AF"/>
    <w:rsid w:val="00534CB4"/>
    <w:rsid w:val="005D4F22"/>
    <w:rsid w:val="00830141"/>
    <w:rsid w:val="00983445"/>
    <w:rsid w:val="009F42A7"/>
    <w:rsid w:val="00A2383A"/>
    <w:rsid w:val="00A313B0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C592A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FB9B-519F-4901-BCBB-64606D43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2020-03-17T01:26:00Z</dcterms:created>
  <dcterms:modified xsi:type="dcterms:W3CDTF">2020-04-07T01:28:00Z</dcterms:modified>
  <dc:language>zh-TW</dc:language>
</cp:coreProperties>
</file>