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99" w:type="dxa"/>
        <w:tblLook w:val="04A0" w:firstRow="1" w:lastRow="0" w:firstColumn="1" w:lastColumn="0" w:noHBand="0" w:noVBand="1"/>
      </w:tblPr>
      <w:tblGrid>
        <w:gridCol w:w="1679"/>
        <w:gridCol w:w="1679"/>
        <w:gridCol w:w="1679"/>
        <w:gridCol w:w="1681"/>
        <w:gridCol w:w="1681"/>
      </w:tblGrid>
      <w:tr w:rsidR="00804B30" w:rsidRPr="00303A1F" w:rsidTr="008701CD">
        <w:trPr>
          <w:trHeight w:val="1558"/>
        </w:trPr>
        <w:tc>
          <w:tcPr>
            <w:tcW w:w="1679" w:type="dxa"/>
            <w:shd w:val="clear" w:color="auto" w:fill="FF99FF"/>
            <w:vAlign w:val="center"/>
          </w:tcPr>
          <w:p w:rsidR="00740603" w:rsidRPr="008701CD" w:rsidRDefault="00740603" w:rsidP="00303A1F">
            <w:pPr>
              <w:spacing w:line="400" w:lineRule="exact"/>
              <w:jc w:val="center"/>
              <w:rPr>
                <w:rFonts w:ascii="文鼎甜妞體P" w:eastAsia="文鼎甜妞體P" w:hint="eastAsia"/>
                <w:color w:val="66FFCC"/>
                <w:sz w:val="28"/>
                <w:szCs w:val="28"/>
              </w:rPr>
            </w:pPr>
            <w:r w:rsidRPr="008701CD">
              <w:rPr>
                <w:rFonts w:ascii="文鼎甜妞體P" w:eastAsia="文鼎甜妞體P" w:hint="eastAsia"/>
                <w:color w:val="66FFCC"/>
                <w:sz w:val="28"/>
                <w:szCs w:val="28"/>
              </w:rPr>
              <w:t>起點</w:t>
            </w:r>
          </w:p>
          <w:p w:rsidR="00740603" w:rsidRPr="008701CD" w:rsidRDefault="00804431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color w:val="66FFCC"/>
                <w:sz w:val="28"/>
                <w:szCs w:val="28"/>
              </w:rPr>
            </w:pPr>
            <w:r w:rsidRPr="008701CD">
              <w:rPr>
                <w:rFonts w:ascii="文鼎甜妞體P" w:eastAsia="文鼎甜妞體P" w:hint="eastAsia"/>
                <w:color w:val="66FFCC"/>
                <w:sz w:val="28"/>
                <w:szCs w:val="28"/>
              </w:rPr>
              <w:t>經過得2000</w:t>
            </w:r>
            <w:r w:rsidR="00E73214" w:rsidRPr="008701CD">
              <w:rPr>
                <w:rFonts w:ascii="文鼎甜妞體P" w:eastAsia="文鼎甜妞體P" w:hint="eastAsia"/>
                <w:color w:val="66FFCC"/>
                <w:sz w:val="28"/>
                <w:szCs w:val="28"/>
              </w:rPr>
              <w:t>元</w:t>
            </w:r>
          </w:p>
        </w:tc>
        <w:tc>
          <w:tcPr>
            <w:tcW w:w="1679" w:type="dxa"/>
            <w:shd w:val="clear" w:color="auto" w:fill="99FFCC"/>
            <w:vAlign w:val="center"/>
          </w:tcPr>
          <w:p w:rsidR="00740603" w:rsidRPr="00303A1F" w:rsidRDefault="006F6A19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303A1F">
              <w:rPr>
                <w:rFonts w:ascii="文鼎細鋼筆行楷" w:eastAsia="文鼎細鋼筆行楷" w:hint="eastAsia"/>
                <w:sz w:val="28"/>
                <w:szCs w:val="28"/>
              </w:rPr>
              <w:t>寵物被傳染肺炎</w:t>
            </w:r>
          </w:p>
          <w:p w:rsidR="006F6A19" w:rsidRPr="00303A1F" w:rsidRDefault="006F6A19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303A1F">
              <w:rPr>
                <w:rFonts w:ascii="文鼎細鋼筆行楷" w:eastAsia="文鼎細鋼筆行楷" w:hint="eastAsia"/>
                <w:sz w:val="28"/>
                <w:szCs w:val="28"/>
              </w:rPr>
              <w:t>醫藥費10000元</w:t>
            </w:r>
          </w:p>
        </w:tc>
        <w:tc>
          <w:tcPr>
            <w:tcW w:w="1679" w:type="dxa"/>
            <w:shd w:val="clear" w:color="auto" w:fill="99FFCC"/>
            <w:vAlign w:val="center"/>
          </w:tcPr>
          <w:p w:rsidR="00740603" w:rsidRPr="00303A1F" w:rsidRDefault="006F6A19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303A1F">
              <w:rPr>
                <w:rFonts w:ascii="文鼎細鋼筆行楷" w:eastAsia="文鼎細鋼筆行楷" w:hint="eastAsia"/>
                <w:sz w:val="28"/>
                <w:szCs w:val="28"/>
              </w:rPr>
              <w:t>買寵物娃娃車花1000元</w:t>
            </w:r>
          </w:p>
        </w:tc>
        <w:tc>
          <w:tcPr>
            <w:tcW w:w="1679" w:type="dxa"/>
            <w:shd w:val="clear" w:color="auto" w:fill="99FFCC"/>
            <w:vAlign w:val="center"/>
          </w:tcPr>
          <w:p w:rsidR="00740603" w:rsidRPr="00303A1F" w:rsidRDefault="00BD23C0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303A1F">
              <w:rPr>
                <w:rFonts w:ascii="文鼎細鋼筆行楷" w:eastAsia="文鼎細鋼筆行楷" w:hint="eastAsia"/>
                <w:sz w:val="28"/>
                <w:szCs w:val="28"/>
              </w:rPr>
              <w:t>住寵物</w:t>
            </w:r>
            <w:r w:rsidR="006F6A19" w:rsidRPr="00303A1F">
              <w:rPr>
                <w:rFonts w:ascii="文鼎細鋼筆行楷" w:eastAsia="文鼎細鋼筆行楷" w:hint="eastAsia"/>
                <w:sz w:val="28"/>
                <w:szCs w:val="28"/>
              </w:rPr>
              <w:t>旅館</w:t>
            </w:r>
          </w:p>
          <w:p w:rsidR="006F6A19" w:rsidRPr="00303A1F" w:rsidRDefault="006F6A19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303A1F">
              <w:rPr>
                <w:rFonts w:ascii="文鼎細鋼筆行楷" w:eastAsia="文鼎細鋼筆行楷" w:hint="eastAsia"/>
                <w:sz w:val="28"/>
                <w:szCs w:val="28"/>
              </w:rPr>
              <w:t>花100元</w:t>
            </w:r>
          </w:p>
        </w:tc>
        <w:tc>
          <w:tcPr>
            <w:tcW w:w="1681" w:type="dxa"/>
            <w:shd w:val="clear" w:color="auto" w:fill="F4B083" w:themeFill="accent2" w:themeFillTint="99"/>
            <w:vAlign w:val="center"/>
          </w:tcPr>
          <w:p w:rsidR="006F6A19" w:rsidRPr="00303A1F" w:rsidRDefault="006F6A19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303A1F">
              <w:rPr>
                <w:rFonts w:ascii="文鼎細鋼筆行楷" w:eastAsia="文鼎細鋼筆行楷" w:hint="eastAsia"/>
                <w:sz w:val="28"/>
                <w:szCs w:val="28"/>
              </w:rPr>
              <w:t>誤會被關暫停2次</w:t>
            </w:r>
          </w:p>
        </w:tc>
      </w:tr>
      <w:tr w:rsidR="00804B30" w:rsidRPr="00303A1F" w:rsidTr="001A09A1">
        <w:trPr>
          <w:trHeight w:val="1688"/>
        </w:trPr>
        <w:tc>
          <w:tcPr>
            <w:tcW w:w="1679" w:type="dxa"/>
            <w:shd w:val="clear" w:color="auto" w:fill="FFFF00"/>
            <w:vAlign w:val="center"/>
          </w:tcPr>
          <w:p w:rsidR="00740603" w:rsidRPr="00303A1F" w:rsidRDefault="00804431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303A1F">
              <w:rPr>
                <w:rFonts w:ascii="文鼎細鋼筆行楷" w:eastAsia="文鼎細鋼筆行楷" w:hint="eastAsia"/>
                <w:sz w:val="28"/>
                <w:szCs w:val="28"/>
              </w:rPr>
              <w:t>買小狗</w:t>
            </w:r>
          </w:p>
          <w:p w:rsidR="00804431" w:rsidRPr="00303A1F" w:rsidRDefault="00804431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303A1F">
              <w:rPr>
                <w:rFonts w:ascii="文鼎細鋼筆行楷" w:eastAsia="文鼎細鋼筆行楷" w:hint="eastAsia"/>
                <w:sz w:val="28"/>
                <w:szCs w:val="28"/>
              </w:rPr>
              <w:t>支付500</w:t>
            </w:r>
            <w:r w:rsidR="00E73214" w:rsidRPr="00303A1F">
              <w:rPr>
                <w:rFonts w:ascii="文鼎細鋼筆行楷" w:eastAsia="文鼎細鋼筆行楷" w:hint="eastAsia"/>
                <w:sz w:val="28"/>
                <w:szCs w:val="28"/>
              </w:rPr>
              <w:t>元</w:t>
            </w:r>
          </w:p>
        </w:tc>
        <w:tc>
          <w:tcPr>
            <w:tcW w:w="5039" w:type="dxa"/>
            <w:gridSpan w:val="3"/>
            <w:vMerge w:val="restart"/>
            <w:vAlign w:val="center"/>
          </w:tcPr>
          <w:p w:rsidR="00740603" w:rsidRPr="00303A1F" w:rsidRDefault="00804B30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279400</wp:posOffset>
                  </wp:positionH>
                  <wp:positionV relativeFrom="paragraph">
                    <wp:posOffset>1518285</wp:posOffset>
                  </wp:positionV>
                  <wp:extent cx="1200150" cy="1391285"/>
                  <wp:effectExtent l="57150" t="57150" r="57150" b="56515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大兔0[1]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336153">
                            <a:off x="0" y="0"/>
                            <a:ext cx="1200150" cy="1391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1509395</wp:posOffset>
                  </wp:positionH>
                  <wp:positionV relativeFrom="paragraph">
                    <wp:posOffset>1292860</wp:posOffset>
                  </wp:positionV>
                  <wp:extent cx="1343025" cy="1557655"/>
                  <wp:effectExtent l="57150" t="38100" r="47625" b="4254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50px-大兔0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1977">
                            <a:off x="0" y="0"/>
                            <a:ext cx="1343025" cy="155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E2AE36" wp14:editId="61420CA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-1084580</wp:posOffset>
                      </wp:positionV>
                      <wp:extent cx="2924175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417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701CD" w:rsidRPr="008701CD" w:rsidRDefault="008701CD" w:rsidP="008701CD">
                                  <w:pPr>
                                    <w:jc w:val="center"/>
                                    <w:rPr>
                                      <w:rFonts w:ascii="文鼎細鋼筆行楷" w:eastAsia="文鼎細鋼筆行楷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ED5640">
                                    <w:rPr>
                                      <w:rFonts w:ascii="文鼎細鋼筆行楷" w:eastAsia="文鼎細鋼筆行楷" w:hint="eastAsia"/>
                                      <w:b/>
                                      <w:color w:val="66FFCC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生活大富翁</w:t>
                                  </w:r>
                                  <w:r>
                                    <w:rPr>
                                      <w:rFonts w:ascii="文鼎細鋼筆行楷" w:eastAsia="文鼎細鋼筆行楷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E2AE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8.5pt;margin-top:-85.4pt;width:230.2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" filled="f" stroked="f">
                      <v:fill o:detectmouseclick="t"/>
                      <v:textbox style="mso-fit-shape-to-text:t">
                        <w:txbxContent>
                          <w:p w:rsidR="008701CD" w:rsidRPr="008701CD" w:rsidRDefault="008701CD" w:rsidP="008701CD">
                            <w:pPr>
                              <w:jc w:val="center"/>
                              <w:rPr>
                                <w:rFonts w:ascii="文鼎細鋼筆行楷" w:eastAsia="文鼎細鋼筆行楷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D5640">
                              <w:rPr>
                                <w:rFonts w:ascii="文鼎細鋼筆行楷" w:eastAsia="文鼎細鋼筆行楷" w:hint="eastAsia"/>
                                <w:b/>
                                <w:color w:val="66FFCC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生活大富翁</w:t>
                            </w:r>
                            <w:r>
                              <w:rPr>
                                <w:rFonts w:ascii="文鼎細鋼筆行楷" w:eastAsia="文鼎細鋼筆行楷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09A1">
              <w:rPr>
                <w:rFonts w:ascii="文鼎細鋼筆行楷" w:eastAsia="文鼎細鋼筆行楷" w:hint="eastAsia"/>
                <w:sz w:val="28"/>
                <w:szCs w:val="28"/>
              </w:rPr>
              <w:t xml:space="preserve">  </w:t>
            </w:r>
          </w:p>
        </w:tc>
        <w:tc>
          <w:tcPr>
            <w:tcW w:w="1681" w:type="dxa"/>
            <w:shd w:val="clear" w:color="auto" w:fill="00FFFF"/>
            <w:vAlign w:val="center"/>
          </w:tcPr>
          <w:p w:rsidR="00740603" w:rsidRPr="00303A1F" w:rsidRDefault="00BD23C0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303A1F">
              <w:rPr>
                <w:rFonts w:ascii="文鼎細鋼筆行楷" w:eastAsia="文鼎細鋼筆行楷" w:hint="eastAsia"/>
                <w:sz w:val="28"/>
                <w:szCs w:val="28"/>
              </w:rPr>
              <w:t>撿到錢</w:t>
            </w:r>
          </w:p>
          <w:p w:rsidR="00BD23C0" w:rsidRPr="00303A1F" w:rsidRDefault="00BD23C0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303A1F">
              <w:rPr>
                <w:rFonts w:ascii="文鼎細鋼筆行楷" w:eastAsia="文鼎細鋼筆行楷" w:hint="eastAsia"/>
                <w:sz w:val="28"/>
                <w:szCs w:val="28"/>
              </w:rPr>
              <w:t>得50元</w:t>
            </w:r>
          </w:p>
        </w:tc>
      </w:tr>
      <w:tr w:rsidR="00804B30" w:rsidRPr="00303A1F" w:rsidTr="001A09A1">
        <w:trPr>
          <w:trHeight w:val="1558"/>
        </w:trPr>
        <w:tc>
          <w:tcPr>
            <w:tcW w:w="1679" w:type="dxa"/>
            <w:shd w:val="clear" w:color="auto" w:fill="FFFF00"/>
            <w:vAlign w:val="center"/>
          </w:tcPr>
          <w:p w:rsidR="00740603" w:rsidRPr="00303A1F" w:rsidRDefault="00804431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303A1F">
              <w:rPr>
                <w:rFonts w:ascii="文鼎細鋼筆行楷" w:eastAsia="文鼎細鋼筆行楷" w:hint="eastAsia"/>
                <w:sz w:val="28"/>
                <w:szCs w:val="28"/>
              </w:rPr>
              <w:t>買飼料</w:t>
            </w:r>
          </w:p>
          <w:p w:rsidR="00804431" w:rsidRPr="00303A1F" w:rsidRDefault="00804431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303A1F">
              <w:rPr>
                <w:rFonts w:ascii="文鼎細鋼筆行楷" w:eastAsia="文鼎細鋼筆行楷" w:hint="eastAsia"/>
                <w:sz w:val="28"/>
                <w:szCs w:val="28"/>
              </w:rPr>
              <w:t>花100元</w:t>
            </w:r>
          </w:p>
        </w:tc>
        <w:tc>
          <w:tcPr>
            <w:tcW w:w="5039" w:type="dxa"/>
            <w:gridSpan w:val="3"/>
            <w:vMerge/>
            <w:vAlign w:val="center"/>
          </w:tcPr>
          <w:p w:rsidR="00740603" w:rsidRPr="00303A1F" w:rsidRDefault="00740603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00FFFF"/>
            <w:vAlign w:val="center"/>
          </w:tcPr>
          <w:p w:rsidR="00740603" w:rsidRPr="00303A1F" w:rsidRDefault="00BD23C0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303A1F">
              <w:rPr>
                <w:rFonts w:ascii="文鼎細鋼筆行楷" w:eastAsia="文鼎細鋼筆行楷" w:hint="eastAsia"/>
                <w:sz w:val="28"/>
                <w:szCs w:val="28"/>
              </w:rPr>
              <w:t>寵物生日紅包得5000</w:t>
            </w:r>
          </w:p>
        </w:tc>
      </w:tr>
      <w:tr w:rsidR="00804B30" w:rsidRPr="00303A1F" w:rsidTr="001A09A1">
        <w:trPr>
          <w:trHeight w:val="1558"/>
        </w:trPr>
        <w:tc>
          <w:tcPr>
            <w:tcW w:w="1679" w:type="dxa"/>
            <w:shd w:val="clear" w:color="auto" w:fill="FFFF00"/>
            <w:vAlign w:val="center"/>
          </w:tcPr>
          <w:p w:rsidR="00740603" w:rsidRPr="00303A1F" w:rsidRDefault="00804431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303A1F">
              <w:rPr>
                <w:rFonts w:ascii="文鼎細鋼筆行楷" w:eastAsia="文鼎細鋼筆行楷" w:hint="eastAsia"/>
                <w:sz w:val="28"/>
                <w:szCs w:val="28"/>
              </w:rPr>
              <w:t>警察</w:t>
            </w:r>
            <w:r w:rsidR="00E73214" w:rsidRPr="00303A1F">
              <w:rPr>
                <w:rFonts w:ascii="文鼎細鋼筆行楷" w:eastAsia="文鼎細鋼筆行楷" w:hint="eastAsia"/>
                <w:sz w:val="28"/>
                <w:szCs w:val="28"/>
              </w:rPr>
              <w:t>同情得50元</w:t>
            </w:r>
          </w:p>
        </w:tc>
        <w:tc>
          <w:tcPr>
            <w:tcW w:w="5039" w:type="dxa"/>
            <w:gridSpan w:val="3"/>
            <w:vMerge/>
            <w:vAlign w:val="center"/>
          </w:tcPr>
          <w:p w:rsidR="00740603" w:rsidRPr="00303A1F" w:rsidRDefault="00740603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00FFFF"/>
            <w:vAlign w:val="center"/>
          </w:tcPr>
          <w:p w:rsidR="00740603" w:rsidRPr="00303A1F" w:rsidRDefault="00BD23C0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303A1F">
              <w:rPr>
                <w:rFonts w:ascii="文鼎細鋼筆行楷" w:eastAsia="文鼎細鋼筆行楷" w:hint="eastAsia"/>
                <w:sz w:val="28"/>
                <w:szCs w:val="28"/>
              </w:rPr>
              <w:t>吃大餐</w:t>
            </w:r>
          </w:p>
          <w:p w:rsidR="00BD23C0" w:rsidRPr="00303A1F" w:rsidRDefault="00BD23C0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303A1F">
              <w:rPr>
                <w:rFonts w:ascii="文鼎細鋼筆行楷" w:eastAsia="文鼎細鋼筆行楷" w:hint="eastAsia"/>
                <w:sz w:val="28"/>
                <w:szCs w:val="28"/>
              </w:rPr>
              <w:t>花400元</w:t>
            </w:r>
          </w:p>
          <w:p w:rsidR="00BD23C0" w:rsidRPr="00303A1F" w:rsidRDefault="00BD23C0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</w:p>
        </w:tc>
      </w:tr>
      <w:tr w:rsidR="00804B30" w:rsidRPr="00303A1F" w:rsidTr="001A09A1">
        <w:trPr>
          <w:trHeight w:val="1688"/>
        </w:trPr>
        <w:tc>
          <w:tcPr>
            <w:tcW w:w="1679" w:type="dxa"/>
            <w:shd w:val="clear" w:color="auto" w:fill="FF0066"/>
            <w:vAlign w:val="center"/>
          </w:tcPr>
          <w:p w:rsidR="00740603" w:rsidRPr="00303A1F" w:rsidRDefault="00E73214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303A1F">
              <w:rPr>
                <w:rFonts w:ascii="文鼎細鋼筆行楷" w:eastAsia="文鼎細鋼筆行楷" w:hint="eastAsia"/>
                <w:sz w:val="28"/>
                <w:szCs w:val="28"/>
              </w:rPr>
              <w:t>小狗被打</w:t>
            </w:r>
          </w:p>
          <w:p w:rsidR="00E73214" w:rsidRPr="00303A1F" w:rsidRDefault="00E73214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303A1F">
              <w:rPr>
                <w:rFonts w:ascii="文鼎細鋼筆行楷" w:eastAsia="文鼎細鋼筆行楷" w:hint="eastAsia"/>
                <w:sz w:val="28"/>
                <w:szCs w:val="28"/>
              </w:rPr>
              <w:t>醫藥費1000</w:t>
            </w:r>
          </w:p>
        </w:tc>
        <w:tc>
          <w:tcPr>
            <w:tcW w:w="5039" w:type="dxa"/>
            <w:gridSpan w:val="3"/>
            <w:vMerge/>
            <w:vAlign w:val="center"/>
          </w:tcPr>
          <w:p w:rsidR="00740603" w:rsidRPr="00303A1F" w:rsidRDefault="00740603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FF99FF"/>
            <w:vAlign w:val="center"/>
          </w:tcPr>
          <w:p w:rsidR="00740603" w:rsidRPr="00303A1F" w:rsidRDefault="00BD23C0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303A1F">
              <w:rPr>
                <w:rFonts w:ascii="文鼎細鋼筆行楷" w:eastAsia="文鼎細鋼筆行楷" w:hint="eastAsia"/>
                <w:sz w:val="28"/>
                <w:szCs w:val="28"/>
              </w:rPr>
              <w:t>母親節禮物花200元</w:t>
            </w:r>
          </w:p>
        </w:tc>
      </w:tr>
      <w:tr w:rsidR="00804B30" w:rsidRPr="00303A1F" w:rsidTr="001A09A1">
        <w:trPr>
          <w:trHeight w:val="1558"/>
        </w:trPr>
        <w:tc>
          <w:tcPr>
            <w:tcW w:w="1679" w:type="dxa"/>
            <w:shd w:val="clear" w:color="auto" w:fill="FF0066"/>
            <w:vAlign w:val="center"/>
          </w:tcPr>
          <w:p w:rsidR="00BD23C0" w:rsidRPr="00303A1F" w:rsidRDefault="00BD23C0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303A1F">
              <w:rPr>
                <w:rFonts w:ascii="文鼎細鋼筆行楷" w:eastAsia="文鼎細鋼筆行楷" w:hint="eastAsia"/>
                <w:sz w:val="28"/>
                <w:szCs w:val="28"/>
              </w:rPr>
              <w:t>飛機墜機</w:t>
            </w:r>
          </w:p>
          <w:p w:rsidR="00BD23C0" w:rsidRPr="00303A1F" w:rsidRDefault="00BD23C0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303A1F">
              <w:rPr>
                <w:rFonts w:ascii="文鼎細鋼筆行楷" w:eastAsia="文鼎細鋼筆行楷" w:hint="eastAsia"/>
                <w:sz w:val="28"/>
                <w:szCs w:val="28"/>
              </w:rPr>
              <w:t>醫藥費50</w:t>
            </w:r>
          </w:p>
        </w:tc>
        <w:tc>
          <w:tcPr>
            <w:tcW w:w="5039" w:type="dxa"/>
            <w:gridSpan w:val="3"/>
            <w:vMerge/>
            <w:vAlign w:val="center"/>
          </w:tcPr>
          <w:p w:rsidR="00BD23C0" w:rsidRPr="00303A1F" w:rsidRDefault="00BD23C0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FF99FF"/>
            <w:vAlign w:val="center"/>
          </w:tcPr>
          <w:p w:rsidR="00BD23C0" w:rsidRPr="00303A1F" w:rsidRDefault="00BD23C0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303A1F">
              <w:rPr>
                <w:rFonts w:ascii="文鼎細鋼筆行楷" w:eastAsia="文鼎細鋼筆行楷" w:hint="eastAsia"/>
                <w:sz w:val="28"/>
                <w:szCs w:val="28"/>
              </w:rPr>
              <w:t>警察同情</w:t>
            </w:r>
          </w:p>
          <w:p w:rsidR="00BD23C0" w:rsidRPr="00303A1F" w:rsidRDefault="00BD23C0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303A1F">
              <w:rPr>
                <w:rFonts w:ascii="文鼎細鋼筆行楷" w:eastAsia="文鼎細鋼筆行楷" w:hint="eastAsia"/>
                <w:sz w:val="28"/>
                <w:szCs w:val="28"/>
              </w:rPr>
              <w:t>得500元</w:t>
            </w:r>
          </w:p>
        </w:tc>
      </w:tr>
      <w:tr w:rsidR="00804B30" w:rsidRPr="00303A1F" w:rsidTr="001A09A1">
        <w:trPr>
          <w:trHeight w:val="1558"/>
        </w:trPr>
        <w:tc>
          <w:tcPr>
            <w:tcW w:w="1679" w:type="dxa"/>
            <w:shd w:val="clear" w:color="auto" w:fill="FF0066"/>
            <w:vAlign w:val="center"/>
          </w:tcPr>
          <w:p w:rsidR="00E73214" w:rsidRPr="00303A1F" w:rsidRDefault="006F6A19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303A1F">
              <w:rPr>
                <w:rFonts w:ascii="文鼎細鋼筆行楷" w:eastAsia="文鼎細鋼筆行楷" w:hint="eastAsia"/>
                <w:sz w:val="28"/>
                <w:szCs w:val="28"/>
              </w:rPr>
              <w:t>選美得1000元</w:t>
            </w:r>
          </w:p>
        </w:tc>
        <w:tc>
          <w:tcPr>
            <w:tcW w:w="5039" w:type="dxa"/>
            <w:gridSpan w:val="3"/>
            <w:vMerge/>
            <w:vAlign w:val="center"/>
          </w:tcPr>
          <w:p w:rsidR="00E73214" w:rsidRPr="00303A1F" w:rsidRDefault="00E73214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FF99FF"/>
            <w:vAlign w:val="center"/>
          </w:tcPr>
          <w:p w:rsidR="00E73214" w:rsidRPr="00303A1F" w:rsidRDefault="00686456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303A1F">
              <w:rPr>
                <w:rFonts w:ascii="文鼎細鋼筆行楷" w:eastAsia="文鼎細鋼筆行楷" w:hint="eastAsia"/>
                <w:sz w:val="28"/>
                <w:szCs w:val="28"/>
              </w:rPr>
              <w:t>跑步第一名</w:t>
            </w:r>
          </w:p>
          <w:p w:rsidR="00686456" w:rsidRPr="00303A1F" w:rsidRDefault="00686456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303A1F">
              <w:rPr>
                <w:rFonts w:ascii="文鼎細鋼筆行楷" w:eastAsia="文鼎細鋼筆行楷" w:hint="eastAsia"/>
                <w:sz w:val="28"/>
                <w:szCs w:val="28"/>
              </w:rPr>
              <w:t>得500元</w:t>
            </w:r>
          </w:p>
        </w:tc>
      </w:tr>
      <w:tr w:rsidR="00804B30" w:rsidRPr="00303A1F" w:rsidTr="008701CD">
        <w:trPr>
          <w:trHeight w:val="1688"/>
        </w:trPr>
        <w:tc>
          <w:tcPr>
            <w:tcW w:w="1679" w:type="dxa"/>
            <w:shd w:val="clear" w:color="auto" w:fill="F4B083" w:themeFill="accent2" w:themeFillTint="99"/>
            <w:vAlign w:val="center"/>
          </w:tcPr>
          <w:p w:rsidR="00E73214" w:rsidRPr="00303A1F" w:rsidRDefault="006F6A19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303A1F">
              <w:rPr>
                <w:rFonts w:ascii="文鼎細鋼筆行楷" w:eastAsia="文鼎細鋼筆行楷" w:hint="eastAsia"/>
                <w:sz w:val="28"/>
                <w:szCs w:val="28"/>
              </w:rPr>
              <w:t>吃太飽走不動暫停一次</w:t>
            </w:r>
          </w:p>
        </w:tc>
        <w:tc>
          <w:tcPr>
            <w:tcW w:w="1679" w:type="dxa"/>
            <w:shd w:val="clear" w:color="auto" w:fill="0000FF"/>
            <w:vAlign w:val="center"/>
          </w:tcPr>
          <w:p w:rsidR="00E73214" w:rsidRPr="00303A1F" w:rsidRDefault="00E73214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303A1F">
              <w:rPr>
                <w:rFonts w:ascii="文鼎細鋼筆行楷" w:eastAsia="文鼎細鋼筆行楷" w:hint="eastAsia"/>
                <w:sz w:val="28"/>
                <w:szCs w:val="28"/>
              </w:rPr>
              <w:t>被獅子咬</w:t>
            </w:r>
          </w:p>
          <w:p w:rsidR="00EA70DC" w:rsidRPr="00303A1F" w:rsidRDefault="00EA70DC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303A1F">
              <w:rPr>
                <w:rFonts w:ascii="文鼎細鋼筆行楷" w:eastAsia="文鼎細鋼筆行楷" w:hint="eastAsia"/>
                <w:sz w:val="28"/>
                <w:szCs w:val="28"/>
              </w:rPr>
              <w:t>醫藥費800</w:t>
            </w:r>
          </w:p>
        </w:tc>
        <w:tc>
          <w:tcPr>
            <w:tcW w:w="1679" w:type="dxa"/>
            <w:shd w:val="clear" w:color="auto" w:fill="0000FF"/>
            <w:vAlign w:val="center"/>
          </w:tcPr>
          <w:p w:rsidR="001A09A1" w:rsidRPr="001A09A1" w:rsidRDefault="001A09A1" w:rsidP="001A09A1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1A09A1">
              <w:rPr>
                <w:rFonts w:ascii="文鼎細鋼筆行楷" w:eastAsia="文鼎細鋼筆行楷" w:hint="eastAsia"/>
                <w:sz w:val="28"/>
                <w:szCs w:val="28"/>
              </w:rPr>
              <w:t>買兔子</w:t>
            </w:r>
          </w:p>
          <w:p w:rsidR="00686456" w:rsidRPr="00303A1F" w:rsidRDefault="001A09A1" w:rsidP="001A09A1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1A09A1">
              <w:rPr>
                <w:rFonts w:ascii="文鼎細鋼筆行楷" w:eastAsia="文鼎細鋼筆行楷" w:hint="eastAsia"/>
                <w:sz w:val="28"/>
                <w:szCs w:val="28"/>
              </w:rPr>
              <w:t>支付450</w:t>
            </w:r>
          </w:p>
        </w:tc>
        <w:tc>
          <w:tcPr>
            <w:tcW w:w="1679" w:type="dxa"/>
            <w:shd w:val="clear" w:color="auto" w:fill="0000FF"/>
            <w:vAlign w:val="center"/>
          </w:tcPr>
          <w:p w:rsidR="00E73214" w:rsidRPr="00303A1F" w:rsidRDefault="00686456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303A1F">
              <w:rPr>
                <w:rFonts w:ascii="文鼎細鋼筆行楷" w:eastAsia="文鼎細鋼筆行楷" w:hint="eastAsia"/>
                <w:sz w:val="28"/>
                <w:szCs w:val="28"/>
              </w:rPr>
              <w:t>寵物箱被偷</w:t>
            </w:r>
          </w:p>
          <w:p w:rsidR="00686456" w:rsidRPr="00303A1F" w:rsidRDefault="00686456" w:rsidP="00303A1F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303A1F">
              <w:rPr>
                <w:rFonts w:ascii="文鼎細鋼筆行楷" w:eastAsia="文鼎細鋼筆行楷" w:hint="eastAsia"/>
                <w:sz w:val="28"/>
                <w:szCs w:val="28"/>
              </w:rPr>
              <w:t>損失520元</w:t>
            </w:r>
          </w:p>
        </w:tc>
        <w:tc>
          <w:tcPr>
            <w:tcW w:w="1681" w:type="dxa"/>
            <w:shd w:val="clear" w:color="auto" w:fill="FF3399"/>
            <w:vAlign w:val="center"/>
          </w:tcPr>
          <w:p w:rsidR="001A09A1" w:rsidRPr="001A09A1" w:rsidRDefault="001A09A1" w:rsidP="001A09A1">
            <w:pPr>
              <w:spacing w:line="400" w:lineRule="exact"/>
              <w:jc w:val="center"/>
              <w:rPr>
                <w:rFonts w:ascii="文鼎細鋼筆行楷" w:eastAsia="文鼎細鋼筆行楷"/>
                <w:sz w:val="28"/>
                <w:szCs w:val="28"/>
              </w:rPr>
            </w:pPr>
            <w:r w:rsidRPr="001A09A1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请</w:t>
            </w:r>
            <w:r w:rsidRPr="001A09A1">
              <w:rPr>
                <w:rFonts w:ascii="文鼎細鋼筆行楷" w:eastAsia="文鼎細鋼筆行楷" w:hAnsi="文鼎細鋼筆行楷" w:cs="文鼎細鋼筆行楷" w:hint="eastAsia"/>
                <w:sz w:val="28"/>
                <w:szCs w:val="28"/>
              </w:rPr>
              <w:t>垃圾</w:t>
            </w:r>
          </w:p>
          <w:p w:rsidR="00686456" w:rsidRPr="00303A1F" w:rsidRDefault="001A09A1" w:rsidP="001A09A1">
            <w:pPr>
              <w:spacing w:line="40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1A09A1">
              <w:rPr>
                <w:rFonts w:ascii="文鼎細鋼筆行楷" w:eastAsia="文鼎細鋼筆行楷" w:hint="eastAsia"/>
                <w:sz w:val="28"/>
                <w:szCs w:val="28"/>
              </w:rPr>
              <w:t>暫停一次</w:t>
            </w:r>
          </w:p>
        </w:tc>
      </w:tr>
    </w:tbl>
    <w:p w:rsidR="00A76C5B" w:rsidRDefault="00A76C5B"/>
    <w:sectPr w:rsidR="00A76C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603"/>
    <w:rsid w:val="001A09A1"/>
    <w:rsid w:val="00303A1F"/>
    <w:rsid w:val="00686456"/>
    <w:rsid w:val="006F6A19"/>
    <w:rsid w:val="00740603"/>
    <w:rsid w:val="00804431"/>
    <w:rsid w:val="00804B30"/>
    <w:rsid w:val="008701CD"/>
    <w:rsid w:val="00A76C5B"/>
    <w:rsid w:val="00BD23C0"/>
    <w:rsid w:val="00E73214"/>
    <w:rsid w:val="00EA70DC"/>
    <w:rsid w:val="00ED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3AC37"/>
  <w15:chartTrackingRefBased/>
  <w15:docId w15:val="{DC2632F9-40AC-483A-81E0-487EC72E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6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2020-05-12T01:43:00Z</dcterms:created>
  <dcterms:modified xsi:type="dcterms:W3CDTF">2020-05-26T02:16:00Z</dcterms:modified>
</cp:coreProperties>
</file>