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771" w:type="dxa"/>
        <w:tblInd w:w="-5" w:type="dxa"/>
        <w:tblLook w:val="04A0" w:firstRow="1" w:lastRow="0" w:firstColumn="1" w:lastColumn="0" w:noHBand="0" w:noVBand="1"/>
      </w:tblPr>
      <w:tblGrid>
        <w:gridCol w:w="1754"/>
        <w:gridCol w:w="1754"/>
        <w:gridCol w:w="1754"/>
        <w:gridCol w:w="1754"/>
        <w:gridCol w:w="1755"/>
      </w:tblGrid>
      <w:tr w:rsidR="00803FCD" w:rsidTr="006B699F">
        <w:trPr>
          <w:trHeight w:val="1670"/>
        </w:trPr>
        <w:tc>
          <w:tcPr>
            <w:tcW w:w="1754" w:type="dxa"/>
          </w:tcPr>
          <w:p w:rsidR="006B699F" w:rsidRPr="00EA1E24" w:rsidRDefault="006B699F">
            <w:pPr>
              <w:rPr>
                <w:rFonts w:ascii="文鼎中特廣告體" w:eastAsia="文鼎中特廣告體" w:hint="eastAsia"/>
                <w:color w:val="CC66FF"/>
                <w:szCs w:val="24"/>
              </w:rPr>
            </w:pPr>
            <w:r w:rsidRPr="00EA1E24">
              <w:rPr>
                <w:rFonts w:ascii="文鼎中特廣告體" w:eastAsia="文鼎中特廣告體" w:hint="eastAsia"/>
                <w:color w:val="CC66FF"/>
                <w:szCs w:val="24"/>
              </w:rPr>
              <w:t>起點 GO!</w:t>
            </w:r>
          </w:p>
          <w:p w:rsidR="006B699F" w:rsidRPr="00EA1E24" w:rsidRDefault="006B699F">
            <w:pPr>
              <w:rPr>
                <w:rFonts w:ascii="文鼎中特廣告體" w:eastAsia="文鼎中特廣告體" w:hint="eastAsia"/>
                <w:color w:val="CC66FF"/>
                <w:szCs w:val="24"/>
              </w:rPr>
            </w:pPr>
            <w:r w:rsidRPr="00EA1E24">
              <w:rPr>
                <w:rFonts w:ascii="文鼎中特廣告體" w:eastAsia="文鼎中特廣告體" w:hint="eastAsia"/>
                <w:color w:val="CC66FF"/>
                <w:szCs w:val="24"/>
              </w:rPr>
              <w:t>經過得2000！</w:t>
            </w:r>
          </w:p>
        </w:tc>
        <w:tc>
          <w:tcPr>
            <w:tcW w:w="1754" w:type="dxa"/>
          </w:tcPr>
          <w:p w:rsidR="006B699F" w:rsidRPr="00EA1E24" w:rsidRDefault="008D5C93">
            <w:pPr>
              <w:rPr>
                <w:rFonts w:ascii="文鼎中特廣告體" w:eastAsia="文鼎中特廣告體" w:hint="eastAsia"/>
                <w:color w:val="CC66FF"/>
                <w:szCs w:val="24"/>
              </w:rPr>
            </w:pPr>
            <w:r w:rsidRPr="00EA1E24">
              <w:rPr>
                <w:rFonts w:ascii="文鼎中特廣告體" w:eastAsia="文鼎中特廣告體" w:hint="eastAsia"/>
                <w:color w:val="CC66FF"/>
                <w:szCs w:val="24"/>
              </w:rPr>
              <w:t>吃到好吃的</w:t>
            </w:r>
          </w:p>
          <w:p w:rsidR="008D5C93" w:rsidRPr="00EA1E24" w:rsidRDefault="008D5C93" w:rsidP="008078EC">
            <w:pPr>
              <w:rPr>
                <w:rFonts w:ascii="文鼎中特廣告體" w:eastAsia="文鼎中特廣告體" w:hint="eastAsia"/>
                <w:color w:val="CC66FF"/>
                <w:szCs w:val="24"/>
              </w:rPr>
            </w:pPr>
            <w:r w:rsidRPr="00EA1E24">
              <w:rPr>
                <w:rFonts w:ascii="文鼎中特廣告體" w:eastAsia="文鼎中特廣告體" w:hint="eastAsia"/>
                <w:color w:val="CC66FF"/>
                <w:szCs w:val="24"/>
              </w:rPr>
              <w:t>蛋糕，</w:t>
            </w:r>
            <w:r w:rsidR="008078EC" w:rsidRPr="00EA1E24">
              <w:rPr>
                <w:rFonts w:ascii="文鼎中特廣告體" w:eastAsia="文鼎中特廣告體" w:hint="eastAsia"/>
                <w:color w:val="CC66FF"/>
                <w:szCs w:val="24"/>
              </w:rPr>
              <w:t xml:space="preserve">+ </w:t>
            </w:r>
            <w:r w:rsidRPr="00EA1E24">
              <w:rPr>
                <w:rFonts w:ascii="文鼎中特廣告體" w:eastAsia="文鼎中特廣告體" w:hint="eastAsia"/>
                <w:color w:val="CC66FF"/>
                <w:szCs w:val="24"/>
              </w:rPr>
              <w:t>500</w:t>
            </w:r>
          </w:p>
        </w:tc>
        <w:tc>
          <w:tcPr>
            <w:tcW w:w="1754" w:type="dxa"/>
          </w:tcPr>
          <w:p w:rsidR="006B699F" w:rsidRPr="00EA1E24" w:rsidRDefault="008D5C93" w:rsidP="008078EC">
            <w:pPr>
              <w:rPr>
                <w:rFonts w:ascii="文鼎中特廣告體" w:eastAsia="文鼎中特廣告體" w:hint="eastAsia"/>
                <w:color w:val="CC66FF"/>
                <w:szCs w:val="24"/>
              </w:rPr>
            </w:pPr>
            <w:r w:rsidRPr="00EA1E24">
              <w:rPr>
                <w:rFonts w:ascii="文鼎中特廣告體" w:eastAsia="文鼎中特廣告體" w:hint="eastAsia"/>
                <w:color w:val="CC66FF"/>
                <w:szCs w:val="24"/>
              </w:rPr>
              <w:t>幫</w:t>
            </w:r>
            <w:r w:rsidR="008078EC" w:rsidRPr="00EA1E24">
              <w:rPr>
                <w:rFonts w:ascii="文鼎中特廣告體" w:eastAsia="文鼎中特廣告體" w:hint="eastAsia"/>
                <w:color w:val="CC66FF"/>
                <w:szCs w:val="24"/>
              </w:rPr>
              <w:t>助別人，拿到糖果!+ 300</w:t>
            </w:r>
          </w:p>
        </w:tc>
        <w:tc>
          <w:tcPr>
            <w:tcW w:w="1754" w:type="dxa"/>
          </w:tcPr>
          <w:p w:rsidR="006B699F" w:rsidRPr="00EA1E24" w:rsidRDefault="008078EC">
            <w:pPr>
              <w:rPr>
                <w:rFonts w:ascii="文鼎中特廣告體" w:eastAsia="文鼎中特廣告體" w:hint="eastAsia"/>
                <w:color w:val="CC66FF"/>
                <w:szCs w:val="24"/>
              </w:rPr>
            </w:pPr>
            <w:r w:rsidRPr="00EA1E24">
              <w:rPr>
                <w:rFonts w:ascii="文鼎中特廣告體" w:eastAsia="文鼎中特廣告體" w:hint="eastAsia"/>
                <w:color w:val="CC66FF"/>
                <w:szCs w:val="24"/>
              </w:rPr>
              <w:t>跟好朋友分享零食 +1200</w:t>
            </w:r>
          </w:p>
        </w:tc>
        <w:tc>
          <w:tcPr>
            <w:tcW w:w="1755" w:type="dxa"/>
          </w:tcPr>
          <w:p w:rsidR="006B699F" w:rsidRPr="00EA1E24" w:rsidRDefault="008715D5">
            <w:pPr>
              <w:rPr>
                <w:rFonts w:ascii="文鼎中特廣告體" w:eastAsia="文鼎中特廣告體" w:hint="eastAsia"/>
                <w:color w:val="CC66FF"/>
                <w:szCs w:val="24"/>
              </w:rPr>
            </w:pPr>
            <w:r w:rsidRPr="00EA1E24">
              <w:rPr>
                <w:rFonts w:ascii="文鼎中特廣告體" w:eastAsia="文鼎中特廣告體" w:hint="eastAsia"/>
                <w:color w:val="CC66FF"/>
                <w:szCs w:val="24"/>
              </w:rPr>
              <w:t xml:space="preserve">    監獄</w:t>
            </w:r>
          </w:p>
        </w:tc>
      </w:tr>
      <w:tr w:rsidR="00803FCD" w:rsidTr="002C0212">
        <w:trPr>
          <w:trHeight w:val="1810"/>
        </w:trPr>
        <w:tc>
          <w:tcPr>
            <w:tcW w:w="1754" w:type="dxa"/>
          </w:tcPr>
          <w:p w:rsidR="006B699F" w:rsidRPr="00EA1E24" w:rsidRDefault="000C661B">
            <w:pPr>
              <w:rPr>
                <w:rFonts w:ascii="文鼎中特廣告體" w:eastAsia="文鼎中特廣告體"/>
                <w:color w:val="CC66FF"/>
                <w:szCs w:val="24"/>
              </w:rPr>
            </w:pPr>
            <w:bookmarkStart w:id="0" w:name="_GoBack" w:colFirst="2" w:colLast="2"/>
            <w:r w:rsidRPr="00EA1E24">
              <w:rPr>
                <w:rFonts w:ascii="文鼎中特廣告體" w:eastAsia="文鼎中特廣告體" w:hint="eastAsia"/>
                <w:color w:val="CC66FF"/>
                <w:szCs w:val="24"/>
              </w:rPr>
              <w:t>請同學喝飲料+</w:t>
            </w:r>
            <w:r w:rsidR="009344F9" w:rsidRPr="00EA1E24">
              <w:rPr>
                <w:rFonts w:ascii="文鼎中特廣告體" w:eastAsia="文鼎中特廣告體" w:hint="eastAsia"/>
                <w:color w:val="CC66FF"/>
                <w:szCs w:val="24"/>
              </w:rPr>
              <w:t>5000</w:t>
            </w:r>
          </w:p>
        </w:tc>
        <w:tc>
          <w:tcPr>
            <w:tcW w:w="5262" w:type="dxa"/>
            <w:gridSpan w:val="3"/>
            <w:vMerge w:val="restart"/>
          </w:tcPr>
          <w:p w:rsidR="00803FCD" w:rsidRPr="00AA5FFB" w:rsidRDefault="00803FCD" w:rsidP="00803FCD">
            <w:pPr>
              <w:rPr>
                <w:rFonts w:ascii="文鼎中特廣告體" w:eastAsia="文鼎中特廣告體" w:hint="eastAsia"/>
                <w:szCs w:val="24"/>
              </w:rPr>
            </w:pPr>
            <w:r w:rsidRPr="00AA5FFB">
              <w:rPr>
                <w:rFonts w:ascii="文鼎中特廣告體" w:eastAsia="文鼎中特廣告體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4B21B488" wp14:editId="6717A6F6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88900</wp:posOffset>
                      </wp:positionV>
                      <wp:extent cx="1828800" cy="1828800"/>
                      <wp:effectExtent l="0" t="0" r="0" b="3810"/>
                      <wp:wrapNone/>
                      <wp:docPr id="4" name="文字方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803FCD" w:rsidRPr="00803FCD" w:rsidRDefault="00803FCD" w:rsidP="00803FCD">
                                  <w:pPr>
                                    <w:jc w:val="center"/>
                                    <w:rPr>
                                      <w:b/>
                                      <w:noProof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noProof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甜點大富翁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B21B4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4" o:spid="_x0000_s1026" type="#_x0000_t202" style="position:absolute;margin-left:21.65pt;margin-top:7pt;width:2in;height:2in;z-index:-2516531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MbVOQIAAFIEAAAOAAAAZHJzL2Uyb0RvYy54bWysVFFuEzEQ/UfiDpb/ySZRgLDKpgqtgpCq&#10;tlKK+u147exKtseyneyGCyBxgPLNATgAB2rPwdibTUPhC/HjHc+MxzPvPe/srNWK7ITzNZiCjgZD&#10;SoThUNZmU9BPt8tXU0p8YKZkCowo6F54ejZ/+WLW2FyMoQJVCkewiPF5YwtahWDzLPO8Epr5AVhh&#10;MCjBaRZw6zZZ6ViD1bXKxsPhm6wBV1oHXHiP3osuSOepvpSCh2spvQhEFRR7C2l1aV3HNZvPWL5x&#10;zFY1P7TB/qELzWqDlx5LXbDAyNbVf5TSNXfgQYYBB52BlDUXaQacZjR8Ns2qYlakWRAcb48w+f9X&#10;ll/tbhypy4JOKDFMI0WP918efnx7vP/58P0rmUSEGutzTFxZTA3te2iR6d7v0RkHb6XT8YsjEYwj&#10;1vsjvqINhMdD0/F0OsQQx1i/wfrZ03HrfPggQJNoFNQhgQlXtrv0oUvtU+JtBpa1UolEZX5zYM3o&#10;yWLvXY/RCu26TdOO+/7XUO5xLAedNLzlyxqvvmQ+3DCHWsB2Ud/hGhepoCkoHCxKKnCf/+aP+UgR&#10;RilpUFsFNSh+StRHg9S9G00mUYppM3n9dowbdxpZn0bMVp8DineE78jyZMb8oHpTOtB3+AgW8U4M&#10;McPx5oKG3jwPnd7xEXGxWKQkFJ9l4dKsLI+lI3IR1tv2jjl7wD4gbVfQa5DlzyjocuNJbxfbgEQk&#10;fiLKHaYH8FG4ieHDI4sv43Sfsp5+BfNfAAAA//8DAFBLAwQUAAYACAAAACEArFBBRNkAAAAJAQAA&#10;DwAAAGRycy9kb3ducmV2LnhtbExPy07DMBC8I/EP1iJxo3YeoBLiVKjAGSh8gBsvcUi8jmK3DXw9&#10;ywluOw/NztSbxY/iiHPsA2nIVgoEUhtsT52G97enqzWImAxZMwZCDV8YYdOcn9WmsuFEr3jcpU5w&#10;CMXKaHApTZWUsXXoTVyFCYm1jzB7kxjOnbSzOXG4H2Wu1I30pif+4MyEW4ftsDt4DWvln4fhNn+J&#10;vvzOrt32ITxOn1pfXiz3dyASLunPDL/1uTo03GkfDmSjGDWURcFO5kuexHpRZEzs+VC5AtnU8v+C&#10;5gcAAP//AwBQSwECLQAUAAYACAAAACEAtoM4kv4AAADhAQAAEwAAAAAAAAAAAAAAAAAAAAAAW0Nv&#10;bnRlbnRfVHlwZXNdLnhtbFBLAQItABQABgAIAAAAIQA4/SH/1gAAAJQBAAALAAAAAAAAAAAAAAAA&#10;AC8BAABfcmVscy8ucmVsc1BLAQItABQABgAIAAAAIQDNMMbVOQIAAFIEAAAOAAAAAAAAAAAAAAAA&#10;AC4CAABkcnMvZTJvRG9jLnhtbFBLAQItABQABgAIAAAAIQCsUEFE2QAAAAkBAAAPAAAAAAAAAAAA&#10;AAAAAJMEAABkcnMvZG93bnJldi54bWxQSwUGAAAAAAQABADzAAAAmQUAAAAA&#10;" filled="f" stroked="f">
                      <v:fill o:detectmouseclick="t"/>
                      <v:textbox style="mso-fit-shape-to-text:t">
                        <w:txbxContent>
                          <w:p w:rsidR="00803FCD" w:rsidRPr="00803FCD" w:rsidRDefault="00803FCD" w:rsidP="00803FCD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甜點大富翁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B699F" w:rsidRPr="00AA5FFB" w:rsidRDefault="00553C65">
            <w:pPr>
              <w:rPr>
                <w:rFonts w:ascii="文鼎中特廣告體" w:eastAsia="文鼎中特廣告體"/>
                <w:szCs w:val="24"/>
              </w:rPr>
            </w:pPr>
            <w:r w:rsidRPr="00AA5FFB">
              <w:rPr>
                <w:rFonts w:ascii="文鼎中特廣告體" w:eastAsia="文鼎中特廣告體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7E9A8B" wp14:editId="3CFB8B8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117475</wp:posOffset>
                      </wp:positionV>
                      <wp:extent cx="3343275" cy="1647825"/>
                      <wp:effectExtent l="0" t="0" r="0" b="952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43275" cy="1647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53C65" w:rsidRPr="00553C65" w:rsidRDefault="00553C65" w:rsidP="00553C65">
                                  <w:pPr>
                                    <w:jc w:val="center"/>
                                    <w:rPr>
                                      <w:b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7E9A8B" id="文字方塊 1" o:spid="_x0000_s1027" type="#_x0000_t202" style="position:absolute;margin-left:-.1pt;margin-top:9.25pt;width:263.25pt;height:1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5DoPQIAAE0EAAAOAAAAZHJzL2Uyb0RvYy54bWysVEtu2zAQ3RfoHQjua/kbp4LlwE3gooCR&#10;BHCKrGmKtAWIHJakLbkXKNADpOseoAfogZJzdEjJjpt2VXRDD2ee5/PmUZOLWpVkJ6wrQGe01+lS&#10;IjSHvNDrjH68m785p8R5pnNWghYZ3QtHL6avX00qk4o+bKDMhSWYRLu0MhndeG/SJHF8IxRzHTBC&#10;Y1CCVczj1a6T3LIKs6sy6Xe7Z0kFNjcWuHAOvVdNkE5jfikF9zdSOuFJmVHszcfTxnMVzmQ6Yena&#10;MrMpeNsG+4cuFCs0Fj2mumKeka0t/kilCm7BgfQdDioBKQsu4gw4Ta/7YprlhhkRZ0FynDnS5P5f&#10;Wn69u7WkyHF3lGimcEVPD18ef3x7evj5+P0r6QWGKuNSBC4NQn39DuqAbv0OnWHwWloVfnEkgnHk&#10;en/kV9SecHQOBsNBfzyihGOsdzYcn/dHIU/y/HdjnX8vQJFgZNTiAiOvbLdwvoEeIKGahnlRluhn&#10;aal/c2DO4ElC702PwfL1qm4bX0G+x3ksNJpwhs8LrLlgzt8yiyLAEVDY/gYPWUKVUWgtSjZgP//N&#10;H/C4G4xSUqGoMuo+bZkVlJQfNG7tbW84DCqMl+Fo3MeLPY2sTiN6qy4BdYubwe6iGfC+PJjSgrpH&#10;/c9CVQwxzbF2Rv3BvPSN1PH9cDGbRRDqzjC/0EvDQ+pAWmD0rr5n1rS0e9zYNRzkx9IX7DfYhu7Z&#10;1oMs4moCwQ2rLe+o2bjc9n2FR3F6j6jnr8D0FwAAAP//AwBQSwMEFAAGAAgAAAAhAOIMYgrdAAAA&#10;CAEAAA8AAABkcnMvZG93bnJldi54bWxMj8FOwzAQRO9I/Qdrkbi1NoG0aRqnQiCuIApF4ubG2yRq&#10;vI5itwl/z3KC4+yMZt4W28l14oJDaD1puF0oEEiVty3VGj7en+cZiBANWdN5Qg3fGGBbzq4Kk1s/&#10;0htedrEWXEIhNxqaGPtcylA16ExY+B6JvaMfnIksh1rawYxc7jqZKLWUzrTEC43p8bHB6rQ7Ow37&#10;l+PX5716rZ9c2o9+UpLcWmp9cz09bEBEnOJfGH7xGR1KZjr4M9kgOg3zhIN8zlIQbKfJ8g7EQUOy&#10;yhTIspD/Hyh/AAAA//8DAFBLAQItABQABgAIAAAAIQC2gziS/gAAAOEBAAATAAAAAAAAAAAAAAAA&#10;AAAAAABbQ29udGVudF9UeXBlc10ueG1sUEsBAi0AFAAGAAgAAAAhADj9If/WAAAAlAEAAAsAAAAA&#10;AAAAAAAAAAAALwEAAF9yZWxzLy5yZWxzUEsBAi0AFAAGAAgAAAAhADLzkOg9AgAATQQAAA4AAAAA&#10;AAAAAAAAAAAALgIAAGRycy9lMm9Eb2MueG1sUEsBAi0AFAAGAAgAAAAhAOIMYgrdAAAACAEAAA8A&#10;AAAAAAAAAAAAAAAAlwQAAGRycy9kb3ducmV2LnhtbFBLBQYAAAAABAAEAPMAAAChBQAAAAA=&#10;" filled="f" stroked="f">
                      <v:fill o:detectmouseclick="t"/>
                      <v:textbox>
                        <w:txbxContent>
                          <w:p w:rsidR="00553C65" w:rsidRPr="00553C65" w:rsidRDefault="00553C65" w:rsidP="00553C65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03FCD" w:rsidRPr="00AA5FFB">
              <w:rPr>
                <w:rFonts w:ascii="文鼎中特廣告體" w:eastAsia="文鼎中特廣告體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8DAAE2" wp14:editId="35E18614">
                      <wp:simplePos x="0" y="0"/>
                      <wp:positionH relativeFrom="column">
                        <wp:posOffset>2411095</wp:posOffset>
                      </wp:positionH>
                      <wp:positionV relativeFrom="paragraph">
                        <wp:posOffset>2256790</wp:posOffset>
                      </wp:positionV>
                      <wp:extent cx="3343275" cy="1647825"/>
                      <wp:effectExtent l="0" t="0" r="0" b="3810"/>
                      <wp:wrapNone/>
                      <wp:docPr id="3" name="文字方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803FCD" w:rsidRDefault="00803FCD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8DAAE2" id="文字方塊 3" o:spid="_x0000_s1028" type="#_x0000_t202" style="position:absolute;margin-left:189.85pt;margin-top:177.7pt;width:263.25pt;height:129.7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QlGOQIAAFIEAAAOAAAAZHJzL2Uyb0RvYy54bWysVFGO0zAQ/UfiDpb/adpugRI1XZVdFSFV&#10;uyt10X67jt1Eij2W7TYpF0DiAMs3B+AAHGj3HIydpFsWvhA/znhmPJ557zmz80ZVZC+sK0FndDQY&#10;UiI0h7zU24x+ul2+mlLiPNM5q0CLjB6Eo+fzly9mtUnFGAqocmEJFtEurU1GC+9NmiSOF0IxNwAj&#10;NAYlWMU8bu02yS2rsbqqkvFw+CapwebGAhfOofeyDdJ5rC+l4P5aSic8qTKKvfm42rhuwprMZyzd&#10;WmaKkndtsH/oQrFS46XHUpfMM7Kz5R+lVMktOJB+wEElIGXJRZwBpxkNn02zLpgRcRYEx5kjTO7/&#10;leVX+xtLyjyjZ5RoppCix/svDz++Pd7/fPj+lZwFhGrjUkxcG0z1zXtokOne79AZBm+kVeGLIxGM&#10;I9aHI76i8YSHQ9PxdDrEEMdYv8H6ydNxY53/IECRYGTUIoERV7ZfOd+m9inhNg3LsqoiiZX+zYE1&#10;gycJvbc9Bss3myZOe+x/A/kBx7LQSsMZvizx6hVz/oZZ1AK2i/r217jICuqMQmdRUoD9/Dd/yEeK&#10;MEpJjdrKqEbxU1J91Ejdu9FkEqQYN5PXb8e4saeRzWlE79QFoHhH+I4Mj2bI91VvSgvqDh/BItyJ&#10;IaY53pxR35sXvtU7PiIuFouYhOIzzK/02vBQOiAXYL1t7pg1HfYeabuCXoMsfUZBmxtOOrPYeSQi&#10;8hNQbjHtwEfhRoa7RxZexuk+Zj39Cua/AAAA//8DAFBLAwQUAAYACAAAACEAks1OzN8AAAALAQAA&#10;DwAAAGRycy9kb3ducmV2LnhtbEyPQU7DMBBF90jcwRokdtROSNImxKlQgTVQOIAbD3FIbEex2wZO&#10;z7CC3Yzm6c/79XaxIzvhHHrvJCQrAQxd63XvOgnvb083G2AhKqfV6B1K+MIA2+byolaV9mf3iqd9&#10;7BiFuFApCSbGqeI8tAatCis/oaPbh5+tirTOHdezOlO4HXkqRMGt6h19MGrCncF22B+thI2wz8NQ&#10;pi/BZt9JbnYP/nH6lPL6arm/AxZxiX8w/OqTOjTkdPBHpwMbJdyuyzWhNOR5BoyIUhQpsIOEIslK&#10;4E3N/3dofgAAAP//AwBQSwECLQAUAAYACAAAACEAtoM4kv4AAADhAQAAEwAAAAAAAAAAAAAAAAAA&#10;AAAAW0NvbnRlbnRfVHlwZXNdLnhtbFBLAQItABQABgAIAAAAIQA4/SH/1gAAAJQBAAALAAAAAAAA&#10;AAAAAAAAAC8BAABfcmVscy8ucmVsc1BLAQItABQABgAIAAAAIQAXIQlGOQIAAFIEAAAOAAAAAAAA&#10;AAAAAAAAAC4CAABkcnMvZTJvRG9jLnhtbFBLAQItABQABgAIAAAAIQCSzU7M3wAAAAsBAAAPAAAA&#10;AAAAAAAAAAAAAJMEAABkcnMvZG93bnJldi54bWxQSwUGAAAAAAQABADzAAAAnwUAAAAA&#10;" filled="f" stroked="f">
                      <v:fill o:detectmouseclick="t"/>
                      <v:textbox style="mso-fit-shape-to-text:t">
                        <w:txbxContent>
                          <w:p w:rsidR="00803FCD" w:rsidRDefault="00803FCD"/>
                        </w:txbxContent>
                      </v:textbox>
                    </v:shape>
                  </w:pict>
                </mc:Fallback>
              </mc:AlternateContent>
            </w:r>
          </w:p>
          <w:p w:rsidR="00EA1E24" w:rsidRPr="00AA5FFB" w:rsidRDefault="00EA1E24">
            <w:pPr>
              <w:rPr>
                <w:rFonts w:ascii="文鼎中特廣告體" w:eastAsia="文鼎中特廣告體"/>
                <w:szCs w:val="24"/>
              </w:rPr>
            </w:pPr>
          </w:p>
          <w:p w:rsidR="00EA1E24" w:rsidRPr="00AA5FFB" w:rsidRDefault="00EA1E24">
            <w:pPr>
              <w:rPr>
                <w:rFonts w:ascii="文鼎中特廣告體" w:eastAsia="文鼎中特廣告體" w:hint="eastAsia"/>
                <w:szCs w:val="24"/>
              </w:rPr>
            </w:pPr>
            <w:r w:rsidRPr="00AA5FFB">
              <w:rPr>
                <w:rFonts w:ascii="文鼎中特廣告體" w:eastAsia="文鼎中特廣告體"/>
                <w:szCs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1537970</wp:posOffset>
                  </wp:positionH>
                  <wp:positionV relativeFrom="paragraph">
                    <wp:posOffset>147955</wp:posOffset>
                  </wp:positionV>
                  <wp:extent cx="1224000" cy="1838875"/>
                  <wp:effectExtent l="95250" t="57150" r="90805" b="66675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elice_du_cafe_noir_2[1]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306359">
                            <a:off x="0" y="0"/>
                            <a:ext cx="1224000" cy="1838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B699F" w:rsidRPr="00AA5FFB" w:rsidRDefault="00EA1E24">
            <w:pPr>
              <w:rPr>
                <w:rFonts w:ascii="文鼎中特廣告體" w:eastAsia="文鼎中特廣告體"/>
                <w:szCs w:val="24"/>
              </w:rPr>
            </w:pPr>
            <w:r w:rsidRPr="00AA5FFB">
              <w:rPr>
                <w:rFonts w:ascii="文鼎中特廣告體" w:eastAsia="文鼎中特廣告體"/>
                <w:szCs w:val="24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1761490</wp:posOffset>
                  </wp:positionV>
                  <wp:extent cx="2160000" cy="2912615"/>
                  <wp:effectExtent l="0" t="0" r="0" b="0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虹野美晴Q版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291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55" w:type="dxa"/>
          </w:tcPr>
          <w:p w:rsidR="006B699F" w:rsidRPr="00AA5FFB" w:rsidRDefault="009344F9">
            <w:pPr>
              <w:rPr>
                <w:rFonts w:ascii="文鼎中特廣告體" w:eastAsia="文鼎中特廣告體"/>
                <w:color w:val="CC66FF"/>
                <w:szCs w:val="24"/>
              </w:rPr>
            </w:pPr>
            <w:r w:rsidRPr="00AA5FFB">
              <w:rPr>
                <w:rFonts w:ascii="文鼎中特廣告體" w:eastAsia="文鼎中特廣告體" w:hint="eastAsia"/>
                <w:color w:val="CC66FF"/>
                <w:szCs w:val="24"/>
              </w:rPr>
              <w:t>萬聖節拿到糖果，往前2格</w:t>
            </w:r>
          </w:p>
        </w:tc>
      </w:tr>
      <w:tr w:rsidR="00803FCD" w:rsidTr="002C0212">
        <w:trPr>
          <w:trHeight w:val="1670"/>
        </w:trPr>
        <w:tc>
          <w:tcPr>
            <w:tcW w:w="1754" w:type="dxa"/>
          </w:tcPr>
          <w:p w:rsidR="006B699F" w:rsidRPr="00EA1E24" w:rsidRDefault="009344F9" w:rsidP="00256BB8">
            <w:pPr>
              <w:rPr>
                <w:rFonts w:ascii="文鼎中特廣告體" w:eastAsia="文鼎中特廣告體"/>
                <w:color w:val="CC66FF"/>
                <w:szCs w:val="24"/>
              </w:rPr>
            </w:pPr>
            <w:proofErr w:type="gramStart"/>
            <w:r w:rsidRPr="00EA1E24">
              <w:rPr>
                <w:rFonts w:ascii="文鼎中特廣告體" w:eastAsia="文鼎中特廣告體" w:hint="eastAsia"/>
                <w:color w:val="CC66FF"/>
                <w:szCs w:val="24"/>
              </w:rPr>
              <w:t>賣糖時</w:t>
            </w:r>
            <w:proofErr w:type="gramEnd"/>
            <w:r w:rsidRPr="00EA1E24">
              <w:rPr>
                <w:rFonts w:ascii="文鼎中特廣告體" w:eastAsia="文鼎中特廣告體" w:hint="eastAsia"/>
                <w:color w:val="CC66FF"/>
                <w:szCs w:val="24"/>
              </w:rPr>
              <w:t>沒</w:t>
            </w:r>
            <w:r w:rsidR="000C661B" w:rsidRPr="00EA1E24">
              <w:rPr>
                <w:rFonts w:ascii="文鼎中特廣告體" w:eastAsia="文鼎中特廣告體" w:hint="eastAsia"/>
                <w:color w:val="CC66FF"/>
                <w:szCs w:val="24"/>
              </w:rPr>
              <w:t>帶錢</w:t>
            </w:r>
            <w:r w:rsidR="00256BB8" w:rsidRPr="00EA1E24">
              <w:rPr>
                <w:rFonts w:ascii="文鼎中特廣告體" w:eastAsia="文鼎中特廣告體" w:hint="eastAsia"/>
                <w:color w:val="CC66FF"/>
                <w:szCs w:val="24"/>
              </w:rPr>
              <w:t xml:space="preserve"> -2000</w:t>
            </w:r>
          </w:p>
        </w:tc>
        <w:tc>
          <w:tcPr>
            <w:tcW w:w="5262" w:type="dxa"/>
            <w:gridSpan w:val="3"/>
            <w:vMerge/>
          </w:tcPr>
          <w:p w:rsidR="006B699F" w:rsidRDefault="006B699F"/>
        </w:tc>
        <w:tc>
          <w:tcPr>
            <w:tcW w:w="1755" w:type="dxa"/>
          </w:tcPr>
          <w:p w:rsidR="006B699F" w:rsidRPr="00AA5FFB" w:rsidRDefault="008D5C93">
            <w:pPr>
              <w:rPr>
                <w:rFonts w:ascii="文鼎中特廣告體" w:eastAsia="文鼎中特廣告體"/>
                <w:color w:val="CC66FF"/>
                <w:szCs w:val="24"/>
              </w:rPr>
            </w:pPr>
            <w:r w:rsidRPr="00AA5FFB">
              <w:rPr>
                <w:rFonts w:ascii="文鼎中特廣告體" w:eastAsia="文鼎中特廣告體" w:hint="eastAsia"/>
                <w:color w:val="CC66FF"/>
                <w:szCs w:val="24"/>
              </w:rPr>
              <w:t>買到有毒的糖果，暫停</w:t>
            </w:r>
            <w:proofErr w:type="gramStart"/>
            <w:r w:rsidRPr="00AA5FFB">
              <w:rPr>
                <w:rFonts w:ascii="文鼎中特廣告體" w:eastAsia="文鼎中特廣告體" w:hint="eastAsia"/>
                <w:color w:val="CC66FF"/>
                <w:szCs w:val="24"/>
              </w:rPr>
              <w:t>一</w:t>
            </w:r>
            <w:proofErr w:type="gramEnd"/>
            <w:r w:rsidRPr="00AA5FFB">
              <w:rPr>
                <w:rFonts w:ascii="文鼎中特廣告體" w:eastAsia="文鼎中特廣告體" w:hint="eastAsia"/>
                <w:color w:val="CC66FF"/>
                <w:szCs w:val="24"/>
              </w:rPr>
              <w:t>回合</w:t>
            </w:r>
          </w:p>
        </w:tc>
      </w:tr>
      <w:tr w:rsidR="00803FCD" w:rsidTr="002C0212">
        <w:trPr>
          <w:trHeight w:val="1670"/>
        </w:trPr>
        <w:tc>
          <w:tcPr>
            <w:tcW w:w="1754" w:type="dxa"/>
          </w:tcPr>
          <w:p w:rsidR="006B699F" w:rsidRPr="00EA1E24" w:rsidRDefault="005F09F0" w:rsidP="006B699F">
            <w:pPr>
              <w:rPr>
                <w:rFonts w:ascii="文鼎中特廣告體" w:eastAsia="文鼎中特廣告體"/>
                <w:color w:val="CC66FF"/>
                <w:szCs w:val="24"/>
              </w:rPr>
            </w:pPr>
            <w:r w:rsidRPr="00EA1E24">
              <w:rPr>
                <w:rFonts w:ascii="文鼎中特廣告體" w:eastAsia="文鼎中特廣告體" w:hint="eastAsia"/>
                <w:color w:val="CC66FF"/>
                <w:szCs w:val="24"/>
              </w:rPr>
              <w:t>買到美味的冰沙 +950</w:t>
            </w:r>
          </w:p>
        </w:tc>
        <w:tc>
          <w:tcPr>
            <w:tcW w:w="5262" w:type="dxa"/>
            <w:gridSpan w:val="3"/>
            <w:vMerge/>
          </w:tcPr>
          <w:p w:rsidR="006B699F" w:rsidRDefault="006B699F" w:rsidP="006B699F"/>
        </w:tc>
        <w:tc>
          <w:tcPr>
            <w:tcW w:w="1755" w:type="dxa"/>
          </w:tcPr>
          <w:p w:rsidR="006B699F" w:rsidRPr="00AA5FFB" w:rsidRDefault="00256BB8" w:rsidP="006B699F">
            <w:pPr>
              <w:rPr>
                <w:rFonts w:ascii="文鼎中特廣告體" w:eastAsia="文鼎中特廣告體"/>
                <w:color w:val="CC66FF"/>
                <w:szCs w:val="24"/>
              </w:rPr>
            </w:pPr>
            <w:r w:rsidRPr="00AA5FFB">
              <w:rPr>
                <w:rFonts w:ascii="文鼎中特廣告體" w:eastAsia="文鼎中特廣告體" w:hint="eastAsia"/>
                <w:color w:val="CC66FF"/>
                <w:szCs w:val="24"/>
              </w:rPr>
              <w:t>吃到免費的新口味的冰淇淋＋500</w:t>
            </w:r>
          </w:p>
        </w:tc>
      </w:tr>
      <w:tr w:rsidR="00803FCD" w:rsidTr="002C0212">
        <w:trPr>
          <w:trHeight w:val="1810"/>
        </w:trPr>
        <w:tc>
          <w:tcPr>
            <w:tcW w:w="1754" w:type="dxa"/>
          </w:tcPr>
          <w:p w:rsidR="006B699F" w:rsidRPr="00EA1E24" w:rsidRDefault="005F09F0" w:rsidP="006B699F">
            <w:pPr>
              <w:rPr>
                <w:rFonts w:ascii="文鼎中特廣告體" w:eastAsia="文鼎中特廣告體"/>
                <w:color w:val="CC66FF"/>
                <w:szCs w:val="24"/>
              </w:rPr>
            </w:pPr>
            <w:r w:rsidRPr="00EA1E24">
              <w:rPr>
                <w:rFonts w:ascii="文鼎中特廣告體" w:eastAsia="文鼎中特廣告體" w:hint="eastAsia"/>
                <w:color w:val="CC66FF"/>
                <w:szCs w:val="24"/>
              </w:rPr>
              <w:t>跟同學到甜點店買蛋糕＋100</w:t>
            </w:r>
          </w:p>
        </w:tc>
        <w:tc>
          <w:tcPr>
            <w:tcW w:w="5262" w:type="dxa"/>
            <w:gridSpan w:val="3"/>
            <w:vMerge/>
          </w:tcPr>
          <w:p w:rsidR="006B699F" w:rsidRDefault="006B699F" w:rsidP="006B699F"/>
        </w:tc>
        <w:tc>
          <w:tcPr>
            <w:tcW w:w="1755" w:type="dxa"/>
          </w:tcPr>
          <w:p w:rsidR="006B699F" w:rsidRPr="00AA5FFB" w:rsidRDefault="00256BB8" w:rsidP="006B699F">
            <w:pPr>
              <w:rPr>
                <w:rFonts w:ascii="文鼎中特廣告體" w:eastAsia="文鼎中特廣告體"/>
                <w:color w:val="CC66FF"/>
                <w:szCs w:val="24"/>
              </w:rPr>
            </w:pPr>
            <w:r w:rsidRPr="00AA5FFB">
              <w:rPr>
                <w:rFonts w:ascii="文鼎中特廣告體" w:eastAsia="文鼎中特廣告體" w:hint="eastAsia"/>
                <w:color w:val="CC66FF"/>
                <w:szCs w:val="24"/>
              </w:rPr>
              <w:t>被媽媽末收餅乾，-140</w:t>
            </w:r>
          </w:p>
        </w:tc>
      </w:tr>
      <w:tr w:rsidR="00803FCD" w:rsidTr="002C0212">
        <w:trPr>
          <w:trHeight w:val="1670"/>
        </w:trPr>
        <w:tc>
          <w:tcPr>
            <w:tcW w:w="1754" w:type="dxa"/>
          </w:tcPr>
          <w:p w:rsidR="006B699F" w:rsidRPr="00EA1E24" w:rsidRDefault="000C661B" w:rsidP="006B699F">
            <w:pPr>
              <w:rPr>
                <w:rFonts w:ascii="文鼎中特廣告體" w:eastAsia="文鼎中特廣告體"/>
                <w:color w:val="CC66FF"/>
                <w:szCs w:val="24"/>
              </w:rPr>
            </w:pPr>
            <w:r w:rsidRPr="00EA1E24">
              <w:rPr>
                <w:rFonts w:ascii="文鼎中特廣告體" w:eastAsia="文鼎中特廣告體" w:hint="eastAsia"/>
                <w:color w:val="CC66FF"/>
                <w:szCs w:val="24"/>
              </w:rPr>
              <w:t>到公園野餐暫</w:t>
            </w:r>
            <w:r w:rsidR="00256BB8" w:rsidRPr="00EA1E24">
              <w:rPr>
                <w:rFonts w:ascii="文鼎中特廣告體" w:eastAsia="文鼎中特廣告體" w:hint="eastAsia"/>
                <w:color w:val="CC66FF"/>
                <w:szCs w:val="24"/>
              </w:rPr>
              <w:t>停</w:t>
            </w:r>
            <w:proofErr w:type="gramStart"/>
            <w:r w:rsidR="00256BB8" w:rsidRPr="00EA1E24">
              <w:rPr>
                <w:rFonts w:ascii="文鼎中特廣告體" w:eastAsia="文鼎中特廣告體" w:hint="eastAsia"/>
                <w:color w:val="CC66FF"/>
                <w:szCs w:val="24"/>
              </w:rPr>
              <w:t>一</w:t>
            </w:r>
            <w:proofErr w:type="gramEnd"/>
            <w:r w:rsidR="00256BB8" w:rsidRPr="00EA1E24">
              <w:rPr>
                <w:rFonts w:ascii="文鼎中特廣告體" w:eastAsia="文鼎中特廣告體" w:hint="eastAsia"/>
                <w:color w:val="CC66FF"/>
                <w:szCs w:val="24"/>
              </w:rPr>
              <w:t>回合</w:t>
            </w:r>
          </w:p>
        </w:tc>
        <w:tc>
          <w:tcPr>
            <w:tcW w:w="5262" w:type="dxa"/>
            <w:gridSpan w:val="3"/>
            <w:vMerge/>
          </w:tcPr>
          <w:p w:rsidR="006B699F" w:rsidRDefault="006B699F" w:rsidP="006B699F"/>
        </w:tc>
        <w:tc>
          <w:tcPr>
            <w:tcW w:w="1755" w:type="dxa"/>
          </w:tcPr>
          <w:p w:rsidR="006B699F" w:rsidRPr="00AA5FFB" w:rsidRDefault="00256BB8" w:rsidP="006B699F">
            <w:pPr>
              <w:rPr>
                <w:rFonts w:ascii="文鼎中特廣告體" w:eastAsia="文鼎中特廣告體"/>
                <w:color w:val="CC66FF"/>
                <w:szCs w:val="24"/>
              </w:rPr>
            </w:pPr>
            <w:r w:rsidRPr="00AA5FFB">
              <w:rPr>
                <w:rFonts w:ascii="文鼎中特廣告體" w:eastAsia="文鼎中特廣告體" w:hint="eastAsia"/>
                <w:color w:val="CC66FF"/>
                <w:szCs w:val="24"/>
              </w:rPr>
              <w:t>得到老師給</w:t>
            </w:r>
            <w:r w:rsidR="005F09F0" w:rsidRPr="00AA5FFB">
              <w:rPr>
                <w:rFonts w:ascii="文鼎中特廣告體" w:eastAsia="文鼎中特廣告體" w:hint="eastAsia"/>
                <w:color w:val="CC66FF"/>
                <w:szCs w:val="24"/>
              </w:rPr>
              <w:t>的布丁 +250</w:t>
            </w:r>
          </w:p>
        </w:tc>
      </w:tr>
      <w:tr w:rsidR="00803FCD" w:rsidTr="00EA1E24">
        <w:trPr>
          <w:trHeight w:val="1541"/>
        </w:trPr>
        <w:tc>
          <w:tcPr>
            <w:tcW w:w="1754" w:type="dxa"/>
          </w:tcPr>
          <w:p w:rsidR="006B699F" w:rsidRPr="00EA1E24" w:rsidRDefault="00553C65" w:rsidP="006B699F">
            <w:pPr>
              <w:rPr>
                <w:rFonts w:ascii="文鼎中特廣告體" w:eastAsia="文鼎中特廣告體" w:hint="eastAsia"/>
                <w:color w:val="CC66FF"/>
                <w:szCs w:val="24"/>
              </w:rPr>
            </w:pPr>
            <w:r w:rsidRPr="00EA1E24">
              <w:rPr>
                <w:rFonts w:ascii="文鼎中特廣告體" w:eastAsia="文鼎中特廣告體" w:hint="eastAsia"/>
                <w:color w:val="CC66FF"/>
                <w:szCs w:val="24"/>
              </w:rPr>
              <w:t>吃到好吃的酸梅+3000</w:t>
            </w:r>
          </w:p>
        </w:tc>
        <w:tc>
          <w:tcPr>
            <w:tcW w:w="5262" w:type="dxa"/>
            <w:gridSpan w:val="3"/>
            <w:vMerge/>
          </w:tcPr>
          <w:p w:rsidR="006B699F" w:rsidRDefault="006B699F" w:rsidP="006B699F"/>
        </w:tc>
        <w:tc>
          <w:tcPr>
            <w:tcW w:w="1755" w:type="dxa"/>
          </w:tcPr>
          <w:p w:rsidR="006B699F" w:rsidRPr="00AA5FFB" w:rsidRDefault="00553C65" w:rsidP="006B699F">
            <w:pPr>
              <w:rPr>
                <w:rFonts w:ascii="文鼎中特廣告體" w:eastAsia="文鼎中特廣告體"/>
                <w:color w:val="CC66FF"/>
                <w:szCs w:val="24"/>
              </w:rPr>
            </w:pPr>
            <w:r w:rsidRPr="00AA5FFB">
              <w:rPr>
                <w:rFonts w:ascii="文鼎中特廣告體" w:eastAsia="文鼎中特廣告體" w:hint="eastAsia"/>
                <w:color w:val="CC66FF"/>
                <w:szCs w:val="24"/>
              </w:rPr>
              <w:t>吃到壞男生給的巧克力-300</w:t>
            </w:r>
          </w:p>
        </w:tc>
      </w:tr>
      <w:bookmarkEnd w:id="0"/>
      <w:tr w:rsidR="00803FCD" w:rsidTr="006B699F">
        <w:trPr>
          <w:trHeight w:val="1565"/>
        </w:trPr>
        <w:tc>
          <w:tcPr>
            <w:tcW w:w="1754" w:type="dxa"/>
          </w:tcPr>
          <w:p w:rsidR="006B699F" w:rsidRPr="00EA1E24" w:rsidRDefault="009D2485" w:rsidP="006B699F">
            <w:pPr>
              <w:rPr>
                <w:rFonts w:ascii="文鼎中特廣告體" w:eastAsia="文鼎中特廣告體"/>
                <w:color w:val="CC66FF"/>
                <w:szCs w:val="24"/>
              </w:rPr>
            </w:pPr>
            <w:r w:rsidRPr="00EA1E24">
              <w:rPr>
                <w:rFonts w:ascii="文鼎中特廣告體" w:eastAsia="文鼎中特廣告體" w:hint="eastAsia"/>
                <w:color w:val="CC66FF"/>
                <w:szCs w:val="24"/>
              </w:rPr>
              <w:t>巧克力不小心掉到水溝裡    -1000</w:t>
            </w:r>
          </w:p>
        </w:tc>
        <w:tc>
          <w:tcPr>
            <w:tcW w:w="1754" w:type="dxa"/>
          </w:tcPr>
          <w:p w:rsidR="006B699F" w:rsidRPr="00AA5FFB" w:rsidRDefault="00256BB8" w:rsidP="006B699F">
            <w:pPr>
              <w:rPr>
                <w:rFonts w:ascii="文鼎中特廣告體" w:eastAsia="文鼎中特廣告體"/>
                <w:color w:val="CC66FF"/>
                <w:szCs w:val="24"/>
              </w:rPr>
            </w:pPr>
            <w:r w:rsidRPr="00AA5FFB">
              <w:rPr>
                <w:rFonts w:ascii="文鼎中特廣告體" w:eastAsia="文鼎中特廣告體" w:hint="eastAsia"/>
                <w:color w:val="CC66FF"/>
                <w:szCs w:val="24"/>
              </w:rPr>
              <w:t>吃到美味的雷根糖 +5000</w:t>
            </w:r>
          </w:p>
        </w:tc>
        <w:tc>
          <w:tcPr>
            <w:tcW w:w="1754" w:type="dxa"/>
          </w:tcPr>
          <w:p w:rsidR="006B699F" w:rsidRPr="00AA5FFB" w:rsidRDefault="009D2485" w:rsidP="006B699F">
            <w:pPr>
              <w:rPr>
                <w:rFonts w:ascii="文鼎中特廣告體" w:eastAsia="文鼎中特廣告體"/>
                <w:color w:val="CC66FF"/>
                <w:szCs w:val="24"/>
              </w:rPr>
            </w:pPr>
            <w:r w:rsidRPr="00AA5FFB">
              <w:rPr>
                <w:rFonts w:ascii="文鼎中特廣告體" w:eastAsia="文鼎中特廣告體" w:hint="eastAsia"/>
                <w:color w:val="CC66FF"/>
                <w:szCs w:val="24"/>
              </w:rPr>
              <w:t>弟弟偷吃零食</w:t>
            </w:r>
          </w:p>
          <w:p w:rsidR="009D2485" w:rsidRPr="00AA5FFB" w:rsidRDefault="00553C65" w:rsidP="006B699F">
            <w:pPr>
              <w:rPr>
                <w:rFonts w:ascii="文鼎中特廣告體" w:eastAsia="文鼎中特廣告體" w:hint="eastAsia"/>
                <w:color w:val="CC66FF"/>
                <w:szCs w:val="24"/>
              </w:rPr>
            </w:pPr>
            <w:r w:rsidRPr="00AA5FFB">
              <w:rPr>
                <w:rFonts w:ascii="文鼎中特廣告體" w:eastAsia="文鼎中特廣告體" w:hint="eastAsia"/>
                <w:color w:val="CC66FF"/>
                <w:szCs w:val="24"/>
              </w:rPr>
              <w:t>-</w:t>
            </w:r>
            <w:r w:rsidR="009D2485" w:rsidRPr="00AA5FFB">
              <w:rPr>
                <w:rFonts w:ascii="文鼎中特廣告體" w:eastAsia="文鼎中特廣告體" w:hint="eastAsia"/>
                <w:color w:val="CC66FF"/>
                <w:szCs w:val="24"/>
              </w:rPr>
              <w:t>500</w:t>
            </w:r>
          </w:p>
        </w:tc>
        <w:tc>
          <w:tcPr>
            <w:tcW w:w="1754" w:type="dxa"/>
          </w:tcPr>
          <w:p w:rsidR="00553C65" w:rsidRPr="00AA5FFB" w:rsidRDefault="00EA1E24" w:rsidP="006B699F">
            <w:pPr>
              <w:rPr>
                <w:rFonts w:ascii="文鼎中特廣告體" w:eastAsia="文鼎中特廣告體"/>
                <w:color w:val="CC66FF"/>
                <w:szCs w:val="24"/>
              </w:rPr>
            </w:pPr>
            <w:r w:rsidRPr="00AA5FFB">
              <w:rPr>
                <w:rFonts w:ascii="文鼎中特廣告體" w:eastAsia="文鼎中特廣告體" w:hint="eastAsia"/>
                <w:color w:val="CC66FF"/>
                <w:szCs w:val="24"/>
              </w:rPr>
              <w:t xml:space="preserve">同學偷零時  </w:t>
            </w:r>
          </w:p>
          <w:p w:rsidR="00EA1E24" w:rsidRPr="00AA5FFB" w:rsidRDefault="00EA1E24" w:rsidP="006B699F">
            <w:pPr>
              <w:rPr>
                <w:rFonts w:ascii="文鼎中特廣告體" w:eastAsia="文鼎中特廣告體" w:hint="eastAsia"/>
                <w:color w:val="CC66FF"/>
                <w:szCs w:val="24"/>
              </w:rPr>
            </w:pPr>
            <w:r w:rsidRPr="00AA5FFB">
              <w:rPr>
                <w:rFonts w:ascii="文鼎中特廣告體" w:eastAsia="文鼎中特廣告體" w:hint="eastAsia"/>
                <w:color w:val="CC66FF"/>
                <w:szCs w:val="24"/>
              </w:rPr>
              <w:t>-100</w:t>
            </w:r>
          </w:p>
        </w:tc>
        <w:tc>
          <w:tcPr>
            <w:tcW w:w="1755" w:type="dxa"/>
          </w:tcPr>
          <w:p w:rsidR="006B699F" w:rsidRPr="00AA5FFB" w:rsidRDefault="008078EC" w:rsidP="006B699F">
            <w:pPr>
              <w:rPr>
                <w:rFonts w:ascii="文鼎中特廣告體" w:eastAsia="文鼎中特廣告體"/>
                <w:color w:val="CC66FF"/>
                <w:szCs w:val="24"/>
              </w:rPr>
            </w:pPr>
            <w:r w:rsidRPr="00AA5FFB">
              <w:rPr>
                <w:rFonts w:ascii="文鼎中特廣告體" w:eastAsia="文鼎中特廣告體" w:hint="eastAsia"/>
                <w:color w:val="CC66FF"/>
                <w:szCs w:val="24"/>
              </w:rPr>
              <w:t>到</w:t>
            </w:r>
            <w:proofErr w:type="gramStart"/>
            <w:r w:rsidRPr="00AA5FFB">
              <w:rPr>
                <w:rFonts w:ascii="文鼎中特廣告體" w:eastAsia="文鼎中特廣告體" w:hint="eastAsia"/>
                <w:color w:val="CC66FF"/>
                <w:szCs w:val="24"/>
              </w:rPr>
              <w:t>甜點店偷東西</w:t>
            </w:r>
            <w:proofErr w:type="gramEnd"/>
            <w:r w:rsidRPr="00AA5FFB">
              <w:rPr>
                <w:rFonts w:ascii="文鼎中特廣告體" w:eastAsia="文鼎中特廣告體" w:hint="eastAsia"/>
                <w:color w:val="CC66FF"/>
                <w:szCs w:val="24"/>
              </w:rPr>
              <w:t>，退回起</w:t>
            </w:r>
            <w:r w:rsidR="008715D5" w:rsidRPr="00AA5FFB">
              <w:rPr>
                <w:rFonts w:ascii="文鼎中特廣告體" w:eastAsia="文鼎中特廣告體" w:hint="eastAsia"/>
                <w:color w:val="CC66FF"/>
                <w:szCs w:val="24"/>
              </w:rPr>
              <w:t>點</w:t>
            </w:r>
          </w:p>
        </w:tc>
      </w:tr>
    </w:tbl>
    <w:p w:rsidR="00C2155A" w:rsidRDefault="00C2155A"/>
    <w:sectPr w:rsidR="00C2155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9F"/>
    <w:rsid w:val="000C661B"/>
    <w:rsid w:val="00256BB8"/>
    <w:rsid w:val="00553C65"/>
    <w:rsid w:val="005F09F0"/>
    <w:rsid w:val="006B699F"/>
    <w:rsid w:val="00803FCD"/>
    <w:rsid w:val="008078EC"/>
    <w:rsid w:val="008715D5"/>
    <w:rsid w:val="008D5C93"/>
    <w:rsid w:val="009344F9"/>
    <w:rsid w:val="009D2485"/>
    <w:rsid w:val="00AA5FFB"/>
    <w:rsid w:val="00C2155A"/>
    <w:rsid w:val="00EA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8111F"/>
  <w15:chartTrackingRefBased/>
  <w15:docId w15:val="{2F36E27A-D368-40A3-B273-F698592E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6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CA1A2-53DE-47E5-A2DD-4AFABB571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2020-05-12T01:43:00Z</dcterms:created>
  <dcterms:modified xsi:type="dcterms:W3CDTF">2020-05-26T02:23:00Z</dcterms:modified>
</cp:coreProperties>
</file>