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BA5B22" w:rsidRDefault="009F42A7" w:rsidP="00421BF0">
      <w:pPr>
        <w:snapToGrid w:val="0"/>
        <w:spacing w:line="228" w:lineRule="atLeast"/>
        <w:jc w:val="center"/>
        <w:rPr>
          <w:rFonts w:ascii="文鼎超圓" w:eastAsia="文鼎超圓" w:hAnsi="華康布丁體 Std W12"/>
          <w:color w:val="009900"/>
          <w:sz w:val="52"/>
          <w:szCs w:val="52"/>
        </w:rPr>
      </w:pPr>
      <w:r w:rsidRPr="00BA5B22">
        <w:rPr>
          <w:rFonts w:ascii="文鼎超圓" w:eastAsia="文鼎超圓" w:hAnsi="華康布丁體 Std W12" w:hint="eastAsia"/>
          <w:color w:val="7030A0"/>
          <w:sz w:val="52"/>
          <w:szCs w:val="52"/>
        </w:rPr>
        <w:t>戶</w:t>
      </w:r>
      <w:r w:rsidRPr="00BA5B22">
        <w:rPr>
          <w:rFonts w:ascii="文鼎超圓" w:eastAsia="文鼎超圓" w:hAnsi="華康布丁體 Std W12" w:hint="eastAsia"/>
          <w:color w:val="FF0000"/>
          <w:sz w:val="52"/>
          <w:szCs w:val="52"/>
        </w:rPr>
        <w:t>外</w:t>
      </w:r>
      <w:r w:rsidRPr="00BA5B22">
        <w:rPr>
          <w:rFonts w:ascii="文鼎超圓" w:eastAsia="文鼎超圓" w:hAnsi="華康布丁體 Std W12" w:hint="eastAsia"/>
          <w:color w:val="009900"/>
          <w:sz w:val="52"/>
          <w:szCs w:val="52"/>
        </w:rPr>
        <w:t>郊</w:t>
      </w:r>
      <w:r w:rsidRPr="00BA5B22">
        <w:rPr>
          <w:rFonts w:ascii="文鼎超圓" w:eastAsia="文鼎超圓" w:hAnsi="華康布丁體 Std W12" w:hint="eastAsia"/>
          <w:color w:val="FF6600"/>
          <w:sz w:val="52"/>
          <w:szCs w:val="52"/>
        </w:rPr>
        <w:t>遊</w:t>
      </w:r>
      <w:proofErr w:type="gramStart"/>
      <w:r w:rsidRPr="00BA5B22">
        <w:rPr>
          <w:rFonts w:ascii="文鼎超圓" w:eastAsia="文鼎超圓" w:hAnsi="華康布丁體 Std W12" w:hint="eastAsia"/>
          <w:color w:val="4472C4" w:themeColor="accent5"/>
          <w:sz w:val="52"/>
          <w:szCs w:val="52"/>
        </w:rPr>
        <w:t>趣</w:t>
      </w:r>
      <w:proofErr w:type="gramEnd"/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9F42A7" w:rsidP="007E5313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7E5313" w:rsidP="007E5313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209550</wp:posOffset>
            </wp:positionV>
            <wp:extent cx="1334135" cy="1225550"/>
            <wp:effectExtent l="0" t="0" r="0" b="0"/>
            <wp:wrapTight wrapText="bothSides">
              <wp:wrapPolygon edited="0">
                <wp:start x="2159" y="1343"/>
                <wp:lineTo x="1234" y="3693"/>
                <wp:lineTo x="1542" y="13766"/>
                <wp:lineTo x="4010" y="18131"/>
                <wp:lineTo x="5860" y="19474"/>
                <wp:lineTo x="15421" y="19474"/>
                <wp:lineTo x="17272" y="18131"/>
                <wp:lineTo x="19739" y="13766"/>
                <wp:lineTo x="20048" y="3693"/>
                <wp:lineTo x="19122" y="1343"/>
                <wp:lineTo x="2159" y="1343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6784" b="93970" l="4850" r="9584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</w:t>
      </w:r>
      <w:r w:rsidR="00F50979" w:rsidRPr="00EA02A1">
        <w:rPr>
          <w:rFonts w:ascii="華康中圓體" w:eastAsia="華康中圓體" w:hAnsi="華康中圓體"/>
          <w:color w:val="000000"/>
          <w:sz w:val="32"/>
          <w:szCs w:val="32"/>
        </w:rPr>
        <w:t>，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蝴蝶我放慢腳步悄悄接近觀察，</w:t>
      </w:r>
      <w:proofErr w:type="gramStart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牠</w:t>
      </w:r>
      <w:proofErr w:type="gramEnd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的前翅背面有著紫色的光澤。爸爸說</w:t>
      </w:r>
      <w:proofErr w:type="gramStart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牠</w:t>
      </w:r>
      <w:proofErr w:type="gramEnd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是</w:t>
      </w:r>
      <w:r w:rsidR="009F42A7" w:rsidRPr="00BA5B22">
        <w:rPr>
          <w:rFonts w:ascii="文鼎俏黑體P" w:eastAsia="文鼎俏黑體P" w:hAnsi="華康中圓體" w:hint="eastAsia"/>
          <w:color w:val="7030A0"/>
          <w:sz w:val="32"/>
          <w:szCs w:val="32"/>
        </w:rPr>
        <w:t>「紫斑</w:t>
      </w:r>
      <w:bookmarkStart w:id="0" w:name="__DdeLink__72_1718846984"/>
      <w:r w:rsidR="009F42A7" w:rsidRPr="00BA5B22">
        <w:rPr>
          <w:rFonts w:ascii="文鼎俏黑體P" w:eastAsia="文鼎俏黑體P" w:hAnsi="華康中圓體" w:hint="eastAsia"/>
          <w:color w:val="7030A0"/>
          <w:sz w:val="32"/>
          <w:szCs w:val="32"/>
        </w:rPr>
        <w:t>蝶</w:t>
      </w:r>
      <w:bookmarkEnd w:id="0"/>
      <w:r w:rsidR="009F42A7" w:rsidRPr="00BA5B22">
        <w:rPr>
          <w:rFonts w:ascii="文鼎俏黑體P" w:eastAsia="文鼎俏黑體P" w:hAnsi="華康中圓體" w:hint="eastAsia"/>
          <w:color w:val="7030A0"/>
          <w:sz w:val="32"/>
          <w:szCs w:val="32"/>
        </w:rPr>
        <w:t>」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，還告訴我</w:t>
      </w:r>
      <w:proofErr w:type="gramStart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牠</w:t>
      </w:r>
      <w:proofErr w:type="gramEnd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的成長過程。</w:t>
      </w:r>
    </w:p>
    <w:p w:rsidR="00491B1A" w:rsidRPr="00EA02A1" w:rsidRDefault="009F42A7" w:rsidP="007E5313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</w:t>
      </w:r>
      <w:proofErr w:type="gramStart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·</w:t>
      </w:r>
      <w:proofErr w:type="gramEnd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叩的聲音，問媽媽這是什麼聲音，</w:t>
      </w:r>
      <w:proofErr w:type="gramStart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媽媽說是</w:t>
      </w:r>
      <w:proofErr w:type="gramEnd"/>
      <w:r w:rsidRPr="00BA5B22">
        <w:rPr>
          <w:rFonts w:ascii="文鼎俏黑體P" w:eastAsia="文鼎俏黑體P" w:hAnsi="華康中圓體"/>
          <w:color w:val="FFC000"/>
          <w:sz w:val="32"/>
          <w:szCs w:val="32"/>
        </w:rPr>
        <w:t>「五色鳥」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在叫，但</w:t>
      </w:r>
      <w:proofErr w:type="gramStart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牠</w:t>
      </w:r>
      <w:proofErr w:type="gramEnd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躲在樹林裡不容易發現，這時，媽媽拿起望遠鏡找尋了一下，發現到</w:t>
      </w:r>
      <w:proofErr w:type="gramStart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牠</w:t>
      </w:r>
      <w:proofErr w:type="gramEnd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的身影後，就拿給我看，</w:t>
      </w:r>
      <w:proofErr w:type="gramStart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牠</w:t>
      </w:r>
      <w:proofErr w:type="gramEnd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身上好多顏色，有</w:t>
      </w:r>
      <w:r w:rsidRPr="00202742">
        <w:rPr>
          <w:rFonts w:ascii="文鼎俏黑體P" w:eastAsia="文鼎俏黑體P" w:hAnsi="華康中圓體" w:hint="eastAsia"/>
          <w:color w:val="00B050"/>
          <w:sz w:val="32"/>
          <w:szCs w:val="32"/>
        </w:rPr>
        <w:t>綠色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202742">
        <w:rPr>
          <w:rFonts w:ascii="文鼎俏黑體P" w:eastAsia="文鼎俏黑體P" w:hAnsi="華康中圓體" w:hint="eastAsia"/>
          <w:color w:val="FFC000"/>
          <w:sz w:val="32"/>
          <w:szCs w:val="32"/>
        </w:rPr>
        <w:t>黃色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202742">
        <w:rPr>
          <w:rFonts w:ascii="文鼎俏黑體P" w:eastAsia="文鼎俏黑體P" w:hAnsi="華康中圓體" w:hint="eastAsia"/>
          <w:color w:val="FF0000"/>
          <w:sz w:val="32"/>
          <w:szCs w:val="32"/>
        </w:rPr>
        <w:t>紅色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202742">
        <w:rPr>
          <w:rFonts w:ascii="文鼎俏黑體P" w:eastAsia="文鼎俏黑體P" w:hAnsi="華康中圓體" w:hint="eastAsia"/>
          <w:color w:val="00B0F0"/>
          <w:sz w:val="32"/>
          <w:szCs w:val="32"/>
        </w:rPr>
        <w:t>藍色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和</w:t>
      </w:r>
      <w:r w:rsidRPr="00202742">
        <w:rPr>
          <w:rFonts w:ascii="文鼎俏黑體P" w:eastAsia="文鼎俏黑體P" w:hAnsi="華康中圓體" w:hint="eastAsia"/>
          <w:color w:val="000000"/>
          <w:sz w:val="32"/>
          <w:szCs w:val="32"/>
        </w:rPr>
        <w:t>黑色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，真是漂亮。</w:t>
      </w:r>
    </w:p>
    <w:p w:rsidR="00F50979" w:rsidRDefault="00F50979" w:rsidP="00F50979">
      <w:pPr>
        <w:snapToGrid w:val="0"/>
        <w:spacing w:beforeLines="100" w:before="240" w:line="360" w:lineRule="auto"/>
        <w:ind w:firstLineChars="200" w:firstLine="32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4609465</wp:posOffset>
            </wp:positionH>
            <wp:positionV relativeFrom="paragraph">
              <wp:posOffset>1116965</wp:posOffset>
            </wp:positionV>
            <wp:extent cx="1845310" cy="1485900"/>
            <wp:effectExtent l="0" t="0" r="2540" b="0"/>
            <wp:wrapTight wrapText="bothSides">
              <wp:wrapPolygon edited="0">
                <wp:start x="10703" y="0"/>
                <wp:lineTo x="8474" y="831"/>
                <wp:lineTo x="8474" y="1938"/>
                <wp:lineTo x="9811" y="4431"/>
                <wp:lineTo x="4237" y="8585"/>
                <wp:lineTo x="4014" y="11077"/>
                <wp:lineTo x="4237" y="13292"/>
                <wp:lineTo x="2676" y="14400"/>
                <wp:lineTo x="892" y="16892"/>
                <wp:lineTo x="0" y="18831"/>
                <wp:lineTo x="0" y="21323"/>
                <wp:lineTo x="21407" y="21323"/>
                <wp:lineTo x="21407" y="19108"/>
                <wp:lineTo x="20961" y="17723"/>
                <wp:lineTo x="18062" y="13292"/>
                <wp:lineTo x="18285" y="8862"/>
                <wp:lineTo x="19177" y="8862"/>
                <wp:lineTo x="18954" y="7200"/>
                <wp:lineTo x="17616" y="4431"/>
                <wp:lineTo x="13156" y="0"/>
                <wp:lineTo x="10703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31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BA5B22">
        <w:rPr>
          <w:rFonts w:ascii="文鼎俏黑體P" w:eastAsia="文鼎俏黑體P" w:hAnsi="華康中圓體"/>
          <w:color w:val="0070C0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BA5B22">
        <w:rPr>
          <w:rFonts w:ascii="文鼎俏黑體P" w:eastAsia="文鼎俏黑體P" w:hAnsi="華康中圓體"/>
          <w:color w:val="F4B083" w:themeColor="accent2" w:themeTint="99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BA5B22">
        <w:rPr>
          <w:rFonts w:ascii="文鼎俏黑體P" w:eastAsia="文鼎俏黑體P" w:hAnsi="華康中圓體"/>
          <w:color w:val="B0209B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BA5B22">
        <w:rPr>
          <w:rFonts w:ascii="文鼎俏黑體P" w:eastAsia="文鼎俏黑體P" w:hAnsi="華康中圓體"/>
          <w:color w:val="00B050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接近大自然，又能了解自然生態，真是好玩又有</w:t>
      </w:r>
      <w:r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接近大自然，又能了解自然生態，真是好玩又有</w:t>
      </w:r>
      <w:r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p w:rsidR="00F50979" w:rsidRPr="00990F56" w:rsidRDefault="00F50979" w:rsidP="00F50979">
      <w:pPr>
        <w:snapToGrid w:val="0"/>
        <w:spacing w:beforeLines="100" w:before="240" w:line="360" w:lineRule="auto"/>
        <w:ind w:firstLineChars="200" w:firstLine="640"/>
        <w:rPr>
          <w:rFonts w:ascii="文鼎俏黑體P" w:eastAsia="文鼎俏黑體P" w:hAnsi="華康中圓體" w:hint="eastAsia"/>
          <w:color w:val="000000"/>
          <w:sz w:val="32"/>
          <w:szCs w:val="32"/>
        </w:rPr>
      </w:pPr>
      <w:r w:rsidRPr="00990F56">
        <w:rPr>
          <w:rFonts w:ascii="文鼎俏黑體P" w:eastAsia="文鼎俏黑體P" w:hAnsi="華康中圓體" w:hint="eastAsia"/>
          <w:color w:val="000000"/>
          <w:sz w:val="32"/>
          <w:szCs w:val="32"/>
        </w:rPr>
        <w:t>圖片來源：小石頭圖庫</w:t>
      </w:r>
    </w:p>
    <w:p w:rsidR="00BA5B22" w:rsidRPr="00990F56" w:rsidRDefault="00BA5B22" w:rsidP="00202742">
      <w:pPr>
        <w:snapToGrid w:val="0"/>
        <w:spacing w:beforeLines="100" w:before="240" w:line="360" w:lineRule="auto"/>
        <w:rPr>
          <w:rFonts w:eastAsiaTheme="minorEastAsia" w:hint="eastAsia"/>
          <w:color w:val="000000"/>
          <w:sz w:val="16"/>
        </w:rPr>
      </w:pPr>
      <w:bookmarkStart w:id="1" w:name="_GoBack"/>
      <w:bookmarkEnd w:id="1"/>
    </w:p>
    <w:sectPr w:rsidR="00BA5B22" w:rsidRPr="00990F56" w:rsidSect="00990F56">
      <w:headerReference w:type="default" r:id="rId10"/>
      <w:pgSz w:w="11906" w:h="16838"/>
      <w:pgMar w:top="1440" w:right="1080" w:bottom="1440" w:left="1080" w:header="0" w:footer="0" w:gutter="0"/>
      <w:pgBorders w:offsetFrom="page">
        <w:top w:val="christmasTree" w:sz="10" w:space="24" w:color="auto"/>
        <w:left w:val="christmasTree" w:sz="10" w:space="24" w:color="auto"/>
        <w:bottom w:val="christmasTree" w:sz="10" w:space="24" w:color="auto"/>
        <w:right w:val="christmasTree" w:sz="10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56" w:rsidRDefault="00990F56">
    <w:pPr>
      <w:pStyle w:val="a8"/>
    </w:pPr>
  </w:p>
  <w:p w:rsidR="00990F56" w:rsidRDefault="00990F5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2742"/>
    <w:rsid w:val="0020476A"/>
    <w:rsid w:val="00305386"/>
    <w:rsid w:val="0033425D"/>
    <w:rsid w:val="003709A3"/>
    <w:rsid w:val="00421BF0"/>
    <w:rsid w:val="00472498"/>
    <w:rsid w:val="00491B1A"/>
    <w:rsid w:val="004D47AF"/>
    <w:rsid w:val="007E5313"/>
    <w:rsid w:val="00830141"/>
    <w:rsid w:val="00990F56"/>
    <w:rsid w:val="009F42A7"/>
    <w:rsid w:val="00A2383A"/>
    <w:rsid w:val="00AD286E"/>
    <w:rsid w:val="00B64242"/>
    <w:rsid w:val="00BA5B22"/>
    <w:rsid w:val="00C41201"/>
    <w:rsid w:val="00CA65F7"/>
    <w:rsid w:val="00D1363E"/>
    <w:rsid w:val="00DB15A7"/>
    <w:rsid w:val="00DD7D48"/>
    <w:rsid w:val="00E46016"/>
    <w:rsid w:val="00EA02A1"/>
    <w:rsid w:val="00F50979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A6BE1E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FA4EA-F6B1-41FA-A311-7343A5F2A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2020-03-17T02:14:00Z</dcterms:created>
  <dcterms:modified xsi:type="dcterms:W3CDTF">2020-04-07T02:13:00Z</dcterms:modified>
  <dc:language>zh-TW</dc:language>
</cp:coreProperties>
</file>