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307085899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7E6B10" w:rsidRDefault="007E6B10">
          <w:pPr>
            <w:pStyle w:val="a6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甜妞體P" w:eastAsia="文鼎甜妞體P" w:hAnsiTheme="majorHAnsi" w:cstheme="majorBidi" w:hint="eastAsia"/>
              <w:caps/>
              <w:color w:val="5B9BD5" w:themeColor="accent1"/>
              <w:sz w:val="72"/>
              <w:szCs w:val="72"/>
              <w14:textFill>
                <w14:gradFill>
                  <w14:gsLst>
                    <w14:gs w14:pos="44000">
                      <w14:srgbClr w14:val="FF0066"/>
                    </w14:gs>
                    <w14:gs w14:pos="30000">
                      <w14:srgbClr w14:val="FFFF00"/>
                    </w14:gs>
                    <w14:gs w14:pos="58000">
                      <w14:srgbClr w14:val="00FFFF"/>
                    </w14:gs>
                  </w14:gsLst>
                  <w14:lin w14:ang="5400000" w14:scaled="0"/>
                </w14:gradFill>
              </w14:textFill>
            </w:rPr>
            <w:alias w:val="標題"/>
            <w:tag w:val=""/>
            <w:id w:val="1735040861"/>
            <w:placeholder>
              <w:docPart w:val="7763B0526C514131BAB09159B4B446A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7E6B10" w:rsidRPr="00F15942" w:rsidRDefault="007E6B10">
              <w:pPr>
                <w:pStyle w:val="a6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甜妞體P" w:eastAsia="文鼎甜妞體P" w:hAnsiTheme="majorHAnsi" w:cstheme="majorBidi" w:hint="eastAsia"/>
                  <w:caps/>
                  <w:color w:val="5B9BD5" w:themeColor="accent1"/>
                  <w:sz w:val="80"/>
                  <w:szCs w:val="80"/>
                  <w14:textFill>
                    <w14:gradFill>
                      <w14:gsLst>
                        <w14:gs w14:pos="44000">
                          <w14:srgbClr w14:val="FF0066"/>
                        </w14:gs>
                        <w14:gs w14:pos="30000">
                          <w14:srgbClr w14:val="FFFF00"/>
                        </w14:gs>
                        <w14:gs w14:pos="58000">
                          <w14:srgbClr w14:val="00FFFF"/>
                        </w14:gs>
                      </w14:gsLst>
                      <w14:lin w14:ang="5400000" w14:scaled="0"/>
                    </w14:gradFill>
                  </w14:textFill>
                </w:rPr>
              </w:pPr>
              <w:proofErr w:type="gramStart"/>
              <w:r w:rsidRPr="00F15942">
                <w:rPr>
                  <w:rFonts w:ascii="文鼎甜妞體P" w:eastAsia="文鼎甜妞體P" w:hAnsiTheme="majorHAnsi" w:cstheme="majorBidi" w:hint="eastAsia"/>
                  <w:caps/>
                  <w:color w:val="5B9BD5" w:themeColor="accent1"/>
                  <w:sz w:val="72"/>
                  <w:szCs w:val="72"/>
                  <w14:textFill>
                    <w14:gradFill>
                      <w14:gsLst>
                        <w14:gs w14:pos="44000">
                          <w14:srgbClr w14:val="FF0066"/>
                        </w14:gs>
                        <w14:gs w14:pos="30000">
                          <w14:srgbClr w14:val="FFFF00"/>
                        </w14:gs>
                        <w14:gs w14:pos="58000">
                          <w14:srgbClr w14:val="00FFFF"/>
                        </w14:gs>
                      </w14:gsLst>
                      <w14:lin w14:ang="5400000" w14:scaled="0"/>
                    </w14:gradFill>
                  </w14:textFill>
                </w:rPr>
                <w:t>獨</w:t>
              </w:r>
              <w:r w:rsidR="00F15942" w:rsidRPr="00F15942">
                <w:rPr>
                  <w:rFonts w:ascii="文鼎甜妞體P" w:eastAsia="文鼎甜妞體P" w:hAnsiTheme="majorHAnsi" w:cstheme="majorBidi" w:hint="eastAsia"/>
                  <w:caps/>
                  <w:color w:val="5B9BD5" w:themeColor="accent1"/>
                  <w:sz w:val="72"/>
                  <w:szCs w:val="72"/>
                  <w14:textFill>
                    <w14:gradFill>
                      <w14:gsLst>
                        <w14:gs w14:pos="44000">
                          <w14:srgbClr w14:val="FF0066"/>
                        </w14:gs>
                        <w14:gs w14:pos="30000">
                          <w14:srgbClr w14:val="FFFF00"/>
                        </w14:gs>
                        <w14:gs w14:pos="58000">
                          <w14:srgbClr w14:val="00FFFF"/>
                        </w14:gs>
                      </w14:gsLst>
                      <w14:lin w14:ang="5400000" w14:scaled="0"/>
                    </w14:gradFill>
                  </w14:textFill>
                </w:rPr>
                <w:t>角仙的</w:t>
              </w:r>
              <w:proofErr w:type="gramEnd"/>
              <w:r w:rsidR="00F15942" w:rsidRPr="00F15942">
                <w:rPr>
                  <w:rFonts w:ascii="文鼎甜妞體P" w:eastAsia="文鼎甜妞體P" w:hAnsiTheme="majorHAnsi" w:cstheme="majorBidi" w:hint="eastAsia"/>
                  <w:caps/>
                  <w:color w:val="5B9BD5" w:themeColor="accent1"/>
                  <w:sz w:val="72"/>
                  <w:szCs w:val="72"/>
                  <w14:textFill>
                    <w14:gradFill>
                      <w14:gsLst>
                        <w14:gs w14:pos="44000">
                          <w14:srgbClr w14:val="FF0066"/>
                        </w14:gs>
                        <w14:gs w14:pos="30000">
                          <w14:srgbClr w14:val="FFFF00"/>
                        </w14:gs>
                        <w14:gs w14:pos="58000">
                          <w14:srgbClr w14:val="00FFFF"/>
                        </w14:gs>
                      </w14:gsLst>
                      <w14:lin w14:ang="5400000" w14:scaled="0"/>
                    </w14:gradFill>
                  </w14:textFill>
                </w:rPr>
                <w:t>一生</w:t>
              </w:r>
            </w:p>
          </w:sdtContent>
        </w:sdt>
        <w:p w:rsidR="007E6B10" w:rsidRDefault="007E6B10">
          <w:pPr>
            <w:pStyle w:val="a6"/>
            <w:jc w:val="center"/>
            <w:rPr>
              <w:color w:val="5B9BD5" w:themeColor="accent1"/>
              <w:sz w:val="28"/>
              <w:szCs w:val="28"/>
            </w:rPr>
          </w:pPr>
        </w:p>
        <w:p w:rsidR="007E6B10" w:rsidRDefault="007E6B10">
          <w:pPr>
            <w:pStyle w:val="a6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6B10" w:rsidRPr="00F15942" w:rsidRDefault="007E6B10">
                                <w:pPr>
                                  <w:pStyle w:val="a6"/>
                                  <w:jc w:val="center"/>
                                  <w:rPr>
                                    <w:rFonts w:ascii="Blackletter686 BT" w:eastAsia="文鼎甜妞體P" w:hAnsi="Blackletter686 BT"/>
                                    <w:color w:val="5B9BD5" w:themeColor="accent1"/>
                                    <w:sz w:val="144"/>
                                    <w:szCs w:val="144"/>
                                  </w:rPr>
                                </w:pPr>
                                <w:proofErr w:type="spellStart"/>
                                <w:proofErr w:type="gramStart"/>
                                <w:r w:rsidRPr="00F15942">
                                  <w:rPr>
                                    <w:rFonts w:ascii="Blackletter686 BT" w:eastAsia="文鼎甜妞體P" w:hAnsi="Blackletter686 BT"/>
                                    <w:color w:val="5B9BD5" w:themeColor="accent1"/>
                                    <w:sz w:val="144"/>
                                    <w:szCs w:val="144"/>
                                  </w:rPr>
                                  <w:t>zoe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7E6B10" w:rsidRPr="00F15942" w:rsidRDefault="007E6B10">
                          <w:pPr>
                            <w:pStyle w:val="a6"/>
                            <w:jc w:val="center"/>
                            <w:rPr>
                              <w:rFonts w:ascii="Blackletter686 BT" w:eastAsia="文鼎甜妞體P" w:hAnsi="Blackletter686 BT"/>
                              <w:color w:val="5B9BD5" w:themeColor="accent1"/>
                              <w:sz w:val="144"/>
                              <w:szCs w:val="144"/>
                            </w:rPr>
                          </w:pPr>
                          <w:proofErr w:type="spellStart"/>
                          <w:proofErr w:type="gramStart"/>
                          <w:r w:rsidRPr="00F15942">
                            <w:rPr>
                              <w:rFonts w:ascii="Blackletter686 BT" w:eastAsia="文鼎甜妞體P" w:hAnsi="Blackletter686 BT"/>
                              <w:color w:val="5B9BD5" w:themeColor="accent1"/>
                              <w:sz w:val="144"/>
                              <w:szCs w:val="144"/>
                            </w:rPr>
                            <w:t>zoe</w:t>
                          </w:r>
                          <w:proofErr w:type="spellEnd"/>
                          <w:proofErr w:type="gramEnd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E6B10" w:rsidRDefault="00F15942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364490</wp:posOffset>
                </wp:positionV>
                <wp:extent cx="3893344" cy="3114675"/>
                <wp:effectExtent l="0" t="0" r="0" b="0"/>
                <wp:wrapNone/>
                <wp:docPr id="7" name="圖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350px-异界型雷姆&amp;拉姆6JP[1]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3344" cy="311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6B10">
            <w:br w:type="page"/>
          </w:r>
        </w:p>
      </w:sdtContent>
    </w:sdt>
    <w:p w:rsidR="000F7641" w:rsidRPr="00351978" w:rsidRDefault="000F7641">
      <w:pPr>
        <w:rPr>
          <w:sz w:val="40"/>
          <w:szCs w:val="40"/>
          <w14:textFill>
            <w14:gradFill>
              <w14:gsLst>
                <w14:gs w14:pos="51000">
                  <w14:srgbClr w14:val="FF0066"/>
                </w14:gs>
                <w14:gs w14:pos="61000">
                  <w14:srgbClr w14:val="66FFFF"/>
                </w14:gs>
              </w14:gsLst>
              <w14:lin w14:ang="5400000" w14:scaled="0"/>
            </w14:gradFill>
          </w14:textFill>
        </w:rPr>
      </w:pPr>
      <w:r w:rsidRPr="00351978">
        <w:rPr>
          <w:rFonts w:hint="eastAsia"/>
          <w:sz w:val="40"/>
          <w:szCs w:val="40"/>
          <w14:textFill>
            <w14:gradFill>
              <w14:gsLst>
                <w14:gs w14:pos="51000">
                  <w14:srgbClr w14:val="FF0066"/>
                </w14:gs>
                <w14:gs w14:pos="61000">
                  <w14:srgbClr w14:val="66FFFF"/>
                </w14:gs>
              </w14:gsLst>
              <w14:lin w14:ang="5400000" w14:scaled="0"/>
            </w14:gradFill>
          </w14:textFill>
        </w:rPr>
        <w:t>簡介：</w:t>
      </w:r>
    </w:p>
    <w:p w:rsidR="000F7641" w:rsidRPr="000F7641" w:rsidRDefault="000F7641" w:rsidP="000F7641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351978">
        <w:rPr>
          <w:sz w:val="40"/>
          <w:szCs w:val="40"/>
          <w14:textFill>
            <w14:gradFill>
              <w14:gsLst>
                <w14:gs w14:pos="51000">
                  <w14:srgbClr w14:val="FF0066"/>
                </w14:gs>
                <w14:gs w14:pos="61000">
                  <w14:srgbClr w14:val="66FFFF"/>
                </w14:gs>
              </w14:gsLst>
              <w14:lin w14:ang="5400000" w14:scaled="0"/>
            </w14:gradFill>
          </w14:textFill>
        </w:rPr>
        <w:t>生態</w:t>
      </w:r>
      <w:r w:rsidRPr="000F7641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10" w:tooltip="編輯章節：生態" w:history="1">
        <w:r w:rsidRPr="000F764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0F7641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0F7641" w:rsidRPr="00351978" w:rsidRDefault="00CA2B31" w:rsidP="000F764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</w:pPr>
      <w:r w:rsidRPr="00351978">
        <w:rPr>
          <w:noProof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47625</wp:posOffset>
            </wp:positionV>
            <wp:extent cx="1647825" cy="1098550"/>
            <wp:effectExtent l="0" t="0" r="9525" b="6350"/>
            <wp:wrapTight wrapText="bothSides">
              <wp:wrapPolygon edited="0">
                <wp:start x="0" y="0"/>
                <wp:lineTo x="0" y="21350"/>
                <wp:lineTo x="21475" y="21350"/>
                <wp:lineTo x="21475" y="0"/>
                <wp:lineTo x="0" y="0"/>
              </wp:wrapPolygon>
            </wp:wrapTight>
            <wp:docPr id="4" name="圖片 4" descr="http://gaga.biodiv.tw/9905/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aga.biodiv.tw/9905/6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獨角仙是</w:t>
      </w:r>
      <w:proofErr w:type="gramEnd"/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fldChar w:fldCharType="begin"/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instrText xml:space="preserve"> </w:instrText>
      </w:r>
      <w:r w:rsidR="000F7641" w:rsidRPr="00351978">
        <w:rPr>
          <w:rFonts w:ascii="Arial" w:eastAsia="新細明體" w:hAnsi="Arial" w:cs="Arial" w:hint="eastAsia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instrText>HYPERLINK "https://zh.wikipedia.org/wiki/%E5%AE%8C%E5%85%A8%E8%AE%8A%E6%85%8B" \o "</w:instrText>
      </w:r>
      <w:r w:rsidR="000F7641" w:rsidRPr="00351978">
        <w:rPr>
          <w:rFonts w:ascii="Arial" w:eastAsia="新細明體" w:hAnsi="Arial" w:cs="Arial" w:hint="eastAsia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instrText>完全變態</w:instrText>
      </w:r>
      <w:r w:rsidR="000F7641" w:rsidRPr="00351978">
        <w:rPr>
          <w:rFonts w:ascii="Arial" w:eastAsia="新細明體" w:hAnsi="Arial" w:cs="Arial" w:hint="eastAsia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instrText>"</w:instrTex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instrText xml:space="preserve"> </w:instrTex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fldChar w:fldCharType="separate"/>
      </w:r>
      <w:r w:rsidR="000F7641" w:rsidRPr="00351978">
        <w:rPr>
          <w:rFonts w:ascii="Arial" w:eastAsia="新細明體" w:hAnsi="Arial" w:cs="Arial"/>
          <w:color w:val="0B0080"/>
          <w:kern w:val="0"/>
          <w:sz w:val="23"/>
          <w:szCs w:val="23"/>
          <w:u w:val="single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完全變態</w: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fldChar w:fldCharType="end"/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的</w:t>
      </w:r>
      <w:hyperlink r:id="rId12" w:tooltip="昆蟲" w:history="1">
        <w:r w:rsidR="000F7641" w:rsidRPr="00351978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  <w14:textFill>
              <w14:gradFill>
                <w14:gsLst>
                  <w14:gs w14:pos="36000">
                    <w14:srgbClr w14:val="000099"/>
                  </w14:gs>
                  <w14:gs w14:pos="0">
                    <w14:srgbClr w14:val="0070C0"/>
                  </w14:gs>
                  <w14:gs w14:pos="72000">
                    <w14:srgbClr w14:val="66FFFF"/>
                  </w14:gs>
                </w14:gsLst>
                <w14:lin w14:ang="5400000" w14:scaled="0"/>
              </w14:gradFill>
            </w14:textFill>
          </w:rPr>
          <w:t>昆蟲</w:t>
        </w:r>
      </w:hyperlink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，即經歷</w:t>
      </w:r>
      <w:hyperlink r:id="rId13" w:tooltip="卵" w:history="1">
        <w:r w:rsidR="000F7641" w:rsidRPr="00351978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  <w14:textFill>
              <w14:gradFill>
                <w14:gsLst>
                  <w14:gs w14:pos="36000">
                    <w14:srgbClr w14:val="000099"/>
                  </w14:gs>
                  <w14:gs w14:pos="0">
                    <w14:srgbClr w14:val="0070C0"/>
                  </w14:gs>
                  <w14:gs w14:pos="72000">
                    <w14:srgbClr w14:val="66FFFF"/>
                  </w14:gs>
                </w14:gsLst>
                <w14:lin w14:ang="5400000" w14:scaled="0"/>
              </w14:gradFill>
            </w14:textFill>
          </w:rPr>
          <w:t>卵</w:t>
        </w:r>
      </w:hyperlink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 </w: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－</w: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 </w:t>
      </w:r>
      <w:hyperlink r:id="rId14" w:tooltip="幼蟲" w:history="1">
        <w:r w:rsidR="000F7641" w:rsidRPr="00351978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  <w14:textFill>
              <w14:gradFill>
                <w14:gsLst>
                  <w14:gs w14:pos="36000">
                    <w14:srgbClr w14:val="000099"/>
                  </w14:gs>
                  <w14:gs w14:pos="0">
                    <w14:srgbClr w14:val="0070C0"/>
                  </w14:gs>
                  <w14:gs w14:pos="72000">
                    <w14:srgbClr w14:val="66FFFF"/>
                  </w14:gs>
                </w14:gsLst>
                <w14:lin w14:ang="5400000" w14:scaled="0"/>
              </w14:gradFill>
            </w14:textFill>
          </w:rPr>
          <w:t>幼蟲</w:t>
        </w:r>
      </w:hyperlink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（分為三齡）</w: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 xml:space="preserve"> </w: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－</w: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 </w:t>
      </w:r>
      <w:hyperlink r:id="rId15" w:tooltip="蛹" w:history="1">
        <w:r w:rsidR="000F7641" w:rsidRPr="00351978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  <w14:textFill>
              <w14:gradFill>
                <w14:gsLst>
                  <w14:gs w14:pos="36000">
                    <w14:srgbClr w14:val="000099"/>
                  </w14:gs>
                  <w14:gs w14:pos="0">
                    <w14:srgbClr w14:val="0070C0"/>
                  </w14:gs>
                  <w14:gs w14:pos="72000">
                    <w14:srgbClr w14:val="66FFFF"/>
                  </w14:gs>
                </w14:gsLst>
                <w14:lin w14:ang="5400000" w14:scaled="0"/>
              </w14:gradFill>
            </w14:textFill>
          </w:rPr>
          <w:t>蛹</w:t>
        </w:r>
      </w:hyperlink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 </w: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－</w:t>
      </w:r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 </w:t>
      </w:r>
      <w:hyperlink r:id="rId16" w:tooltip="成蟲" w:history="1">
        <w:r w:rsidR="000F7641" w:rsidRPr="00351978">
          <w:rPr>
            <w:rFonts w:ascii="Arial" w:eastAsia="新細明體" w:hAnsi="Arial" w:cs="Arial"/>
            <w:color w:val="0B0080"/>
            <w:kern w:val="0"/>
            <w:sz w:val="23"/>
            <w:szCs w:val="23"/>
            <w:u w:val="single"/>
            <w14:textFill>
              <w14:gradFill>
                <w14:gsLst>
                  <w14:gs w14:pos="36000">
                    <w14:srgbClr w14:val="000099"/>
                  </w14:gs>
                  <w14:gs w14:pos="0">
                    <w14:srgbClr w14:val="0070C0"/>
                  </w14:gs>
                  <w14:gs w14:pos="72000">
                    <w14:srgbClr w14:val="66FFFF"/>
                  </w14:gs>
                </w14:gsLst>
                <w14:lin w14:ang="5400000" w14:scaled="0"/>
              </w14:gradFill>
            </w14:textFill>
          </w:rPr>
          <w:t>成蟲</w:t>
        </w:r>
      </w:hyperlink>
      <w:r w:rsidR="000F7641" w:rsidRPr="00351978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36000">
                  <w14:srgbClr w14:val="000099"/>
                </w14:gs>
                <w14:gs w14:pos="0">
                  <w14:srgbClr w14:val="0070C0"/>
                </w14:gs>
                <w14:gs w14:pos="72000">
                  <w14:srgbClr w14:val="66FFFF"/>
                </w14:gs>
              </w14:gsLst>
              <w14:lin w14:ang="5400000" w14:scaled="0"/>
            </w14:gradFill>
          </w14:textFill>
        </w:rPr>
        <w:t>四個階段。</w:t>
      </w:r>
    </w:p>
    <w:p w:rsidR="000F7641" w:rsidRDefault="00351978" w:rsidP="000F7641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66040</wp:posOffset>
            </wp:positionV>
            <wp:extent cx="2785745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18" y="21489"/>
                <wp:lineTo x="21418" y="0"/>
                <wp:lineTo x="0" y="0"/>
              </wp:wrapPolygon>
            </wp:wrapTight>
            <wp:docPr id="1" name="圖片 1" descr="http://gaga.biodiv.tw/9701/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ga.biodiv.tw/9701/59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641">
        <w:rPr>
          <w:rFonts w:hint="eastAsia"/>
        </w:rPr>
        <w:t xml:space="preserve"> </w:t>
      </w:r>
      <w:r w:rsidR="000F7641" w:rsidRPr="00351978">
        <w:rPr>
          <w:rFonts w:asciiTheme="minorHAnsi" w:eastAsiaTheme="minorEastAsia" w:hAnsiTheme="minorHAnsi" w:cstheme="minorBidi"/>
          <w:b w:val="0"/>
          <w:bCs w:val="0"/>
          <w:sz w:val="40"/>
          <w:szCs w:val="40"/>
          <w14:textFill>
            <w14:gradFill>
              <w14:gsLst>
                <w14:gs w14:pos="51000">
                  <w14:srgbClr w14:val="FF0066"/>
                </w14:gs>
                <w14:gs w14:pos="61000">
                  <w14:srgbClr w14:val="66FFFF"/>
                </w14:gs>
              </w14:gsLst>
              <w14:lin w14:ang="5400000" w14:scaled="0"/>
            </w14:gradFill>
          </w14:textFill>
        </w:rPr>
        <w:t>卵</w:t>
      </w:r>
      <w:r w:rsidR="000F7641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8" w:tooltip="編輯章節：卵" w:history="1">
        <w:r w:rsidR="000F7641">
          <w:rPr>
            <w:rStyle w:val="a4"/>
            <w:rFonts w:ascii="Arial" w:hAnsi="Arial" w:cs="Arial"/>
            <w:b w:val="0"/>
            <w:bCs w:val="0"/>
            <w:color w:val="0B0080"/>
            <w:sz w:val="24"/>
            <w:szCs w:val="24"/>
            <w:u w:val="none"/>
          </w:rPr>
          <w:t>編輯</w:t>
        </w:r>
      </w:hyperlink>
      <w:r w:rsidR="000F7641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0F7641" w:rsidRDefault="00351978" w:rsidP="000F764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351978">
        <w:rPr>
          <w:noProof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1171575</wp:posOffset>
            </wp:positionV>
            <wp:extent cx="2614295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06" y="21482"/>
                <wp:lineTo x="21406" y="0"/>
                <wp:lineTo x="0" y="0"/>
              </wp:wrapPolygon>
            </wp:wrapTight>
            <wp:docPr id="2" name="圖片 2" descr="獨角仙 幼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獨角仙 幼蟲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0" w:tooltip="交配" w:history="1">
        <w:r w:rsidR="000F7641" w:rsidRPr="00351978">
          <w:rPr>
            <w:rStyle w:val="a4"/>
            <w:rFonts w:ascii="Arial" w:hAnsi="Arial" w:cs="Arial"/>
            <w:color w:val="0B0080"/>
            <w:sz w:val="23"/>
            <w:szCs w:val="23"/>
            <w:u w:val="none"/>
            <w14:textFill>
              <w14:gradFill>
                <w14:gsLst>
                  <w14:gs w14:pos="36000">
                    <w14:srgbClr w14:val="FFFF99"/>
                  </w14:gs>
                  <w14:gs w14:pos="0">
                    <w14:srgbClr w14:val="FFFF00"/>
                  </w14:gs>
                  <w14:gs w14:pos="72000">
                    <w14:srgbClr w14:val="FF6600"/>
                  </w14:gs>
                </w14:gsLst>
                <w14:lin w14:ang="5400000" w14:scaled="0"/>
              </w14:gradFill>
            </w14:textFill>
          </w:rPr>
          <w:t>交配</w:t>
        </w:r>
      </w:hyperlink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受精後</w:t>
      </w:r>
      <w:proofErr w:type="gramStart"/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的母蟲</w:t>
      </w:r>
      <w:proofErr w:type="gramEnd"/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，會在泥土中產下</w:t>
      </w:r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20-30</w:t>
      </w:r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個白色球體狀，直徑約</w:t>
      </w:r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2</w:t>
      </w:r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至</w:t>
      </w:r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3</w:t>
      </w:r>
      <w:hyperlink r:id="rId21" w:tooltip="公釐" w:history="1">
        <w:r w:rsidR="000F7641" w:rsidRPr="00351978">
          <w:rPr>
            <w:rStyle w:val="a4"/>
            <w:rFonts w:ascii="Arial" w:hAnsi="Arial" w:cs="Arial"/>
            <w:color w:val="0B0080"/>
            <w:sz w:val="23"/>
            <w:szCs w:val="23"/>
            <w:u w:val="none"/>
            <w14:textFill>
              <w14:gradFill>
                <w14:gsLst>
                  <w14:gs w14:pos="36000">
                    <w14:srgbClr w14:val="FFFF99"/>
                  </w14:gs>
                  <w14:gs w14:pos="0">
                    <w14:srgbClr w14:val="FFFF00"/>
                  </w14:gs>
                  <w14:gs w14:pos="72000">
                    <w14:srgbClr w14:val="FF6600"/>
                  </w14:gs>
                </w14:gsLst>
                <w14:lin w14:ang="5400000" w14:scaled="0"/>
              </w14:gradFill>
            </w14:textFill>
          </w:rPr>
          <w:t>公</w:t>
        </w:r>
        <w:proofErr w:type="gramStart"/>
        <w:r w:rsidR="000F7641" w:rsidRPr="00351978">
          <w:rPr>
            <w:rStyle w:val="a4"/>
            <w:rFonts w:ascii="Arial" w:hAnsi="Arial" w:cs="Arial"/>
            <w:color w:val="0B0080"/>
            <w:sz w:val="23"/>
            <w:szCs w:val="23"/>
            <w:u w:val="none"/>
            <w14:textFill>
              <w14:gradFill>
                <w14:gsLst>
                  <w14:gs w14:pos="36000">
                    <w14:srgbClr w14:val="FFFF99"/>
                  </w14:gs>
                  <w14:gs w14:pos="0">
                    <w14:srgbClr w14:val="FFFF00"/>
                  </w14:gs>
                  <w14:gs w14:pos="72000">
                    <w14:srgbClr w14:val="FF6600"/>
                  </w14:gs>
                </w14:gsLst>
                <w14:lin w14:ang="5400000" w14:scaled="0"/>
              </w14:gradFill>
            </w14:textFill>
          </w:rPr>
          <w:t>釐</w:t>
        </w:r>
        <w:proofErr w:type="gramEnd"/>
      </w:hyperlink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的卵，約數天後，會膨脹至</w:t>
      </w:r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4-5</w:t>
      </w:r>
      <w:r w:rsidR="000F7641"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FF99"/>
                </w14:gs>
                <w14:gs w14:pos="0">
                  <w14:srgbClr w14:val="FFFF00"/>
                </w14:gs>
                <w14:gs w14:pos="72000">
                  <w14:srgbClr w14:val="FF6600"/>
                </w14:gs>
              </w14:gsLst>
              <w14:lin w14:ang="5400000" w14:scaled="0"/>
            </w14:gradFill>
          </w14:textFill>
        </w:rPr>
        <w:t>公釐，約兩周後便會孵化成幼蟲</w:t>
      </w:r>
      <w:r w:rsidR="000F7641">
        <w:rPr>
          <w:rFonts w:ascii="Arial" w:hAnsi="Arial" w:cs="Arial"/>
          <w:color w:val="202122"/>
          <w:sz w:val="23"/>
          <w:szCs w:val="23"/>
        </w:rPr>
        <w:t>。</w:t>
      </w:r>
    </w:p>
    <w:p w:rsidR="000F7641" w:rsidRDefault="000F7641" w:rsidP="000F7641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 w:rsidRPr="00351978">
        <w:rPr>
          <w:rFonts w:asciiTheme="minorHAnsi" w:eastAsiaTheme="minorEastAsia" w:hAnsiTheme="minorHAnsi" w:cstheme="minorBidi"/>
          <w:b w:val="0"/>
          <w:bCs w:val="0"/>
          <w:sz w:val="40"/>
          <w:szCs w:val="40"/>
          <w14:textFill>
            <w14:gradFill>
              <w14:gsLst>
                <w14:gs w14:pos="51000">
                  <w14:srgbClr w14:val="FF0066"/>
                </w14:gs>
                <w14:gs w14:pos="61000">
                  <w14:srgbClr w14:val="66FFFF"/>
                </w14:gs>
              </w14:gsLst>
              <w14:lin w14:ang="5400000" w14:scaled="0"/>
            </w14:gradFill>
          </w14:textFill>
        </w:rPr>
        <w:t>幼蟲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2" w:tooltip="編輯章節：幼蟲" w:history="1">
        <w:r>
          <w:rPr>
            <w:rStyle w:val="a4"/>
            <w:rFonts w:ascii="Arial" w:hAnsi="Arial" w:cs="Arial"/>
            <w:b w:val="0"/>
            <w:bCs w:val="0"/>
            <w:color w:val="0B0080"/>
            <w:sz w:val="24"/>
            <w:szCs w:val="24"/>
            <w:u w:val="none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0F7641" w:rsidRPr="00351978" w:rsidRDefault="000F7641" w:rsidP="000F764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</w:pP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幼蟲共分為三齡，其間共約八至十個月，頭部只會在脫皮後變大而身體卻會不斷長大，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齡至三齡，以重量計，可增大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百倍，</w:t>
      </w:r>
      <w:hyperlink r:id="rId23" w:tooltip="頭部" w:history="1">
        <w:r w:rsidRPr="00351978">
          <w:rPr>
            <w:rStyle w:val="a4"/>
            <w:rFonts w:ascii="Arial" w:hAnsi="Arial" w:cs="Arial"/>
            <w:color w:val="0B0080"/>
            <w:sz w:val="23"/>
            <w:szCs w:val="23"/>
            <w:u w:val="none"/>
            <w14:textFill>
              <w14:gradFill>
                <w14:gsLst>
                  <w14:gs w14:pos="36000">
                    <w14:srgbClr w14:val="FF00FF"/>
                  </w14:gs>
                  <w14:gs w14:pos="0">
                    <w14:srgbClr w14:val="FF0066"/>
                  </w14:gs>
                  <w14:gs w14:pos="72000">
                    <w14:srgbClr w14:val="FF0000"/>
                  </w14:gs>
                </w14:gsLst>
                <w14:lin w14:ang="5400000" w14:scaled="0"/>
              </w14:gradFill>
            </w14:textFill>
          </w:rPr>
          <w:t>頭部</w:t>
        </w:r>
      </w:hyperlink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則為褐色。攝食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腐質土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與腐爛落葉，幼蟲不會對植物造成危害反而能幫植物翻土與施肥。幼蟲棲息於地底下，母雞常常翻土啄食，且由於甲蟲類幼蟲外貌相似，故金龜子與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獨角仙等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幼蟲都被統稱為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雞母蟲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。但金龜子幼蟲是對樹木植物有重大破壞的害蟲，而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獨角仙幼蟲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並不會傷害植物。</w:t>
      </w:r>
    </w:p>
    <w:p w:rsidR="000F7641" w:rsidRPr="00351978" w:rsidRDefault="000F7641" w:rsidP="000F764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</w:pP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幼蟲孵化後，待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身體乾透後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會將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卵殼吃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掉，此時體長約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7-8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公釐，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頭幅直徑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約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3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公釐，稱為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齡幼蟲，以大顎幫助挖掘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和咬碎腐質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物進食，遇到危險時會將自己捲起來保護脆弱的腹部。大約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12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天後體長長了一倍，便開始停止活動並進行第一次脫皮，隨後轉為二齡幼蟲。</w:t>
      </w:r>
    </w:p>
    <w:p w:rsidR="000F7641" w:rsidRPr="00351978" w:rsidRDefault="000F7641" w:rsidP="000F764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</w:pP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二齡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幼蟲頭幅約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6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公釐，持續進食約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20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天後便會開始進行第二次脫皮轉為三齡幼蟲。</w:t>
      </w:r>
      <w:bookmarkStart w:id="0" w:name="_GoBack"/>
      <w:bookmarkEnd w:id="0"/>
    </w:p>
    <w:p w:rsidR="000F7641" w:rsidRDefault="000F7641" w:rsidP="000F764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三齡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幼蟲頭幅長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至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10</w:t>
      </w:r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公釐，這是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獨角仙生命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周期中最長的階段，約八至九個月（成蟲約二至三個月）。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獨角仙幼蟲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會以三齡幼蟲的型態渡過冬天；到了四至六月份，三齡幼蟲便會停止進食，並將體內的糞便排出後混和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腐土建造蛹室，蛹室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建成後，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終齡幼蟲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便會進入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前蛹期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，身體開始轉為淡黃；且會有</w:t>
      </w:r>
      <w:proofErr w:type="gramStart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發脹變皺的</w:t>
      </w:r>
      <w:proofErr w:type="gramEnd"/>
      <w:r w:rsidRPr="00351978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00FF"/>
                </w14:gs>
                <w14:gs w14:pos="0">
                  <w14:srgbClr w14:val="FF0066"/>
                </w14:gs>
                <w14:gs w14:pos="72000">
                  <w14:srgbClr w14:val="FF0000"/>
                </w14:gs>
              </w14:gsLst>
              <w14:lin w14:ang="5400000" w14:scaled="0"/>
            </w14:gradFill>
          </w14:textFill>
        </w:rPr>
        <w:t>跡象</w:t>
      </w:r>
      <w:r>
        <w:rPr>
          <w:rFonts w:ascii="Arial" w:hAnsi="Arial" w:cs="Arial"/>
          <w:color w:val="202122"/>
          <w:sz w:val="23"/>
          <w:szCs w:val="23"/>
        </w:rPr>
        <w:t>。</w:t>
      </w:r>
    </w:p>
    <w:p w:rsidR="000F7641" w:rsidRDefault="000F7641" w:rsidP="000F7641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 w:rsidRPr="00351978">
        <w:rPr>
          <w:rFonts w:asciiTheme="minorHAnsi" w:eastAsiaTheme="minorEastAsia" w:hAnsiTheme="minorHAnsi" w:cstheme="minorBidi"/>
          <w:b w:val="0"/>
          <w:bCs w:val="0"/>
          <w:sz w:val="40"/>
          <w:szCs w:val="40"/>
          <w14:textFill>
            <w14:gradFill>
              <w14:gsLst>
                <w14:gs w14:pos="51000">
                  <w14:srgbClr w14:val="FF0066"/>
                </w14:gs>
                <w14:gs w14:pos="61000">
                  <w14:srgbClr w14:val="66FFFF"/>
                </w14:gs>
              </w14:gsLst>
              <w14:lin w14:ang="5400000" w14:scaled="0"/>
            </w14:gradFill>
          </w14:textFill>
        </w:rPr>
        <w:lastRenderedPageBreak/>
        <w:t>蛹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4" w:tooltip="編輯章節：蛹" w:history="1">
        <w:r>
          <w:rPr>
            <w:rStyle w:val="a4"/>
            <w:rFonts w:ascii="Arial" w:hAnsi="Arial" w:cs="Arial"/>
            <w:b w:val="0"/>
            <w:bCs w:val="0"/>
            <w:color w:val="0B0080"/>
            <w:sz w:val="24"/>
            <w:szCs w:val="24"/>
            <w:u w:val="none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0F7641" w:rsidRPr="00B33A12" w:rsidRDefault="00351978" w:rsidP="000F764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</w:pPr>
      <w:r w:rsidRPr="00B33A12">
        <w:rPr>
          <w:rFonts w:ascii="Arial" w:hAnsi="Arial" w:cs="Arial"/>
          <w:noProof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2807335</wp:posOffset>
            </wp:positionH>
            <wp:positionV relativeFrom="paragraph">
              <wp:posOffset>104775</wp:posOffset>
            </wp:positionV>
            <wp:extent cx="3195955" cy="2562225"/>
            <wp:effectExtent l="0" t="0" r="4445" b="9525"/>
            <wp:wrapTight wrapText="bothSides">
              <wp:wrapPolygon edited="0">
                <wp:start x="0" y="0"/>
                <wp:lineTo x="0" y="21520"/>
                <wp:lineTo x="21501" y="21520"/>
                <wp:lineTo x="21501" y="0"/>
                <wp:lineTo x="0" y="0"/>
              </wp:wrapPolygon>
            </wp:wrapTight>
            <wp:docPr id="5" name="圖片 5" descr="C:\Users\user\AppData\Local\Microsoft\Windows\INetCache\Content.MSO\75675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756752C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前蛹期約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為期</w:t>
      </w:r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10</w:t>
      </w:r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天，接著會進行第三次脫皮後便會化為蛹，稱為化蛹。</w:t>
      </w:r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化蛹時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，幼蟲表皮會逐漸</w:t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變皺變乾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，氣孔及肛門會逐漸脫離，幼蟲皮會從頭部背後開始脫皮，接著公蛹頭角會開始</w:t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充角，充角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完成即完成化蛹。</w:t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蛹色會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由最初的奶白色，</w:t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逐漸乾透轉為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金黃色並且</w:t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隨蛹的時間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拉長而變得越來越深。</w:t>
      </w:r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蛹期大約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三到四星期，在最後一個</w:t>
      </w:r>
      <w:proofErr w:type="gramStart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星期蛹色會</w:t>
      </w:r>
      <w:proofErr w:type="gramEnd"/>
      <w:r w:rsidR="000F7641"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36000">
                  <w14:srgbClr w14:val="FF66FF"/>
                </w14:gs>
                <w14:gs w14:pos="0">
                  <w14:srgbClr w14:val="FF00FF"/>
                </w14:gs>
                <w14:gs w14:pos="72000">
                  <w14:srgbClr w14:val="6600FF"/>
                </w14:gs>
              </w14:gsLst>
              <w14:lin w14:ang="5400000" w14:scaled="0"/>
            </w14:gradFill>
          </w14:textFill>
        </w:rPr>
        <w:t>逐漸變為深棕色，此為即將羽化的徵兆。</w:t>
      </w:r>
    </w:p>
    <w:p w:rsidR="000F7641" w:rsidRDefault="000F7641" w:rsidP="000F7641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 w:rsidRPr="00351978">
        <w:rPr>
          <w:rFonts w:asciiTheme="minorHAnsi" w:eastAsiaTheme="minorEastAsia" w:hAnsiTheme="minorHAnsi" w:cstheme="minorBidi"/>
          <w:b w:val="0"/>
          <w:bCs w:val="0"/>
          <w:sz w:val="40"/>
          <w:szCs w:val="40"/>
          <w14:textFill>
            <w14:gradFill>
              <w14:gsLst>
                <w14:gs w14:pos="51000">
                  <w14:srgbClr w14:val="FF0066"/>
                </w14:gs>
                <w14:gs w14:pos="61000">
                  <w14:srgbClr w14:val="66FFFF"/>
                </w14:gs>
              </w14:gsLst>
              <w14:lin w14:ang="5400000" w14:scaled="0"/>
            </w14:gradFill>
          </w14:textFill>
        </w:rPr>
        <w:t>成蟲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6" w:tooltip="編輯章節：成蟲" w:history="1">
        <w:r>
          <w:rPr>
            <w:rStyle w:val="a4"/>
            <w:rFonts w:ascii="Arial" w:hAnsi="Arial" w:cs="Arial"/>
            <w:b w:val="0"/>
            <w:bCs w:val="0"/>
            <w:color w:val="0B0080"/>
            <w:sz w:val="24"/>
            <w:szCs w:val="24"/>
            <w:u w:val="none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0F7641" w:rsidRPr="00B33A12" w:rsidRDefault="000F7641" w:rsidP="000F764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</w:pPr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雄性成蟲最長可達</w:t>
      </w:r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9</w:t>
      </w:r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公分，</w:t>
      </w:r>
      <w:proofErr w:type="gramStart"/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獨角仙成蟲</w:t>
      </w:r>
      <w:proofErr w:type="gramEnd"/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主要以</w:t>
      </w:r>
      <w:proofErr w:type="gramStart"/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吸食樹汁</w:t>
      </w:r>
      <w:proofErr w:type="gramEnd"/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（特別愛</w:t>
      </w:r>
      <w:hyperlink r:id="rId27" w:tooltip="白蠟樹" w:history="1">
        <w:r w:rsidRPr="00B33A12">
          <w:rPr>
            <w:rStyle w:val="a4"/>
            <w:rFonts w:ascii="Arial" w:hAnsi="Arial" w:cs="Arial"/>
            <w:color w:val="0B0080"/>
            <w:sz w:val="23"/>
            <w:szCs w:val="23"/>
            <w:u w:val="none"/>
            <w14:textFill>
              <w14:gradFill>
                <w14:gsLst>
                  <w14:gs w14:pos="48000">
                    <w14:srgbClr w14:val="66FF99"/>
                  </w14:gs>
                  <w14:gs w14:pos="46000">
                    <w14:srgbClr w14:val="00FFFF"/>
                  </w14:gs>
                  <w14:gs w14:pos="54000">
                    <w14:srgbClr w14:val="00FF00"/>
                  </w14:gs>
                </w14:gsLst>
                <w14:lin w14:ang="5400000" w14:scaled="0"/>
              </w14:gradFill>
            </w14:textFill>
          </w:rPr>
          <w:t>白蠟樹</w:t>
        </w:r>
      </w:hyperlink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樹汁）或水果汁液為生，人工飼養的獨</w:t>
      </w:r>
      <w:proofErr w:type="gramStart"/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角仙可</w:t>
      </w:r>
      <w:proofErr w:type="gramEnd"/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餵食蘋果、香蕉、鳳梨、甲蟲果凍等，避免餵食水分過多的水果（如西瓜），容易使其腹瀉而死。雄性</w:t>
      </w:r>
      <w:proofErr w:type="gramStart"/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獨角仙會</w:t>
      </w:r>
      <w:proofErr w:type="gramEnd"/>
      <w:r w:rsidRPr="00B33A12">
        <w:rPr>
          <w:rFonts w:ascii="Arial" w:hAnsi="Arial" w:cs="Arial"/>
          <w:color w:val="202122"/>
          <w:sz w:val="23"/>
          <w:szCs w:val="23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為了爭奪異性、領地或食物與其他雄蟲打鬥。</w:t>
      </w:r>
    </w:p>
    <w:p w:rsidR="00CA2B31" w:rsidRPr="00B33A12" w:rsidRDefault="00CA2B31">
      <w:pPr>
        <w:rPr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</w:pPr>
      <w:r w:rsidRPr="00B33A12">
        <w:rPr>
          <w:rFonts w:hint="eastAsia"/>
          <w14:textFill>
            <w14:gradFill>
              <w14:gsLst>
                <w14:gs w14:pos="48000">
                  <w14:srgbClr w14:val="66FF99"/>
                </w14:gs>
                <w14:gs w14:pos="46000">
                  <w14:srgbClr w14:val="00FFFF"/>
                </w14:gs>
                <w14:gs w14:pos="54000">
                  <w14:srgbClr w14:val="00FF00"/>
                </w14:gs>
              </w14:gsLst>
              <w14:lin w14:ang="5400000" w14:scaled="0"/>
            </w14:gradFill>
          </w14:textFill>
        </w:rPr>
        <w:t>資料來源：</w:t>
      </w:r>
    </w:p>
    <w:p w:rsidR="00CA2B31" w:rsidRDefault="00FC0564">
      <w:hyperlink r:id="rId28" w:history="1">
        <w:r w:rsidR="00CA2B31">
          <w:rPr>
            <w:rStyle w:val="a4"/>
          </w:rPr>
          <w:t>https://zh.wikipedia.org/wiki/%E7%8D%A8%E8%A7%92%E4%BB%99</w:t>
        </w:r>
      </w:hyperlink>
    </w:p>
    <w:p w:rsidR="000F7641" w:rsidRPr="000F7641" w:rsidRDefault="00351978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342265</wp:posOffset>
            </wp:positionV>
            <wp:extent cx="4012565" cy="2466975"/>
            <wp:effectExtent l="0" t="0" r="6985" b="9525"/>
            <wp:wrapTight wrapText="bothSides">
              <wp:wrapPolygon edited="0">
                <wp:start x="0" y="0"/>
                <wp:lineTo x="0" y="21517"/>
                <wp:lineTo x="21535" y="21517"/>
                <wp:lineTo x="21535" y="0"/>
                <wp:lineTo x="0" y="0"/>
              </wp:wrapPolygon>
            </wp:wrapTight>
            <wp:docPr id="3" name="圖片 3" descr="http://gaga.biodiv.tw/9905/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aga.biodiv.tw/9905/64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0" w:history="1">
        <w:r w:rsidR="00CA2B31">
          <w:rPr>
            <w:rStyle w:val="a4"/>
          </w:rPr>
          <w:t>http://gaga.biodiv.tw/9506bx/935.htm</w:t>
        </w:r>
      </w:hyperlink>
      <w:r w:rsidR="00CA2B31" w:rsidRPr="000F7641">
        <w:rPr>
          <w:rFonts w:hint="eastAsia"/>
        </w:rPr>
        <w:t xml:space="preserve"> </w:t>
      </w:r>
    </w:p>
    <w:sectPr w:rsidR="000F7641" w:rsidRPr="000F7641" w:rsidSect="007E6B10">
      <w:headerReference w:type="first" r:id="rId31"/>
      <w:footerReference w:type="first" r:id="rId3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64" w:rsidRDefault="00FC0564" w:rsidP="00FC0564">
      <w:r>
        <w:separator/>
      </w:r>
    </w:p>
  </w:endnote>
  <w:endnote w:type="continuationSeparator" w:id="0">
    <w:p w:rsidR="00FC0564" w:rsidRDefault="00FC0564" w:rsidP="00FC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Blackletter686 BT">
    <w:panose1 w:val="03040802020608040804"/>
    <w:charset w:val="00"/>
    <w:family w:val="script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000931"/>
      <w:docPartObj>
        <w:docPartGallery w:val="Page Numbers (Bottom of Page)"/>
        <w:docPartUnique/>
      </w:docPartObj>
    </w:sdtPr>
    <w:sdtContent>
      <w:p w:rsidR="00FC0564" w:rsidRDefault="00FC0564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0" name="等腰三角形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64" w:rsidRDefault="00FC056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FC056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0" o:spid="_x0000_s1032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" adj="21600" fillcolor="#d2eaf1" stroked="f">
                  <v:textbox>
                    <w:txbxContent>
                      <w:p w:rsidR="00FC0564" w:rsidRDefault="00FC056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FC0564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64" w:rsidRDefault="00FC0564" w:rsidP="00FC0564">
      <w:r>
        <w:separator/>
      </w:r>
    </w:p>
  </w:footnote>
  <w:footnote w:type="continuationSeparator" w:id="0">
    <w:p w:rsidR="00FC0564" w:rsidRDefault="00FC0564" w:rsidP="00FC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067622"/>
      <w:docPartObj>
        <w:docPartGallery w:val="Page Numbers (Top of Page)"/>
        <w:docPartUnique/>
      </w:docPartObj>
    </w:sdtPr>
    <w:sdtContent>
      <w:p w:rsidR="00FC0564" w:rsidRDefault="00FC0564">
        <w:pPr>
          <w:pStyle w:val="a8"/>
        </w:pPr>
        <w:r>
          <w:rPr>
            <w:rFonts w:hint="eastAsia"/>
            <w:noProof/>
          </w:rPr>
          <w:t>獨角仙的一生</w: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wp:positionV relativeFrom="margin">
                    <wp:align>top</wp:align>
                  </wp:positionV>
                  <wp:extent cx="902335" cy="1902460"/>
                  <wp:effectExtent l="0" t="9525" r="12065" b="2540"/>
                  <wp:wrapNone/>
                  <wp:docPr id="15" name="群組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90233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16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0564" w:rsidRDefault="00FC0564">
                                <w:pPr>
                                  <w:pStyle w:val="a6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FC0564">
                                  <w:rPr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52"/>
                                    <w:szCs w:val="52"/>
                                    <w:lang w:val="zh-TW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15" o:spid="_x0000_s1027" style="position:absolute;margin-left:0;margin-top:0;width:71.05pt;height:149.8pt;flip:x y;z-index:251659264;mso-width-percent:1000;mso-position-horizontal:left;mso-position-horizontal-relative:righ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" o:allowincell="f">
                  <v:group id="Group 7" o:spid="_x0000_s1028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rect id="Rectangle 8" o:spid="_x0000_s1029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30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" strokecolor="#5f497a"/>
                  </v:group>
                  <v:rect id="Rectangle 10" o:spid="_x0000_s1031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" stroked="f">
                    <v:textbox style="layout-flow:vertical;mso-layout-flow-alt:bottom-to-top" inset="0,0,0,0">
                      <w:txbxContent>
                        <w:p w:rsidR="00FC0564" w:rsidRDefault="00FC0564">
                          <w:pPr>
                            <w:pStyle w:val="a6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FC0564">
                            <w:rPr>
                              <w:b/>
                              <w:bCs/>
                              <w:noProof/>
                              <w:color w:val="BF8F00" w:themeColor="accent4" w:themeShade="BF"/>
                              <w:sz w:val="52"/>
                              <w:szCs w:val="52"/>
                              <w:lang w:val="zh-TW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2"/>
    <o:shapelayout v:ext="edit">
      <o:rules v:ext="edit">
        <o:r id="V:Rule1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1"/>
    <w:rsid w:val="000F7641"/>
    <w:rsid w:val="00351978"/>
    <w:rsid w:val="007E6B10"/>
    <w:rsid w:val="00A041F8"/>
    <w:rsid w:val="00B33A12"/>
    <w:rsid w:val="00CA2B31"/>
    <w:rsid w:val="00D275BE"/>
    <w:rsid w:val="00F15942"/>
    <w:rsid w:val="00F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416FDDA3"/>
  <w15:chartTrackingRefBased/>
  <w15:docId w15:val="{093C771C-561C-4804-A431-939F577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F764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6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7641"/>
    <w:rPr>
      <w:b/>
      <w:bCs/>
    </w:rPr>
  </w:style>
  <w:style w:type="character" w:customStyle="1" w:styleId="20">
    <w:name w:val="標題 2 字元"/>
    <w:basedOn w:val="a0"/>
    <w:link w:val="2"/>
    <w:uiPriority w:val="9"/>
    <w:rsid w:val="000F764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0F7641"/>
  </w:style>
  <w:style w:type="character" w:customStyle="1" w:styleId="mw-editsection">
    <w:name w:val="mw-editsection"/>
    <w:basedOn w:val="a0"/>
    <w:rsid w:val="000F7641"/>
  </w:style>
  <w:style w:type="character" w:customStyle="1" w:styleId="mw-editsection-bracket">
    <w:name w:val="mw-editsection-bracket"/>
    <w:basedOn w:val="a0"/>
    <w:rsid w:val="000F7641"/>
  </w:style>
  <w:style w:type="character" w:styleId="a4">
    <w:name w:val="Hyperlink"/>
    <w:basedOn w:val="a0"/>
    <w:uiPriority w:val="99"/>
    <w:semiHidden/>
    <w:unhideWhenUsed/>
    <w:rsid w:val="000F764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76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0F76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A041F8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7E6B10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7E6B10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FC0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C056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C0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C05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8D%B5" TargetMode="External"/><Relationship Id="rId18" Type="http://schemas.openxmlformats.org/officeDocument/2006/relationships/hyperlink" Target="https://zh.wikipedia.org/w/index.php?title=%E7%8D%A8%E8%A7%92%E4%BB%99&amp;action=edit&amp;section=3" TargetMode="External"/><Relationship Id="rId26" Type="http://schemas.openxmlformats.org/officeDocument/2006/relationships/hyperlink" Target="https://zh.wikipedia.org/w/index.php?title=%E7%8D%A8%E8%A7%92%E4%BB%99&amp;action=edit&amp;section=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6%AF%AB%E7%B1%B3" TargetMode="External"/><Relationship Id="rId34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yperlink" Target="https://zh.wikipedia.org/wiki/%E6%98%86%E8%9F%B2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6%88%90%E8%9F%B2" TargetMode="External"/><Relationship Id="rId20" Type="http://schemas.openxmlformats.org/officeDocument/2006/relationships/hyperlink" Target="https://zh.wikipedia.org/wiki/%E4%BA%A4%E9%85%8D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zh.wikipedia.org/w/index.php?title=%E7%8D%A8%E8%A7%92%E4%BB%99&amp;action=edit&amp;section=5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8%9B%B9" TargetMode="External"/><Relationship Id="rId23" Type="http://schemas.openxmlformats.org/officeDocument/2006/relationships/hyperlink" Target="https://zh.wikipedia.org/wiki/%E9%A0%AD%E9%83%A8" TargetMode="External"/><Relationship Id="rId28" Type="http://schemas.openxmlformats.org/officeDocument/2006/relationships/hyperlink" Target="https://zh.wikipedia.org/wiki/%E7%8D%A8%E8%A7%92%E4%BB%99" TargetMode="External"/><Relationship Id="rId10" Type="http://schemas.openxmlformats.org/officeDocument/2006/relationships/hyperlink" Target="https://zh.wikipedia.org/w/index.php?title=%E7%8D%A8%E8%A7%92%E4%BB%99&amp;action=edit&amp;section=2" TargetMode="External"/><Relationship Id="rId19" Type="http://schemas.openxmlformats.org/officeDocument/2006/relationships/image" Target="media/image6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zh.wikipedia.org/wiki/%E5%B9%BC%E8%99%AB" TargetMode="External"/><Relationship Id="rId22" Type="http://schemas.openxmlformats.org/officeDocument/2006/relationships/hyperlink" Target="https://zh.wikipedia.org/w/index.php?title=%E7%8D%A8%E8%A7%92%E4%BB%99&amp;action=edit&amp;section=4" TargetMode="External"/><Relationship Id="rId27" Type="http://schemas.openxmlformats.org/officeDocument/2006/relationships/hyperlink" Target="https://zh.wikipedia.org/wiki/%E7%99%BD%E8%9C%A1%E6%A0%91" TargetMode="External"/><Relationship Id="rId30" Type="http://schemas.openxmlformats.org/officeDocument/2006/relationships/hyperlink" Target="http://gaga.biodiv.tw/9506bx/935.ht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3B0526C514131BAB09159B4B446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B0FBE1-8240-4524-85F1-8474B2C3BE20}"/>
      </w:docPartPr>
      <w:docPartBody>
        <w:p w:rsidR="00000000" w:rsidRDefault="004E3F97" w:rsidP="004E3F97">
          <w:pPr>
            <w:pStyle w:val="7763B0526C514131BAB09159B4B446A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Blackletter686 BT">
    <w:panose1 w:val="03040802020608040804"/>
    <w:charset w:val="00"/>
    <w:family w:val="script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97"/>
    <w:rsid w:val="004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63B0526C514131BAB09159B4B446A5">
    <w:name w:val="7763B0526C514131BAB09159B4B446A5"/>
    <w:rsid w:val="004E3F97"/>
    <w:pPr>
      <w:widowControl w:val="0"/>
    </w:pPr>
  </w:style>
  <w:style w:type="paragraph" w:customStyle="1" w:styleId="A50803739B4A4EFDBDC30E3ED62FEDFF">
    <w:name w:val="A50803739B4A4EFDBDC30E3ED62FEDFF"/>
    <w:rsid w:val="004E3F97"/>
    <w:pPr>
      <w:widowControl w:val="0"/>
    </w:pPr>
  </w:style>
  <w:style w:type="paragraph" w:customStyle="1" w:styleId="F4FEB4813DD34999B922E5914B97CC9A">
    <w:name w:val="F4FEB4813DD34999B922E5914B97CC9A"/>
    <w:rsid w:val="004E3F9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1C51D-23EB-4A42-A101-505BF1EC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獨角仙的一生</dc:title>
  <dc:subject/>
  <dc:creator>Windows 使用者</dc:creator>
  <cp:keywords/>
  <dc:description/>
  <cp:lastModifiedBy>Windows 使用者</cp:lastModifiedBy>
  <cp:revision>3</cp:revision>
  <dcterms:created xsi:type="dcterms:W3CDTF">2020-06-09T01:59:00Z</dcterms:created>
  <dcterms:modified xsi:type="dcterms:W3CDTF">2020-06-23T02:08:00Z</dcterms:modified>
</cp:coreProperties>
</file>