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70510158"/>
        <w:docPartObj>
          <w:docPartGallery w:val="Cover Pages"/>
          <w:docPartUnique/>
        </w:docPartObj>
      </w:sdtPr>
      <w:sdtEndPr>
        <w:rPr>
          <w:color w:val="00B0F0"/>
        </w:rPr>
      </w:sdtEndPr>
      <w:sdtContent>
        <w:p w:rsidR="00D64DFF" w:rsidRDefault="00D64DF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8652633"/>
                    <wp:effectExtent l="0" t="0" r="0" b="0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8652633"/>
                              <a:chOff x="0" y="0"/>
                              <a:chExt cx="6858000" cy="8652633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 flipV="1">
                                <a:off x="0" y="4362396"/>
                                <a:ext cx="6858000" cy="24575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6819908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64DFF" w:rsidRDefault="00FE1DC0">
                                  <w:pPr>
                                    <w:pStyle w:val="a4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文鼎細鋼筆行楷" w:eastAsia="文鼎細鋼筆行楷" w:hint="eastAsia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作者"/>
                                      <w:tag w:val=""/>
                                      <w:id w:val="884141857"/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:text/>
                                    </w:sdtPr>
                                    <w:sdtContent>
                                      <w:r w:rsidRPr="00FE1DC0">
                                        <w:rPr>
                                          <w:rFonts w:ascii="文鼎細鋼筆行楷" w:eastAsia="文鼎細鋼筆行楷" w:hint="eastAsia"/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上學</w:t>
                                      </w:r>
                                    </w:sdtContent>
                                  </w:sdt>
                                </w:p>
                                <w:p w:rsidR="00FE1DC0" w:rsidRPr="00FE1DC0" w:rsidRDefault="00D64DFF" w:rsidP="00FE1DC0">
                                  <w:pPr>
                                    <w:pStyle w:val="a4"/>
                                    <w:rPr>
                                      <w:color w:val="FFFFFF" w:themeColor="background1"/>
                                      <w:kern w:val="2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>|</w:t>
                                  </w:r>
                                  <w:r w:rsidRPr="00FE1DC0">
                                    <w:rPr>
                                      <w:caps/>
                                      <w:color w:val="FFFFFF" w:themeColor="background1"/>
                                      <w:sz w:val="96"/>
                                      <w:szCs w:val="96"/>
                                      <w:lang w:val="zh-TW"/>
                                    </w:rPr>
                                    <w:t xml:space="preserve"> </w:t>
                                  </w:r>
                                  <w:r w:rsidR="00FE1DC0" w:rsidRPr="00FE1DC0">
                                    <w:rPr>
                                      <w:rFonts w:ascii="文鼎細鋼筆行楷" w:eastAsia="文鼎細鋼筆行楷" w:hint="eastAsia"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lang w:val="zh-TW"/>
                                    </w:rPr>
                                    <w:t>武漢肺炎</w:t>
                                  </w:r>
                                </w:p>
                                <w:p w:rsidR="00D64DFF" w:rsidRPr="00FE1DC0" w:rsidRDefault="00D64DFF">
                                  <w:pPr>
                                    <w:pStyle w:val="a4"/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6829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D64DFF" w:rsidRDefault="00D64DFF">
                                      <w:pPr>
                                        <w:pStyle w:val="a4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  <w:lang w:val="zh-TW"/>
                                        </w:rPr>
                                        <w:t>文件標題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D64DFF" w:rsidRDefault="00D64DFF">
                                      <w:pPr>
                                        <w:pStyle w:val="a4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文件副標題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40pt;height:681.3pt;z-index:-251657216;mso-position-horizontal:center;mso-position-horizontal-relative:page;mso-position-vertical:center;mso-position-vertical-relative:page" coordsize="68580,86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">
                    <v:rect id="矩形 120" o:spid="_x0000_s1027" style="position:absolute;top:43623;width:68580;height:2457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" fillcolor="#5b9bd5 [3204]" stroked="f" strokeweight="1pt"/>
                    <v:rect id="矩形 121" o:spid="_x0000_s1028" style="position:absolute;top:68199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D64DFF" w:rsidRDefault="00FE1DC0">
                            <w:pPr>
                              <w:pStyle w:val="a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文鼎細鋼筆行楷" w:eastAsia="文鼎細鋼筆行楷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作者"/>
                                <w:tag w:val=""/>
                                <w:id w:val="88414185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FE1DC0">
                                  <w:rPr>
                                    <w:rFonts w:ascii="文鼎細鋼筆行楷" w:eastAsia="文鼎細鋼筆行楷" w:hint="eastAsia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上學</w:t>
                                </w:r>
                              </w:sdtContent>
                            </w:sdt>
                          </w:p>
                          <w:p w:rsidR="00FE1DC0" w:rsidRPr="00FE1DC0" w:rsidRDefault="00D64DFF" w:rsidP="00FE1DC0">
                            <w:pPr>
                              <w:pStyle w:val="a4"/>
                              <w:rPr>
                                <w:color w:val="FFFFFF" w:themeColor="background1"/>
                                <w:kern w:val="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lang w:val="zh-TW"/>
                              </w:rPr>
                              <w:t>|</w:t>
                            </w:r>
                            <w:r w:rsidRPr="00FE1DC0">
                              <w:rPr>
                                <w:caps/>
                                <w:color w:val="FFFFFF" w:themeColor="background1"/>
                                <w:sz w:val="96"/>
                                <w:szCs w:val="96"/>
                                <w:lang w:val="zh-TW"/>
                              </w:rPr>
                              <w:t xml:space="preserve"> </w:t>
                            </w:r>
                            <w:r w:rsidR="00FE1DC0" w:rsidRPr="00FE1DC0">
                              <w:rPr>
                                <w:rFonts w:ascii="文鼎細鋼筆行楷" w:eastAsia="文鼎細鋼筆行楷" w:hint="eastAsia"/>
                                <w:caps/>
                                <w:color w:val="FFFFFF" w:themeColor="background1"/>
                                <w:sz w:val="72"/>
                                <w:szCs w:val="72"/>
                                <w:lang w:val="zh-TW"/>
                              </w:rPr>
                              <w:t>武漢肺炎</w:t>
                            </w:r>
                          </w:p>
                          <w:p w:rsidR="00D64DFF" w:rsidRPr="00FE1DC0" w:rsidRDefault="00D64DFF">
                            <w:pPr>
                              <w:pStyle w:val="a4"/>
                              <w:rPr>
                                <w:rFonts w:hint="eastAsia"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68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D64DFF" w:rsidRDefault="00D64DFF">
                                <w:pPr>
                                  <w:pStyle w:val="a4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  <w:lang w:val="zh-TW"/>
                                  </w:rPr>
                                  <w:t>文件標題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D64DFF" w:rsidRDefault="00D64DFF">
                                <w:pPr>
                                  <w:pStyle w:val="a4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文件副標題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D64DFF" w:rsidRDefault="00D64DFF">
          <w:pPr>
            <w:widowControl/>
            <w:rPr>
              <w:color w:val="00B0F0"/>
            </w:rPr>
          </w:pPr>
          <w:r>
            <w:rPr>
              <w:color w:val="00B0F0"/>
            </w:rPr>
            <w:br w:type="page"/>
          </w:r>
        </w:p>
      </w:sdtContent>
    </w:sdt>
    <w:p w:rsidR="005A66BF" w:rsidRDefault="005A66BF" w:rsidP="005A66BF">
      <w:r>
        <w:rPr>
          <w:rFonts w:hint="eastAsia"/>
        </w:rPr>
        <w:t>簡介：前言</w:t>
      </w:r>
    </w:p>
    <w:p w:rsidR="005A66BF" w:rsidRDefault="005A66BF" w:rsidP="005A66BF"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月起中國湖北武漢市發現不明原因肺炎群聚，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情初期個案多與武漢華南海鮮城活動史有關，中國官方於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日公布其病原體為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狀病毒。此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情隨後迅速在中國其他省市與世界各地擴散，並證實可有效人傳人。世界衛生組織（</w:t>
      </w:r>
      <w:proofErr w:type="spellStart"/>
      <w:r>
        <w:rPr>
          <w:rFonts w:hint="eastAsia"/>
        </w:rPr>
        <w:t>WorldHealth</w:t>
      </w:r>
      <w:proofErr w:type="spellEnd"/>
      <w:r>
        <w:rPr>
          <w:rFonts w:hint="eastAsia"/>
        </w:rPr>
        <w:t xml:space="preserve"> Organization, WHO</w:t>
      </w:r>
      <w:r>
        <w:rPr>
          <w:rFonts w:hint="eastAsia"/>
        </w:rPr>
        <w:t>）於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日公布此為一公共衛生緊急事件（</w:t>
      </w:r>
      <w:r>
        <w:rPr>
          <w:rFonts w:hint="eastAsia"/>
        </w:rPr>
        <w:t>Public Health Emergency of International Concern, PHEIC</w:t>
      </w:r>
      <w:r>
        <w:rPr>
          <w:rFonts w:hint="eastAsia"/>
        </w:rPr>
        <w:t>），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日將此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狀病毒所造成的疾病稱為</w:t>
      </w:r>
      <w:r>
        <w:rPr>
          <w:rFonts w:hint="eastAsia"/>
        </w:rPr>
        <w:t>COVID-19</w:t>
      </w:r>
      <w:r>
        <w:rPr>
          <w:rFonts w:hint="eastAsia"/>
        </w:rPr>
        <w:t>（</w:t>
      </w:r>
      <w:r>
        <w:rPr>
          <w:rFonts w:hint="eastAsia"/>
        </w:rPr>
        <w:t>Coronavirus Disease-2019</w:t>
      </w:r>
      <w:r>
        <w:rPr>
          <w:rFonts w:hint="eastAsia"/>
        </w:rPr>
        <w:t>），國際病毒學分類學會則將此病毒學名定為</w:t>
      </w:r>
      <w:r>
        <w:rPr>
          <w:rFonts w:hint="eastAsia"/>
        </w:rPr>
        <w:t>SARS-CoV-2</w:t>
      </w:r>
      <w:r>
        <w:rPr>
          <w:rFonts w:hint="eastAsia"/>
        </w:rPr>
        <w:t>（</w:t>
      </w:r>
      <w:r>
        <w:rPr>
          <w:rFonts w:hint="eastAsia"/>
        </w:rPr>
        <w:t>Severe Acute Respiratory Syndrome Coronavirus 2</w:t>
      </w:r>
      <w:r>
        <w:rPr>
          <w:rFonts w:hint="eastAsia"/>
        </w:rPr>
        <w:t>）。為監測與防治此新興傳染病，我國於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日起公告「嚴重特殊傳染性肺炎」（</w:t>
      </w:r>
      <w:r>
        <w:rPr>
          <w:rFonts w:hint="eastAsia"/>
        </w:rPr>
        <w:t>COVID-19</w:t>
      </w:r>
      <w:r>
        <w:rPr>
          <w:rFonts w:hint="eastAsia"/>
        </w:rPr>
        <w:t>）為第五類法定傳染病，並於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日確</w:t>
      </w:r>
      <w:proofErr w:type="gramStart"/>
      <w:r>
        <w:rPr>
          <w:rFonts w:hint="eastAsia"/>
        </w:rPr>
        <w:t>診第一起境外移入確</w:t>
      </w:r>
      <w:proofErr w:type="gramEnd"/>
      <w:r>
        <w:rPr>
          <w:rFonts w:hint="eastAsia"/>
        </w:rPr>
        <w:t>診個案，另於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日確診第</w:t>
      </w:r>
      <w:r>
        <w:rPr>
          <w:rFonts w:hint="eastAsia"/>
        </w:rPr>
        <w:t>1</w:t>
      </w:r>
      <w:r>
        <w:rPr>
          <w:rFonts w:hint="eastAsia"/>
        </w:rPr>
        <w:t>例本土個案，為境外移入造成之家庭群聚感染。傳播途徑</w:t>
      </w:r>
    </w:p>
    <w:p w:rsidR="00D64DFF" w:rsidRDefault="005A66BF" w:rsidP="005A66BF">
      <w:pPr>
        <w:rPr>
          <w:color w:val="00B0F0"/>
        </w:rPr>
      </w:pPr>
      <w:r>
        <w:rPr>
          <w:rFonts w:hint="eastAsia"/>
        </w:rPr>
        <w:t>目前對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</w:t>
      </w:r>
      <w:r>
        <w:rPr>
          <w:rFonts w:hint="eastAsia"/>
        </w:rPr>
        <w:t>SARS-CoV-2</w:t>
      </w:r>
      <w:r>
        <w:rPr>
          <w:rFonts w:hint="eastAsia"/>
        </w:rPr>
        <w:t>的完整傳播途徑，尚未完全瞭解。當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月武漢不明原因肺炎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情發生初期，案例多數曾至有賣野味的華南海鮮市場活動，此市場的環境檢體雖檢出</w:t>
      </w:r>
      <w:r>
        <w:rPr>
          <w:rFonts w:hint="eastAsia"/>
        </w:rPr>
        <w:t>SARS-CoV-2</w:t>
      </w:r>
      <w:r>
        <w:rPr>
          <w:rFonts w:hint="eastAsia"/>
        </w:rPr>
        <w:t>，但感染源與傳播途徑仍無法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清。除此，</w:t>
      </w:r>
      <w:proofErr w:type="gramStart"/>
      <w:r>
        <w:rPr>
          <w:rFonts w:hint="eastAsia"/>
        </w:rPr>
        <w:t>從確診</w:t>
      </w:r>
      <w:proofErr w:type="gramEnd"/>
      <w:r>
        <w:rPr>
          <w:rFonts w:hint="eastAsia"/>
        </w:rPr>
        <w:t>個案</w:t>
      </w:r>
      <w:proofErr w:type="gramStart"/>
      <w:r>
        <w:rPr>
          <w:rFonts w:hint="eastAsia"/>
        </w:rPr>
        <w:t>之流病調查</w:t>
      </w:r>
      <w:proofErr w:type="gramEnd"/>
      <w:r>
        <w:rPr>
          <w:rFonts w:hint="eastAsia"/>
        </w:rPr>
        <w:t>與實驗室檢測得知，藉由近距離飛沫、直接或間接接觸帶有病毒的口鼻分泌物、或無呼吸道防護下長</w:t>
      </w:r>
      <w:proofErr w:type="gramStart"/>
      <w:r>
        <w:rPr>
          <w:rFonts w:hint="eastAsia"/>
        </w:rPr>
        <w:t>時間與確診病</w:t>
      </w:r>
      <w:proofErr w:type="gramEnd"/>
      <w:r>
        <w:rPr>
          <w:rFonts w:hint="eastAsia"/>
        </w:rPr>
        <w:t>人處於</w:t>
      </w:r>
      <w:r>
        <w:rPr>
          <w:rFonts w:hint="eastAsia"/>
        </w:rPr>
        <w:t>2</w:t>
      </w:r>
      <w:r>
        <w:rPr>
          <w:rFonts w:hint="eastAsia"/>
        </w:rPr>
        <w:t>公尺內之密閉空間裡，將增加人傳人之感染風險。</w:t>
      </w:r>
      <w:proofErr w:type="gramStart"/>
      <w:r>
        <w:rPr>
          <w:rFonts w:hint="eastAsia"/>
        </w:rPr>
        <w:t>另</w:t>
      </w:r>
      <w:proofErr w:type="gramEnd"/>
      <w:r>
        <w:rPr>
          <w:rFonts w:hint="eastAsia"/>
        </w:rPr>
        <w:t>，有部分動物的冠狀病毒會讓動物出現腹瀉症狀，可在糞便當中找到病毒，可能藉此造成病毒傳播。人類</w:t>
      </w:r>
      <w:r>
        <w:rPr>
          <w:rFonts w:hint="eastAsia"/>
        </w:rPr>
        <w:t>COVID-19</w:t>
      </w:r>
      <w:r>
        <w:rPr>
          <w:rFonts w:hint="eastAsia"/>
        </w:rPr>
        <w:t>病例，亦可能自糞便檢出</w:t>
      </w:r>
      <w:r>
        <w:rPr>
          <w:rFonts w:hint="eastAsia"/>
        </w:rPr>
        <w:t>SARS-CoV-2</w:t>
      </w:r>
      <w:r>
        <w:rPr>
          <w:rFonts w:hint="eastAsia"/>
        </w:rPr>
        <w:t>核酸陽性，但是否具傳染性，仍待研究證實。</w:t>
      </w:r>
      <w:r w:rsidR="00D64DFF" w:rsidRPr="00D64DFF">
        <w:rPr>
          <w:rFonts w:hint="eastAsia"/>
          <w:sz w:val="48"/>
          <w:szCs w:val="48"/>
        </w:rPr>
        <w:t>網址</w:t>
      </w:r>
      <w:hyperlink r:id="rId7" w:history="1">
        <w:r w:rsidR="00D64DFF" w:rsidRPr="00E65002">
          <w:rPr>
            <w:rStyle w:val="a3"/>
          </w:rPr>
          <w:t>https://www.cdc.gov.tw/Category/Page/vleOMKqwuEbIMgqaTeXG8A</w:t>
        </w:r>
      </w:hyperlink>
    </w:p>
    <w:p w:rsidR="00D64DFF" w:rsidRDefault="00D64DFF">
      <w:pPr>
        <w:widowControl/>
        <w:rPr>
          <w:color w:val="00B0F0"/>
        </w:rPr>
      </w:pPr>
      <w:r>
        <w:rPr>
          <w:color w:val="00B0F0"/>
        </w:rPr>
        <w:br w:type="page"/>
      </w:r>
    </w:p>
    <w:p w:rsidR="000836AD" w:rsidRPr="00D64DFF" w:rsidRDefault="000836AD" w:rsidP="005A66BF">
      <w:pPr>
        <w:rPr>
          <w:color w:val="00B0F0"/>
        </w:rPr>
      </w:pPr>
    </w:p>
    <w:sectPr w:rsidR="000836AD" w:rsidRPr="00D64DFF" w:rsidSect="00D64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60" w:rsidRDefault="00D02160" w:rsidP="00D02160">
      <w:r>
        <w:separator/>
      </w:r>
    </w:p>
  </w:endnote>
  <w:endnote w:type="continuationSeparator" w:id="0">
    <w:p w:rsidR="00D02160" w:rsidRDefault="00D02160" w:rsidP="00D0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60" w:rsidRDefault="00D0216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60" w:rsidRDefault="00D0216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60" w:rsidRDefault="00D021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60" w:rsidRDefault="00D02160" w:rsidP="00D02160">
      <w:r>
        <w:separator/>
      </w:r>
    </w:p>
  </w:footnote>
  <w:footnote w:type="continuationSeparator" w:id="0">
    <w:p w:rsidR="00D02160" w:rsidRDefault="00D02160" w:rsidP="00D0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60" w:rsidRDefault="00D021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253875"/>
      <w:docPartObj>
        <w:docPartGallery w:val="Page Numbers (Top of Page)"/>
        <w:docPartUnique/>
      </w:docPartObj>
    </w:sdtPr>
    <w:sdtContent>
      <w:p w:rsidR="00D02160" w:rsidRDefault="00D0216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02160">
          <w:rPr>
            <w:noProof/>
            <w:lang w:val="zh-TW"/>
          </w:rPr>
          <w:t>1</w:t>
        </w:r>
        <w:r>
          <w:fldChar w:fldCharType="end"/>
        </w:r>
      </w:p>
    </w:sdtContent>
  </w:sdt>
  <w:p w:rsidR="00D02160" w:rsidRDefault="00D0216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60" w:rsidRDefault="00D02160">
    <w:pPr>
      <w:pStyle w:val="a6"/>
    </w:pPr>
    <w:r>
      <w:rPr>
        <w:rFonts w:hint="eastAsia"/>
      </w:rPr>
      <w:t>0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BF"/>
    <w:rsid w:val="000836AD"/>
    <w:rsid w:val="005A66BF"/>
    <w:rsid w:val="00D02160"/>
    <w:rsid w:val="00D64DFF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AD12"/>
  <w15:chartTrackingRefBased/>
  <w15:docId w15:val="{DE85CE45-8AF6-4F45-BDBE-C96BA861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DFF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D64DF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64DFF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02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216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2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21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dc.gov.tw/Category/Page/vleOMKqwuEbIMgqaTeXG8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7C"/>
    <w:rsid w:val="008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8555ED28734980AC7ABBC16DCE41F7">
    <w:name w:val="C98555ED28734980AC7ABBC16DCE41F7"/>
    <w:rsid w:val="008B6A7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B42B9-EB42-422B-A953-3BFFEF8F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上學</dc:creator>
  <cp:keywords/>
  <dc:description/>
  <cp:lastModifiedBy>Windows 使用者</cp:lastModifiedBy>
  <cp:revision>3</cp:revision>
  <dcterms:created xsi:type="dcterms:W3CDTF">2020-06-09T02:19:00Z</dcterms:created>
  <dcterms:modified xsi:type="dcterms:W3CDTF">2020-06-23T02:04:00Z</dcterms:modified>
</cp:coreProperties>
</file>