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08" w:type="dxa"/>
        <w:tblLook w:val="04A0" w:firstRow="1" w:lastRow="0" w:firstColumn="1" w:lastColumn="0" w:noHBand="0" w:noVBand="1"/>
      </w:tblPr>
      <w:tblGrid>
        <w:gridCol w:w="1801"/>
        <w:gridCol w:w="1801"/>
        <w:gridCol w:w="1801"/>
        <w:gridCol w:w="1803"/>
        <w:gridCol w:w="1802"/>
      </w:tblGrid>
      <w:tr w:rsidR="00A85F0E" w:rsidRPr="00F401D4" w:rsidTr="00A85F0E">
        <w:trPr>
          <w:trHeight w:val="1636"/>
        </w:trPr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起點</w:t>
            </w:r>
          </w:p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經過得</w:t>
            </w:r>
          </w:p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1000</w:t>
            </w:r>
          </w:p>
        </w:tc>
        <w:tc>
          <w:tcPr>
            <w:tcW w:w="1801" w:type="dxa"/>
          </w:tcPr>
          <w:p w:rsidR="009B78F9" w:rsidRPr="00F401D4" w:rsidRDefault="00672B9A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紅茶拿鐵</w:t>
            </w:r>
          </w:p>
          <w:p w:rsidR="00672B9A" w:rsidRPr="00F401D4" w:rsidRDefault="00672B9A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買一送一</w:t>
            </w:r>
          </w:p>
          <w:p w:rsidR="00672B9A" w:rsidRPr="00F401D4" w:rsidRDefault="00672B9A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前進</w:t>
            </w:r>
            <w:r w:rsidRPr="00F401D4">
              <w:rPr>
                <w:rFonts w:hint="eastAsia"/>
                <w:color w:val="33CCFF"/>
                <w:sz w:val="32"/>
                <w:szCs w:val="32"/>
              </w:rPr>
              <w:t>2</w:t>
            </w:r>
            <w:r w:rsidRPr="00F401D4">
              <w:rPr>
                <w:rFonts w:hint="eastAsia"/>
                <w:color w:val="33CCFF"/>
                <w:sz w:val="32"/>
                <w:szCs w:val="32"/>
              </w:rPr>
              <w:t>格</w:t>
            </w:r>
          </w:p>
        </w:tc>
        <w:tc>
          <w:tcPr>
            <w:tcW w:w="1801" w:type="dxa"/>
          </w:tcPr>
          <w:p w:rsidR="00A85F0E" w:rsidRPr="00F401D4" w:rsidRDefault="00672B9A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喝可樂</w:t>
            </w:r>
          </w:p>
          <w:p w:rsidR="00672B9A" w:rsidRPr="00F401D4" w:rsidRDefault="00672B9A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比賽贏得冠軍</w:t>
            </w:r>
          </w:p>
          <w:p w:rsidR="00672B9A" w:rsidRPr="00F401D4" w:rsidRDefault="00672B9A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獎金</w:t>
            </w:r>
            <w:r w:rsidRPr="00F401D4">
              <w:rPr>
                <w:rFonts w:hint="eastAsia"/>
                <w:color w:val="33CCFF"/>
                <w:sz w:val="32"/>
                <w:szCs w:val="32"/>
              </w:rPr>
              <w:t>1000</w:t>
            </w:r>
          </w:p>
        </w:tc>
        <w:tc>
          <w:tcPr>
            <w:tcW w:w="1801" w:type="dxa"/>
          </w:tcPr>
          <w:p w:rsidR="00A85F0E" w:rsidRPr="00F401D4" w:rsidRDefault="00747A23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吃壞肚子</w:t>
            </w:r>
          </w:p>
          <w:p w:rsidR="00747A23" w:rsidRPr="00F401D4" w:rsidRDefault="00747A23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醫藥費</w:t>
            </w:r>
          </w:p>
          <w:p w:rsidR="00747A23" w:rsidRPr="00F401D4" w:rsidRDefault="00747A23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600</w:t>
            </w:r>
          </w:p>
        </w:tc>
        <w:tc>
          <w:tcPr>
            <w:tcW w:w="1802" w:type="dxa"/>
          </w:tcPr>
          <w:p w:rsidR="00A85F0E" w:rsidRPr="00F401D4" w:rsidRDefault="00747A23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冬天吃冰棒</w:t>
            </w:r>
          </w:p>
          <w:p w:rsidR="00747A23" w:rsidRPr="00F401D4" w:rsidRDefault="00747A23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感冒</w:t>
            </w:r>
            <w:r w:rsidRPr="00F401D4">
              <w:rPr>
                <w:rFonts w:hint="eastAsia"/>
                <w:color w:val="33CCFF"/>
                <w:sz w:val="32"/>
                <w:szCs w:val="32"/>
              </w:rPr>
              <w:t xml:space="preserve"> </w:t>
            </w:r>
            <w:r w:rsidRPr="00F401D4">
              <w:rPr>
                <w:rFonts w:hint="eastAsia"/>
                <w:color w:val="33CCFF"/>
                <w:sz w:val="32"/>
                <w:szCs w:val="32"/>
              </w:rPr>
              <w:t>須在家</w:t>
            </w:r>
          </w:p>
          <w:p w:rsidR="00747A23" w:rsidRPr="00F401D4" w:rsidRDefault="00747A23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休息一回</w:t>
            </w:r>
          </w:p>
        </w:tc>
      </w:tr>
      <w:tr w:rsidR="00A85F0E" w:rsidRPr="00F401D4" w:rsidTr="00A85F0E">
        <w:trPr>
          <w:trHeight w:val="1772"/>
        </w:trPr>
        <w:tc>
          <w:tcPr>
            <w:tcW w:w="1801" w:type="dxa"/>
          </w:tcPr>
          <w:p w:rsidR="00A85F0E" w:rsidRDefault="009C41A2" w:rsidP="009C41A2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>
              <w:rPr>
                <w:rFonts w:hint="eastAsia"/>
                <w:color w:val="33CCFF"/>
                <w:sz w:val="32"/>
                <w:szCs w:val="32"/>
              </w:rPr>
              <w:t>去吃飯</w:t>
            </w:r>
          </w:p>
          <w:p w:rsidR="009C41A2" w:rsidRDefault="009C41A2" w:rsidP="009C41A2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>
              <w:rPr>
                <w:rFonts w:hint="eastAsia"/>
                <w:color w:val="33CCFF"/>
                <w:sz w:val="32"/>
                <w:szCs w:val="32"/>
              </w:rPr>
              <w:t>沒戴口罩</w:t>
            </w:r>
          </w:p>
          <w:p w:rsidR="009C41A2" w:rsidRPr="00F401D4" w:rsidRDefault="009C41A2" w:rsidP="009C41A2">
            <w:pPr>
              <w:spacing w:line="320" w:lineRule="exact"/>
              <w:jc w:val="center"/>
              <w:rPr>
                <w:rFonts w:hint="eastAsia"/>
                <w:color w:val="33CCFF"/>
                <w:sz w:val="32"/>
                <w:szCs w:val="32"/>
              </w:rPr>
            </w:pPr>
            <w:r>
              <w:rPr>
                <w:rFonts w:hint="eastAsia"/>
                <w:color w:val="33CCFF"/>
                <w:sz w:val="32"/>
                <w:szCs w:val="32"/>
              </w:rPr>
              <w:t>罰</w:t>
            </w:r>
            <w:r>
              <w:rPr>
                <w:rFonts w:hint="eastAsia"/>
                <w:color w:val="33CCFF"/>
                <w:sz w:val="32"/>
                <w:szCs w:val="32"/>
              </w:rPr>
              <w:t>500</w:t>
            </w:r>
            <w:bookmarkStart w:id="0" w:name="_GoBack"/>
            <w:bookmarkEnd w:id="0"/>
          </w:p>
        </w:tc>
        <w:tc>
          <w:tcPr>
            <w:tcW w:w="5405" w:type="dxa"/>
            <w:gridSpan w:val="3"/>
            <w:vMerge w:val="restart"/>
          </w:tcPr>
          <w:p w:rsidR="00A85F0E" w:rsidRPr="00F401D4" w:rsidRDefault="009C41A2" w:rsidP="00F401D4">
            <w:pPr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noProof/>
                <w:color w:val="33CCFF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462915</wp:posOffset>
                  </wp:positionV>
                  <wp:extent cx="2616932" cy="19431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09931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932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01D4" w:rsidRPr="00F401D4" w:rsidRDefault="00F401D4" w:rsidP="00F401D4">
            <w:pPr>
              <w:jc w:val="center"/>
              <w:rPr>
                <w:color w:val="33CCFF"/>
                <w:sz w:val="32"/>
                <w:szCs w:val="32"/>
              </w:rPr>
            </w:pPr>
          </w:p>
          <w:p w:rsidR="00F401D4" w:rsidRPr="00F401D4" w:rsidRDefault="00F401D4" w:rsidP="00F401D4">
            <w:pPr>
              <w:jc w:val="center"/>
              <w:rPr>
                <w:color w:val="33CCFF"/>
                <w:sz w:val="32"/>
                <w:szCs w:val="32"/>
              </w:rPr>
            </w:pPr>
          </w:p>
          <w:p w:rsidR="00F401D4" w:rsidRPr="00F401D4" w:rsidRDefault="00F401D4" w:rsidP="00F401D4">
            <w:pPr>
              <w:jc w:val="center"/>
              <w:rPr>
                <w:color w:val="33CCFF"/>
                <w:sz w:val="32"/>
                <w:szCs w:val="32"/>
              </w:rPr>
            </w:pPr>
          </w:p>
          <w:p w:rsidR="00F401D4" w:rsidRDefault="00F401D4" w:rsidP="009C41A2">
            <w:pPr>
              <w:rPr>
                <w:color w:val="33CCFF"/>
                <w:sz w:val="32"/>
                <w:szCs w:val="32"/>
              </w:rPr>
            </w:pPr>
          </w:p>
          <w:p w:rsidR="009C41A2" w:rsidRDefault="009C41A2" w:rsidP="009C41A2">
            <w:pPr>
              <w:rPr>
                <w:color w:val="33CCFF"/>
                <w:sz w:val="32"/>
                <w:szCs w:val="32"/>
              </w:rPr>
            </w:pPr>
          </w:p>
          <w:p w:rsidR="009C41A2" w:rsidRDefault="009C41A2" w:rsidP="009C41A2">
            <w:pPr>
              <w:rPr>
                <w:color w:val="33CCFF"/>
                <w:sz w:val="32"/>
                <w:szCs w:val="32"/>
              </w:rPr>
            </w:pPr>
          </w:p>
          <w:p w:rsidR="009C41A2" w:rsidRPr="009C41A2" w:rsidRDefault="009C41A2" w:rsidP="009C41A2">
            <w:pPr>
              <w:jc w:val="center"/>
              <w:rPr>
                <w:rFonts w:hint="eastAsia"/>
                <w:color w:val="33CCFF"/>
                <w:sz w:val="72"/>
                <w:szCs w:val="72"/>
              </w:rPr>
            </w:pPr>
            <w:r w:rsidRPr="009C41A2">
              <w:rPr>
                <w:rFonts w:hint="eastAsia"/>
                <w:color w:val="33CCFF"/>
                <w:sz w:val="72"/>
                <w:szCs w:val="72"/>
              </w:rPr>
              <w:t>台</w:t>
            </w:r>
            <w:r>
              <w:rPr>
                <w:rFonts w:hint="eastAsia"/>
                <w:color w:val="33CCFF"/>
                <w:sz w:val="72"/>
                <w:szCs w:val="72"/>
              </w:rPr>
              <w:t>灣美食大富翁</w:t>
            </w:r>
          </w:p>
        </w:tc>
        <w:tc>
          <w:tcPr>
            <w:tcW w:w="1802" w:type="dxa"/>
          </w:tcPr>
          <w:p w:rsidR="00B10E53" w:rsidRPr="00F401D4" w:rsidRDefault="00B10E53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去吃飯的路</w:t>
            </w:r>
            <w:r w:rsidR="00376861" w:rsidRPr="00F401D4">
              <w:rPr>
                <w:rFonts w:hint="eastAsia"/>
                <w:color w:val="33CCFF"/>
                <w:sz w:val="32"/>
                <w:szCs w:val="32"/>
              </w:rPr>
              <w:t>上</w:t>
            </w:r>
          </w:p>
          <w:p w:rsidR="00376861" w:rsidRPr="00F401D4" w:rsidRDefault="00376861" w:rsidP="007649CE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撿到錢</w:t>
            </w:r>
          </w:p>
          <w:p w:rsidR="00376861" w:rsidRPr="00F401D4" w:rsidRDefault="00376861" w:rsidP="007649CE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獲得</w:t>
            </w:r>
            <w:r w:rsidRPr="00F401D4">
              <w:rPr>
                <w:rFonts w:hint="eastAsia"/>
                <w:color w:val="33CCFF"/>
                <w:sz w:val="32"/>
                <w:szCs w:val="32"/>
              </w:rPr>
              <w:t>3000</w:t>
            </w:r>
          </w:p>
        </w:tc>
      </w:tr>
      <w:tr w:rsidR="00A85F0E" w:rsidRPr="00F401D4" w:rsidTr="00A85F0E">
        <w:trPr>
          <w:trHeight w:val="1636"/>
        </w:trPr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5405" w:type="dxa"/>
            <w:gridSpan w:val="3"/>
            <w:vMerge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2" w:type="dxa"/>
          </w:tcPr>
          <w:p w:rsidR="00216905" w:rsidRPr="00F401D4" w:rsidRDefault="00216905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 xml:space="preserve">   </w:t>
            </w:r>
            <w:r w:rsidRPr="00F401D4">
              <w:rPr>
                <w:rFonts w:hint="eastAsia"/>
                <w:color w:val="33CCFF"/>
                <w:sz w:val="32"/>
                <w:szCs w:val="32"/>
              </w:rPr>
              <w:t>吃滷肉飯</w:t>
            </w:r>
          </w:p>
          <w:p w:rsidR="00216905" w:rsidRPr="00F401D4" w:rsidRDefault="00216905" w:rsidP="007649CE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店家免費一盤小吃</w:t>
            </w:r>
          </w:p>
          <w:p w:rsidR="00216905" w:rsidRPr="00F401D4" w:rsidRDefault="00216905" w:rsidP="007649CE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前</w:t>
            </w:r>
            <w:r w:rsidR="008B12B9" w:rsidRPr="00F401D4">
              <w:rPr>
                <w:rFonts w:hint="eastAsia"/>
                <w:color w:val="33CCFF"/>
                <w:sz w:val="32"/>
                <w:szCs w:val="32"/>
              </w:rPr>
              <w:t>進</w:t>
            </w:r>
            <w:r w:rsidR="008B12B9" w:rsidRPr="00F401D4">
              <w:rPr>
                <w:rFonts w:hint="eastAsia"/>
                <w:color w:val="33CCFF"/>
                <w:sz w:val="32"/>
                <w:szCs w:val="32"/>
              </w:rPr>
              <w:t>2</w:t>
            </w:r>
            <w:r w:rsidR="008B12B9" w:rsidRPr="00F401D4">
              <w:rPr>
                <w:rFonts w:hint="eastAsia"/>
                <w:color w:val="33CCFF"/>
                <w:sz w:val="32"/>
                <w:szCs w:val="32"/>
              </w:rPr>
              <w:t>格</w:t>
            </w:r>
          </w:p>
        </w:tc>
      </w:tr>
      <w:tr w:rsidR="00A85F0E" w:rsidRPr="00F401D4" w:rsidTr="00A85F0E">
        <w:trPr>
          <w:trHeight w:val="1636"/>
        </w:trPr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5405" w:type="dxa"/>
            <w:gridSpan w:val="3"/>
            <w:vMerge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2" w:type="dxa"/>
          </w:tcPr>
          <w:p w:rsidR="00A85F0E" w:rsidRPr="00F401D4" w:rsidRDefault="008B12B9" w:rsidP="007649CE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蚵仔</w:t>
            </w:r>
            <w:proofErr w:type="gramStart"/>
            <w:r w:rsidRPr="00F401D4">
              <w:rPr>
                <w:rFonts w:hint="eastAsia"/>
                <w:color w:val="33CCFF"/>
                <w:sz w:val="32"/>
                <w:szCs w:val="32"/>
              </w:rPr>
              <w:t>煎</w:t>
            </w:r>
            <w:proofErr w:type="gramEnd"/>
          </w:p>
          <w:p w:rsidR="008B12B9" w:rsidRPr="00F401D4" w:rsidRDefault="008B12B9" w:rsidP="007649CE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</w:p>
          <w:p w:rsidR="008B12B9" w:rsidRPr="00F401D4" w:rsidRDefault="008B12B9" w:rsidP="007649CE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100</w:t>
            </w:r>
          </w:p>
        </w:tc>
      </w:tr>
      <w:tr w:rsidR="00A85F0E" w:rsidRPr="00F401D4" w:rsidTr="00A85F0E">
        <w:trPr>
          <w:trHeight w:val="1772"/>
        </w:trPr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5405" w:type="dxa"/>
            <w:gridSpan w:val="3"/>
            <w:vMerge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2" w:type="dxa"/>
          </w:tcPr>
          <w:p w:rsidR="00A85F0E" w:rsidRPr="00F401D4" w:rsidRDefault="00F401D4" w:rsidP="00F401D4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魚丸湯</w:t>
            </w:r>
          </w:p>
          <w:p w:rsidR="00F401D4" w:rsidRPr="00F401D4" w:rsidRDefault="00F401D4" w:rsidP="00F401D4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</w:p>
          <w:p w:rsidR="00F401D4" w:rsidRPr="00F401D4" w:rsidRDefault="00F401D4" w:rsidP="00F401D4">
            <w:pPr>
              <w:spacing w:line="320" w:lineRule="exact"/>
              <w:jc w:val="center"/>
              <w:rPr>
                <w:rFonts w:hint="eastAsia"/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200</w:t>
            </w:r>
          </w:p>
        </w:tc>
      </w:tr>
      <w:tr w:rsidR="00A85F0E" w:rsidRPr="00F401D4" w:rsidTr="00A85F0E">
        <w:trPr>
          <w:trHeight w:val="1636"/>
        </w:trPr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5405" w:type="dxa"/>
            <w:gridSpan w:val="3"/>
            <w:vMerge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2" w:type="dxa"/>
          </w:tcPr>
          <w:p w:rsidR="00A85F0E" w:rsidRPr="00F401D4" w:rsidRDefault="00F401D4" w:rsidP="00F401D4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冬瓜茶</w:t>
            </w:r>
          </w:p>
          <w:p w:rsidR="00F401D4" w:rsidRPr="00F401D4" w:rsidRDefault="00F401D4" w:rsidP="00F401D4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</w:p>
          <w:p w:rsidR="00F401D4" w:rsidRPr="00F401D4" w:rsidRDefault="00F401D4" w:rsidP="00F401D4">
            <w:pPr>
              <w:spacing w:line="320" w:lineRule="exact"/>
              <w:jc w:val="center"/>
              <w:rPr>
                <w:rFonts w:hint="eastAsia"/>
                <w:color w:val="33CCFF"/>
                <w:sz w:val="32"/>
                <w:szCs w:val="32"/>
              </w:rPr>
            </w:pPr>
            <w:r w:rsidRPr="00F401D4">
              <w:rPr>
                <w:rFonts w:hint="eastAsia"/>
                <w:color w:val="33CCFF"/>
                <w:sz w:val="32"/>
                <w:szCs w:val="32"/>
              </w:rPr>
              <w:t>100</w:t>
            </w:r>
          </w:p>
        </w:tc>
      </w:tr>
      <w:tr w:rsidR="00A85F0E" w:rsidRPr="00F401D4" w:rsidTr="00A85F0E">
        <w:trPr>
          <w:trHeight w:val="1636"/>
        </w:trPr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5405" w:type="dxa"/>
            <w:gridSpan w:val="3"/>
            <w:vMerge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2" w:type="dxa"/>
          </w:tcPr>
          <w:p w:rsidR="00A85F0E" w:rsidRDefault="009C41A2" w:rsidP="00F401D4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  <w:r>
              <w:rPr>
                <w:rFonts w:hint="eastAsia"/>
                <w:color w:val="33CCFF"/>
                <w:sz w:val="32"/>
                <w:szCs w:val="32"/>
              </w:rPr>
              <w:t>雞肉飯</w:t>
            </w:r>
          </w:p>
          <w:p w:rsidR="009C41A2" w:rsidRDefault="009C41A2" w:rsidP="00F401D4">
            <w:pPr>
              <w:spacing w:line="320" w:lineRule="exact"/>
              <w:jc w:val="center"/>
              <w:rPr>
                <w:color w:val="33CCFF"/>
                <w:sz w:val="32"/>
                <w:szCs w:val="32"/>
              </w:rPr>
            </w:pPr>
          </w:p>
          <w:p w:rsidR="009C41A2" w:rsidRPr="00F401D4" w:rsidRDefault="009C41A2" w:rsidP="00F401D4">
            <w:pPr>
              <w:spacing w:line="320" w:lineRule="exact"/>
              <w:jc w:val="center"/>
              <w:rPr>
                <w:rFonts w:hint="eastAsia"/>
                <w:color w:val="33CCFF"/>
                <w:sz w:val="32"/>
                <w:szCs w:val="32"/>
              </w:rPr>
            </w:pPr>
            <w:r>
              <w:rPr>
                <w:rFonts w:hint="eastAsia"/>
                <w:color w:val="33CCFF"/>
                <w:sz w:val="32"/>
                <w:szCs w:val="32"/>
              </w:rPr>
              <w:t>300</w:t>
            </w:r>
          </w:p>
        </w:tc>
      </w:tr>
      <w:tr w:rsidR="00A85F0E" w:rsidRPr="00F401D4" w:rsidTr="00A85F0E">
        <w:trPr>
          <w:trHeight w:val="1772"/>
        </w:trPr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1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  <w:tc>
          <w:tcPr>
            <w:tcW w:w="1802" w:type="dxa"/>
          </w:tcPr>
          <w:p w:rsidR="00A85F0E" w:rsidRPr="00F401D4" w:rsidRDefault="00A85F0E" w:rsidP="007649CE">
            <w:pPr>
              <w:spacing w:line="320" w:lineRule="exact"/>
              <w:rPr>
                <w:color w:val="33CCFF"/>
                <w:sz w:val="32"/>
                <w:szCs w:val="32"/>
              </w:rPr>
            </w:pPr>
          </w:p>
        </w:tc>
      </w:tr>
    </w:tbl>
    <w:p w:rsidR="008751C1" w:rsidRDefault="00A85F0E" w:rsidP="007649CE">
      <w:pPr>
        <w:spacing w:line="320" w:lineRule="exact"/>
      </w:pPr>
      <w:r>
        <w:rPr>
          <w:rFonts w:hint="eastAsia"/>
        </w:rPr>
        <w:t xml:space="preserve">   </w:t>
      </w:r>
    </w:p>
    <w:p w:rsidR="00A85F0E" w:rsidRDefault="00A85F0E" w:rsidP="007649CE">
      <w:pPr>
        <w:spacing w:line="320" w:lineRule="exact"/>
      </w:pPr>
    </w:p>
    <w:sectPr w:rsidR="00A85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0E"/>
    <w:rsid w:val="00216905"/>
    <w:rsid w:val="002F1678"/>
    <w:rsid w:val="00376861"/>
    <w:rsid w:val="00672B9A"/>
    <w:rsid w:val="00747A23"/>
    <w:rsid w:val="007649CE"/>
    <w:rsid w:val="008751C1"/>
    <w:rsid w:val="008B12B9"/>
    <w:rsid w:val="009B78F9"/>
    <w:rsid w:val="009C41A2"/>
    <w:rsid w:val="00A85F0E"/>
    <w:rsid w:val="00B10E53"/>
    <w:rsid w:val="00F4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82D9"/>
  <w15:chartTrackingRefBased/>
  <w15:docId w15:val="{F3E3ED42-ACB9-4411-A746-8D6BD65A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2020-05-13T01:41:00Z</dcterms:created>
  <dcterms:modified xsi:type="dcterms:W3CDTF">2020-05-27T02:16:00Z</dcterms:modified>
</cp:coreProperties>
</file>