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8B38F2" w:rsidRDefault="009F42A7" w:rsidP="00421BF0">
      <w:pPr>
        <w:snapToGrid w:val="0"/>
        <w:spacing w:line="228" w:lineRule="atLeast"/>
        <w:jc w:val="center"/>
        <w:rPr>
          <w:rFonts w:ascii="文鼎中特黑" w:eastAsia="文鼎中特黑" w:hAnsi="華康布丁體 Std W12"/>
          <w:color w:val="009900"/>
          <w:sz w:val="52"/>
          <w:szCs w:val="52"/>
        </w:rPr>
      </w:pPr>
      <w:r w:rsidRPr="008B38F2">
        <w:rPr>
          <w:rFonts w:ascii="文鼎中特黑" w:eastAsia="文鼎中特黑" w:hAnsi="華康布丁體 Std W12" w:hint="eastAsia"/>
          <w:color w:val="7030A0"/>
          <w:sz w:val="52"/>
          <w:szCs w:val="52"/>
        </w:rPr>
        <w:t>戶</w:t>
      </w:r>
      <w:r w:rsidRPr="008B38F2">
        <w:rPr>
          <w:rFonts w:ascii="文鼎中特黑" w:eastAsia="文鼎中特黑" w:hAnsi="華康布丁體 Std W12" w:hint="eastAsia"/>
          <w:color w:val="FF0000"/>
          <w:sz w:val="52"/>
          <w:szCs w:val="52"/>
        </w:rPr>
        <w:t>外</w:t>
      </w:r>
      <w:r w:rsidRPr="008B38F2">
        <w:rPr>
          <w:rFonts w:ascii="文鼎中特黑" w:eastAsia="文鼎中特黑" w:hAnsi="華康布丁體 Std W12" w:hint="eastAsia"/>
          <w:color w:val="009900"/>
          <w:sz w:val="52"/>
          <w:szCs w:val="52"/>
        </w:rPr>
        <w:t>郊</w:t>
      </w:r>
      <w:r w:rsidRPr="008B38F2">
        <w:rPr>
          <w:rFonts w:ascii="文鼎中特黑" w:eastAsia="文鼎中特黑" w:hAnsi="華康布丁體 Std W12" w:hint="eastAsia"/>
          <w:color w:val="FF6600"/>
          <w:sz w:val="52"/>
          <w:szCs w:val="52"/>
        </w:rPr>
        <w:t>遊</w:t>
      </w:r>
      <w:r w:rsidRPr="008B38F2">
        <w:rPr>
          <w:rFonts w:ascii="文鼎中特黑" w:eastAsia="文鼎中特黑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8E4307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滿滿是樹林的地方。</w:t>
      </w:r>
    </w:p>
    <w:p w:rsidR="00491B1A" w:rsidRPr="00EA02A1" w:rsidRDefault="00ED2D48" w:rsidP="008E4307">
      <w:pPr>
        <w:snapToGrid w:val="0"/>
        <w:spacing w:beforeLines="100" w:before="240" w:line="360" w:lineRule="auto"/>
        <w:ind w:firstLineChars="200" w:firstLine="10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文鼎中特黑" w:eastAsia="文鼎中特黑" w:hAnsi="華康布丁體 Std W12" w:hint="eastAsia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238125</wp:posOffset>
            </wp:positionH>
            <wp:positionV relativeFrom="paragraph">
              <wp:posOffset>184150</wp:posOffset>
            </wp:positionV>
            <wp:extent cx="1238250" cy="1137285"/>
            <wp:effectExtent l="38100" t="19050" r="0" b="0"/>
            <wp:wrapTight wrapText="bothSides">
              <wp:wrapPolygon edited="0">
                <wp:start x="3557" y="20283"/>
                <wp:lineTo x="19483" y="24043"/>
                <wp:lineTo x="22159" y="12838"/>
                <wp:lineTo x="20229" y="12292"/>
                <wp:lineTo x="20898" y="9490"/>
                <wp:lineTo x="19638" y="6143"/>
                <wp:lineTo x="16042" y="2508"/>
                <wp:lineTo x="15888" y="1717"/>
                <wp:lineTo x="14601" y="1352"/>
                <wp:lineTo x="14112" y="1962"/>
                <wp:lineTo x="6451" y="2410"/>
                <wp:lineTo x="6130" y="2319"/>
                <wp:lineTo x="1981" y="6752"/>
                <wp:lineTo x="1627" y="19736"/>
                <wp:lineTo x="3557" y="20283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0" r="9330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25553" flipV="1">
                      <a:off x="0" y="0"/>
                      <a:ext cx="123825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07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</w:t>
      </w:r>
      <w:r w:rsidR="009F42A7" w:rsidRPr="008B38F2">
        <w:rPr>
          <w:rFonts w:ascii="華康中圓體" w:eastAsia="華康中圓體" w:hAnsi="華康中圓體"/>
          <w:color w:val="000000"/>
          <w:sz w:val="32"/>
          <w:szCs w:val="32"/>
          <w:highlight w:val="yellow"/>
        </w:rPr>
        <w:t>美麗的蝴蝶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，我放慢腳步悄悄接近觀察，牠的前翅背面有著紫色的光澤。爸爸說牠是</w:t>
      </w:r>
      <w:r w:rsidR="009F42A7" w:rsidRPr="008B38F2">
        <w:rPr>
          <w:rFonts w:ascii="文鼎中特標準宋體" w:eastAsia="文鼎中特標準宋體" w:hAnsi="華康中圓體" w:hint="eastAsia"/>
          <w:color w:val="FF00FF"/>
          <w:sz w:val="32"/>
          <w:szCs w:val="32"/>
        </w:rPr>
        <w:t>「</w:t>
      </w:r>
      <w:r w:rsidR="009F42A7" w:rsidRPr="008B38F2">
        <w:rPr>
          <w:rFonts w:ascii="文鼎中特標準宋體" w:eastAsia="文鼎中特標準宋體" w:hAnsi="華康中圓體" w:hint="eastAsia"/>
          <w:color w:val="FF0000"/>
          <w:sz w:val="32"/>
          <w:szCs w:val="32"/>
        </w:rPr>
        <w:t>紫斑</w:t>
      </w:r>
      <w:bookmarkStart w:id="0" w:name="__DdeLink__72_1718846984"/>
      <w:r w:rsidR="009F42A7" w:rsidRPr="008B38F2">
        <w:rPr>
          <w:rFonts w:ascii="文鼎中特標準宋體" w:eastAsia="文鼎中特標準宋體" w:hAnsi="華康中圓體" w:hint="eastAsia"/>
          <w:color w:val="FF0000"/>
          <w:sz w:val="32"/>
          <w:szCs w:val="32"/>
        </w:rPr>
        <w:t>蝶</w:t>
      </w:r>
      <w:bookmarkEnd w:id="0"/>
      <w:r w:rsidR="009F42A7" w:rsidRPr="008B38F2">
        <w:rPr>
          <w:rFonts w:ascii="文鼎中特標準宋體" w:eastAsia="文鼎中特標準宋體" w:hAnsi="華康中圓體" w:hint="eastAsia"/>
          <w:color w:val="FF00FF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8B38F2" w:rsidRDefault="009F42A7" w:rsidP="008E4307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FF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8B38F2">
        <w:rPr>
          <w:rFonts w:ascii="文鼎中特標準宋體" w:eastAsia="文鼎中特標準宋體" w:hAnsi="華康中圓體" w:hint="eastAsia"/>
          <w:color w:val="FF00FF"/>
          <w:sz w:val="32"/>
          <w:szCs w:val="32"/>
        </w:rPr>
        <w:t>「</w:t>
      </w:r>
      <w:r w:rsidRPr="008B38F2">
        <w:rPr>
          <w:rFonts w:ascii="文鼎中特標準宋體" w:eastAsia="文鼎中特標準宋體" w:hAnsi="華康中圓體" w:hint="eastAsia"/>
          <w:color w:val="FF0000"/>
          <w:sz w:val="32"/>
          <w:szCs w:val="32"/>
        </w:rPr>
        <w:t>五色鳥</w:t>
      </w:r>
      <w:r w:rsidRPr="008B38F2">
        <w:rPr>
          <w:rFonts w:ascii="文鼎中特標準宋體" w:eastAsia="文鼎中特標準宋體" w:hAnsi="華康中圓體" w:hint="eastAsia"/>
          <w:color w:val="FF00FF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</w:t>
      </w:r>
      <w:r w:rsidRPr="008B38F2">
        <w:rPr>
          <w:rFonts w:ascii="華康中圓體" w:eastAsia="華康中圓體" w:hAnsi="華康中圓體"/>
          <w:color w:val="FF0000"/>
          <w:sz w:val="32"/>
          <w:szCs w:val="32"/>
        </w:rPr>
        <w:t>有綠色、黃色、紅色、藍色和黑色，真是漂亮。</w:t>
      </w:r>
    </w:p>
    <w:p w:rsidR="00491B1A" w:rsidRDefault="00ED2D48" w:rsidP="008E4307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537210</wp:posOffset>
            </wp:positionV>
            <wp:extent cx="1762760" cy="1419225"/>
            <wp:effectExtent l="0" t="0" r="8890" b="9525"/>
            <wp:wrapTight wrapText="bothSides">
              <wp:wrapPolygon edited="0">
                <wp:start x="10504" y="0"/>
                <wp:lineTo x="8637" y="870"/>
                <wp:lineTo x="8637" y="2319"/>
                <wp:lineTo x="9804" y="4639"/>
                <wp:lineTo x="5602" y="7538"/>
                <wp:lineTo x="4202" y="8988"/>
                <wp:lineTo x="3968" y="11887"/>
                <wp:lineTo x="4202" y="13917"/>
                <wp:lineTo x="2801" y="14497"/>
                <wp:lineTo x="0" y="17106"/>
                <wp:lineTo x="0" y="21455"/>
                <wp:lineTo x="21476" y="21455"/>
                <wp:lineTo x="21476" y="18556"/>
                <wp:lineTo x="18441" y="13917"/>
                <wp:lineTo x="17974" y="11887"/>
                <wp:lineTo x="17040" y="9278"/>
                <wp:lineTo x="18674" y="9278"/>
                <wp:lineTo x="19141" y="7538"/>
                <wp:lineTo x="17974" y="4639"/>
                <wp:lineTo x="13305" y="0"/>
                <wp:lineTo x="10504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一路上還看到秋海棠、小野菊以及許多不知</w:t>
      </w:r>
      <w:bookmarkStart w:id="1" w:name="_GoBack"/>
      <w:bookmarkEnd w:id="1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名的小花及小草。終於到達山頂上，我們一邊吃著飯，一邊快樂的聊天。戶外郊遊，可以接近大自然，又能了解自然生態，真是好玩又有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ED2D48" w:rsidRPr="00ED2D48" w:rsidRDefault="00ED2D48" w:rsidP="00ED2D48">
      <w:pPr>
        <w:rPr>
          <w:rFonts w:eastAsia="Arial;Helvetica;sans-serif" w:hint="eastAsia"/>
          <w:color w:val="000000"/>
          <w:sz w:val="28"/>
          <w:szCs w:val="28"/>
        </w:rPr>
      </w:pPr>
      <w:r w:rsidRPr="00ED2D48">
        <w:rPr>
          <w:rFonts w:eastAsia="Arial;Helvetica;sans-serif" w:hint="eastAsia"/>
          <w:color w:val="000000"/>
          <w:sz w:val="28"/>
          <w:szCs w:val="28"/>
        </w:rPr>
        <w:t>圖片來源：小石頭圖庫</w:t>
      </w:r>
    </w:p>
    <w:p w:rsidR="00ED2D48" w:rsidRPr="00ED2D48" w:rsidRDefault="00ED2D48" w:rsidP="00ED2D48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</w:p>
    <w:p w:rsidR="00ED2D48" w:rsidRPr="00ED2D48" w:rsidRDefault="00ED2D48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</w:p>
    <w:sectPr w:rsidR="00ED2D48" w:rsidRPr="00ED2D48" w:rsidSect="00337A63">
      <w:pgSz w:w="11906" w:h="16838"/>
      <w:pgMar w:top="1440" w:right="1080" w:bottom="1440" w:left="1080" w:header="0" w:footer="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37A63"/>
    <w:rsid w:val="003709A3"/>
    <w:rsid w:val="00421BF0"/>
    <w:rsid w:val="00472498"/>
    <w:rsid w:val="00491B1A"/>
    <w:rsid w:val="004D47AF"/>
    <w:rsid w:val="006B3DBA"/>
    <w:rsid w:val="00830141"/>
    <w:rsid w:val="008B38F2"/>
    <w:rsid w:val="008E4307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ED2D48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73510E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2020-03-18T02:10:00Z</dcterms:created>
  <dcterms:modified xsi:type="dcterms:W3CDTF">2020-04-08T02:11:00Z</dcterms:modified>
  <dc:language>zh-TW</dc:language>
</cp:coreProperties>
</file>