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5" w:type="dxa"/>
        <w:tblLook w:val="04A0" w:firstRow="1" w:lastRow="0" w:firstColumn="1" w:lastColumn="0" w:noHBand="0" w:noVBand="1"/>
      </w:tblPr>
      <w:tblGrid>
        <w:gridCol w:w="1677"/>
        <w:gridCol w:w="1677"/>
        <w:gridCol w:w="1677"/>
        <w:gridCol w:w="1677"/>
        <w:gridCol w:w="1677"/>
      </w:tblGrid>
      <w:tr w:rsidR="00413D0E" w:rsidRPr="00B55B62" w14:paraId="53CD36B7" w14:textId="77777777" w:rsidTr="00C0138C">
        <w:trPr>
          <w:trHeight w:val="1683"/>
        </w:trPr>
        <w:tc>
          <w:tcPr>
            <w:tcW w:w="1677" w:type="dxa"/>
            <w:tcBorders>
              <w:tl2br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637872" w14:textId="77777777" w:rsidR="00B55B62" w:rsidRPr="007D6851" w:rsidRDefault="00413D0E" w:rsidP="00413D0E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 xml:space="preserve"> </w:t>
            </w:r>
            <w:r>
              <w:rPr>
                <w:rFonts w:ascii="文鼎海報體" w:eastAsia="文鼎海報體"/>
                <w:szCs w:val="24"/>
              </w:rPr>
              <w:t xml:space="preserve">   </w:t>
            </w:r>
            <w:r w:rsidR="00B55B62" w:rsidRPr="007D6851">
              <w:rPr>
                <w:rFonts w:ascii="文鼎海報體" w:eastAsia="文鼎海報體" w:hint="eastAsia"/>
                <w:szCs w:val="24"/>
              </w:rPr>
              <w:t>起點</w:t>
            </w:r>
          </w:p>
          <w:p w14:paraId="77107006" w14:textId="77777777" w:rsidR="00B55B62" w:rsidRPr="00413D0E" w:rsidRDefault="00B55B62" w:rsidP="00413D0E">
            <w:pPr>
              <w:rPr>
                <w:rFonts w:ascii="文鼎海報體" w:eastAsia="文鼎海報體"/>
                <w:szCs w:val="24"/>
              </w:rPr>
            </w:pPr>
            <w:r w:rsidRPr="00413D0E">
              <w:rPr>
                <w:rFonts w:ascii="文鼎海報體" w:eastAsia="文鼎海報體" w:hint="eastAsia"/>
                <w:szCs w:val="24"/>
              </w:rPr>
              <w:t>經過</w:t>
            </w:r>
          </w:p>
          <w:p w14:paraId="4CA68260" w14:textId="77777777" w:rsidR="00B55B62" w:rsidRPr="007D6851" w:rsidRDefault="00B55B62" w:rsidP="00413D0E">
            <w:pPr>
              <w:rPr>
                <w:rFonts w:ascii="文鼎海報體" w:eastAsia="文鼎海報體"/>
                <w:szCs w:val="24"/>
              </w:rPr>
            </w:pPr>
            <w:r w:rsidRPr="00413D0E">
              <w:rPr>
                <w:rFonts w:ascii="文鼎海報體" w:eastAsia="文鼎海報體" w:hint="eastAsia"/>
                <w:szCs w:val="24"/>
              </w:rPr>
              <w:t>+</w:t>
            </w:r>
            <w:r w:rsidR="00074A96" w:rsidRPr="00413D0E">
              <w:rPr>
                <w:rFonts w:ascii="文鼎海報體" w:eastAsia="文鼎海報體" w:hint="eastAsia"/>
                <w:szCs w:val="24"/>
              </w:rPr>
              <w:t>$</w:t>
            </w:r>
            <w:r w:rsidRPr="00413D0E">
              <w:rPr>
                <w:rFonts w:ascii="文鼎海報體" w:eastAsia="文鼎海報體" w:hint="eastAsia"/>
                <w:szCs w:val="24"/>
              </w:rPr>
              <w:t>300</w:t>
            </w: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2AE481CE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1B548904" w14:textId="77777777" w:rsidR="00074A96" w:rsidRPr="007D6851" w:rsidRDefault="00074A96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15191561" w14:textId="77777777" w:rsidR="00074A96" w:rsidRPr="007D6851" w:rsidRDefault="00074A96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7E55E32E" w14:textId="77777777" w:rsidR="00074A96" w:rsidRPr="007D6851" w:rsidRDefault="00074A96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 w:rsidRPr="007D6851">
              <w:rPr>
                <w:rFonts w:ascii="文鼎海報體" w:eastAsia="文鼎海報體" w:hint="eastAsia"/>
                <w:szCs w:val="24"/>
              </w:rPr>
              <w:t>+$100</w:t>
            </w: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3FF95DB6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5C8CEEA6" w14:textId="77777777" w:rsidR="00074A96" w:rsidRPr="007D6851" w:rsidRDefault="00074A96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25AC46D9" w14:textId="77777777" w:rsidR="00074A96" w:rsidRPr="007D6851" w:rsidRDefault="00074A96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 w:rsidRPr="007D6851">
              <w:rPr>
                <w:rFonts w:ascii="文鼎海報體" w:eastAsia="文鼎海報體" w:hint="eastAsia"/>
                <w:szCs w:val="24"/>
              </w:rPr>
              <w:t>-99</w:t>
            </w:r>
          </w:p>
          <w:p w14:paraId="5D26C5ED" w14:textId="77777777" w:rsidR="00074A96" w:rsidRPr="007D6851" w:rsidRDefault="00074A96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 w:rsidRPr="007D6851">
              <w:rPr>
                <w:rFonts w:ascii="文鼎海報體" w:eastAsia="文鼎海報體" w:hint="eastAsia"/>
                <w:szCs w:val="24"/>
              </w:rPr>
              <w:t>-$1000</w:t>
            </w: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3383FFCC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69F901C2" w14:textId="77777777" w:rsidR="00074A96" w:rsidRPr="007D6851" w:rsidRDefault="00074A96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10C568B7" w14:textId="77777777" w:rsidR="00074A96" w:rsidRPr="007D6851" w:rsidRDefault="00074A96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004EE3EA" w14:textId="77777777" w:rsidR="00074A96" w:rsidRPr="007D6851" w:rsidRDefault="00074A96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 w:rsidRPr="007D6851">
              <w:rPr>
                <w:rFonts w:ascii="文鼎海報體" w:eastAsia="文鼎海報體" w:hint="eastAsia"/>
                <w:szCs w:val="24"/>
              </w:rPr>
              <w:t>飛回</w:t>
            </w:r>
            <w:r w:rsidR="00C53AEA" w:rsidRPr="007D6851">
              <w:rPr>
                <w:rFonts w:ascii="文鼎海報體" w:eastAsia="文鼎海報體" w:hint="eastAsia"/>
                <w:szCs w:val="24"/>
              </w:rPr>
              <w:t>總部</w:t>
            </w: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6D8A3AA8" w14:textId="77777777" w:rsidR="00C53AEA" w:rsidRPr="007D6851" w:rsidRDefault="00C53AEA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6AF93724" w14:textId="77777777" w:rsidR="00C53AEA" w:rsidRPr="007D6851" w:rsidRDefault="00C53AEA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75C54EE5" w14:textId="77777777" w:rsidR="00C53AEA" w:rsidRPr="007D6851" w:rsidRDefault="00C53AEA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 w:rsidRPr="007D6851">
              <w:rPr>
                <w:rFonts w:ascii="文鼎海報體" w:eastAsia="文鼎海報體" w:hint="eastAsia"/>
                <w:szCs w:val="24"/>
              </w:rPr>
              <w:t>自爆</w:t>
            </w:r>
          </w:p>
          <w:p w14:paraId="2D7099E8" w14:textId="77777777" w:rsidR="00C53AEA" w:rsidRPr="007D6851" w:rsidRDefault="00C53AEA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 w:rsidRPr="007D6851">
              <w:rPr>
                <w:rFonts w:ascii="文鼎海報體" w:eastAsia="文鼎海報體" w:hint="eastAsia"/>
                <w:szCs w:val="24"/>
              </w:rPr>
              <w:t>-99</w:t>
            </w:r>
          </w:p>
        </w:tc>
      </w:tr>
      <w:tr w:rsidR="00413D0E" w:rsidRPr="00B55B62" w14:paraId="408263F8" w14:textId="77777777" w:rsidTr="00C0138C">
        <w:trPr>
          <w:trHeight w:val="1615"/>
        </w:trPr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02B8F7BB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0D046DF8" w14:textId="77777777" w:rsidR="00C53AEA" w:rsidRPr="007D6851" w:rsidRDefault="00C53AEA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7DFB7CF0" w14:textId="77777777" w:rsidR="00C53AEA" w:rsidRPr="007D6851" w:rsidRDefault="00C53AEA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33F4FCB7" w14:textId="77777777" w:rsidR="00C53AEA" w:rsidRPr="007D6851" w:rsidRDefault="00C53AEA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 w:rsidRPr="007D6851">
              <w:rPr>
                <w:rFonts w:ascii="文鼎海報體" w:eastAsia="文鼎海報體" w:hint="eastAsia"/>
                <w:szCs w:val="24"/>
              </w:rPr>
              <w:t>飛回村莊</w:t>
            </w:r>
          </w:p>
        </w:tc>
        <w:tc>
          <w:tcPr>
            <w:tcW w:w="5031" w:type="dxa"/>
            <w:gridSpan w:val="3"/>
            <w:vMerge w:val="restart"/>
            <w:vAlign w:val="center"/>
          </w:tcPr>
          <w:p w14:paraId="588FB4A6" w14:textId="77777777" w:rsidR="00B55B62" w:rsidRPr="007D6851" w:rsidRDefault="00835D85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900D1E" wp14:editId="3D543E52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-103505</wp:posOffset>
                      </wp:positionV>
                      <wp:extent cx="1828800" cy="182880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9C5D0C" w14:textId="77777777" w:rsidR="00835D85" w:rsidRPr="00835D85" w:rsidRDefault="00835D85" w:rsidP="00835D85">
                                  <w:pPr>
                                    <w:jc w:val="center"/>
                                    <w:rPr>
                                      <w:rFonts w:ascii="文鼎海報體" w:eastAsia="文鼎海報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35D85">
                                    <w:rPr>
                                      <w:rFonts w:ascii="文鼎海報體" w:eastAsia="文鼎海報體" w:hint="eastAsia"/>
                                      <w:sz w:val="40"/>
                                      <w:szCs w:val="4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遊戲大富翁</w:t>
                                  </w:r>
                                </w:p>
                                <w:p w14:paraId="6CAA756A" w14:textId="77777777" w:rsidR="00835D85" w:rsidRDefault="00835D8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00D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60.7pt;margin-top:-8.15pt;width:2in;height:2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" filled="f" stroked="f">
                      <v:fill o:detectmouseclick="t"/>
                      <v:textbox style="mso-fit-shape-to-text:t">
                        <w:txbxContent>
                          <w:p w14:paraId="3F9C5D0C" w14:textId="77777777" w:rsidR="00835D85" w:rsidRPr="00835D85" w:rsidRDefault="00835D85" w:rsidP="00835D85">
                            <w:pPr>
                              <w:jc w:val="center"/>
                              <w:rPr>
                                <w:rFonts w:ascii="文鼎海報體" w:eastAsia="文鼎海報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35D85">
                              <w:rPr>
                                <w:rFonts w:ascii="文鼎海報體" w:eastAsia="文鼎海報體" w:hint="eastAsia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遊戲大富翁</w:t>
                            </w:r>
                          </w:p>
                          <w:p w14:paraId="6CAA756A" w14:textId="77777777" w:rsidR="00835D85" w:rsidRDefault="00835D85"/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ascii="文鼎海報體" w:eastAsia="文鼎海報體"/>
                <w:noProof/>
                <w:szCs w:val="24"/>
              </w:rPr>
              <w:t xml:space="preserve"> </w:t>
            </w:r>
            <w:r>
              <w:rPr>
                <w:rFonts w:ascii="文鼎海報體" w:eastAsia="文鼎海報體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7345A3A3" wp14:editId="51A3AB89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1510030</wp:posOffset>
                  </wp:positionV>
                  <wp:extent cx="2381250" cy="3343275"/>
                  <wp:effectExtent l="0" t="0" r="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ffaaaa0a2123cbfe1dca1635aefaa0220835acad7eaed5eb5a7a1086c630d82[1]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334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1C1218AD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7D496C8D" w14:textId="77777777" w:rsidR="00C53AEA" w:rsidRPr="007D6851" w:rsidRDefault="00C53AEA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04D656E9" w14:textId="77777777" w:rsidR="00C53AEA" w:rsidRPr="007D6851" w:rsidRDefault="00C53AEA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2DD0DB86" w14:textId="77777777" w:rsidR="00C53AEA" w:rsidRPr="007D6851" w:rsidRDefault="00C53AEA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 w:rsidRPr="007D6851">
              <w:rPr>
                <w:rFonts w:ascii="文鼎海報體" w:eastAsia="文鼎海報體" w:hint="eastAsia"/>
                <w:szCs w:val="24"/>
              </w:rPr>
              <w:t>+$99999</w:t>
            </w:r>
          </w:p>
        </w:tc>
      </w:tr>
      <w:tr w:rsidR="00413D0E" w:rsidRPr="00B55B62" w14:paraId="11E6360A" w14:textId="77777777" w:rsidTr="00C0138C">
        <w:trPr>
          <w:trHeight w:val="1683"/>
        </w:trPr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6541F516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2E643E96" w14:textId="77777777" w:rsidR="0038017F" w:rsidRPr="007D6851" w:rsidRDefault="0038017F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56C1C20E" w14:textId="77777777" w:rsidR="0038017F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>-$2000</w:t>
            </w:r>
          </w:p>
          <w:p w14:paraId="623E6A73" w14:textId="77777777" w:rsidR="0038017F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>-100</w:t>
            </w:r>
          </w:p>
        </w:tc>
        <w:tc>
          <w:tcPr>
            <w:tcW w:w="5031" w:type="dxa"/>
            <w:gridSpan w:val="3"/>
            <w:vMerge/>
            <w:vAlign w:val="center"/>
          </w:tcPr>
          <w:p w14:paraId="0F86B60A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3E026590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7CFF2D89" w14:textId="77777777" w:rsidR="00C53AEA" w:rsidRPr="007D6851" w:rsidRDefault="00C53AEA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6482D402" w14:textId="77777777" w:rsidR="00C53AEA" w:rsidRPr="007D6851" w:rsidRDefault="00C53AEA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0A0C38A8" w14:textId="77777777" w:rsidR="00C53AEA" w:rsidRPr="007D6851" w:rsidRDefault="0038017F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 w:rsidRPr="007D6851">
              <w:rPr>
                <w:rFonts w:ascii="文鼎海報體" w:eastAsia="文鼎海報體" w:hint="eastAsia"/>
                <w:szCs w:val="24"/>
              </w:rPr>
              <w:t>+$9000</w:t>
            </w:r>
          </w:p>
        </w:tc>
      </w:tr>
      <w:tr w:rsidR="00413D0E" w:rsidRPr="00B55B62" w14:paraId="294564F5" w14:textId="77777777" w:rsidTr="00C0138C">
        <w:trPr>
          <w:trHeight w:val="1683"/>
        </w:trPr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47B3C92A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57393E8D" w14:textId="77777777" w:rsidR="0038017F" w:rsidRPr="007D6851" w:rsidRDefault="0038017F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4A218F73" w14:textId="77777777" w:rsidR="0038017F" w:rsidRPr="007D6851" w:rsidRDefault="0038017F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0488FBA8" w14:textId="77777777" w:rsidR="0038017F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 w:rsidRPr="007D6851">
              <w:rPr>
                <w:rFonts w:ascii="文鼎海報體" w:eastAsia="文鼎海報體" w:hint="eastAsia"/>
                <w:szCs w:val="24"/>
              </w:rPr>
              <w:t>休息</w:t>
            </w:r>
          </w:p>
        </w:tc>
        <w:tc>
          <w:tcPr>
            <w:tcW w:w="5031" w:type="dxa"/>
            <w:gridSpan w:val="3"/>
            <w:vMerge/>
            <w:vAlign w:val="center"/>
          </w:tcPr>
          <w:p w14:paraId="162B1D72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0F1567D9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433DA39C" w14:textId="77777777" w:rsidR="0038017F" w:rsidRPr="007D6851" w:rsidRDefault="0038017F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2EBA5EDB" w14:textId="77777777" w:rsidR="0038017F" w:rsidRPr="007D6851" w:rsidRDefault="0038017F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 w:rsidRPr="007D6851">
              <w:rPr>
                <w:rFonts w:ascii="文鼎海報體" w:eastAsia="文鼎海報體" w:hint="eastAsia"/>
                <w:szCs w:val="24"/>
              </w:rPr>
              <w:t>-$100</w:t>
            </w:r>
          </w:p>
          <w:p w14:paraId="3ED5C077" w14:textId="77777777" w:rsidR="0038017F" w:rsidRPr="007D6851" w:rsidRDefault="0038017F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 w:rsidRPr="007D6851">
              <w:rPr>
                <w:rFonts w:ascii="文鼎海報體" w:eastAsia="文鼎海報體" w:hint="eastAsia"/>
                <w:szCs w:val="24"/>
              </w:rPr>
              <w:t>-100</w:t>
            </w:r>
          </w:p>
        </w:tc>
      </w:tr>
      <w:tr w:rsidR="00413D0E" w:rsidRPr="00B55B62" w14:paraId="5DC65F89" w14:textId="77777777" w:rsidTr="00C0138C">
        <w:trPr>
          <w:trHeight w:val="1615"/>
        </w:trPr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663EC8AB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11A534C5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09E62B95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5E22A794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>+$</w:t>
            </w:r>
            <w:r>
              <w:rPr>
                <w:rFonts w:ascii="文鼎海報體" w:eastAsia="文鼎海報體"/>
                <w:szCs w:val="24"/>
              </w:rPr>
              <w:t>999</w:t>
            </w:r>
          </w:p>
        </w:tc>
        <w:tc>
          <w:tcPr>
            <w:tcW w:w="5031" w:type="dxa"/>
            <w:gridSpan w:val="3"/>
            <w:vMerge/>
            <w:vAlign w:val="center"/>
          </w:tcPr>
          <w:p w14:paraId="7283B84C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42422C27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7FA4A769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6AB75FC7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>-</w:t>
            </w:r>
            <w:r>
              <w:rPr>
                <w:rFonts w:ascii="文鼎海報體" w:eastAsia="文鼎海報體"/>
                <w:szCs w:val="24"/>
              </w:rPr>
              <w:t>$</w:t>
            </w:r>
            <w:r>
              <w:rPr>
                <w:rFonts w:ascii="文鼎海報體" w:eastAsia="文鼎海報體" w:hint="eastAsia"/>
                <w:szCs w:val="24"/>
              </w:rPr>
              <w:t>1</w:t>
            </w:r>
            <w:r>
              <w:rPr>
                <w:rFonts w:ascii="文鼎海報體" w:eastAsia="文鼎海報體"/>
                <w:szCs w:val="24"/>
              </w:rPr>
              <w:t>0</w:t>
            </w:r>
          </w:p>
          <w:p w14:paraId="17E24038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>-</w:t>
            </w:r>
            <w:r>
              <w:rPr>
                <w:rFonts w:ascii="文鼎海報體" w:eastAsia="文鼎海報體"/>
                <w:szCs w:val="24"/>
              </w:rPr>
              <w:t>1</w:t>
            </w:r>
          </w:p>
        </w:tc>
      </w:tr>
      <w:tr w:rsidR="00413D0E" w:rsidRPr="00B55B62" w14:paraId="0EFBBF5E" w14:textId="77777777" w:rsidTr="00C0138C">
        <w:trPr>
          <w:trHeight w:val="1683"/>
        </w:trPr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1E4BF7A5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6368257E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2D734797" w14:textId="77777777" w:rsidR="007D6851" w:rsidRPr="007D6851" w:rsidRDefault="009B17B1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>-</w:t>
            </w:r>
            <w:r>
              <w:rPr>
                <w:rFonts w:ascii="文鼎海報體" w:eastAsia="文鼎海報體"/>
                <w:szCs w:val="24"/>
              </w:rPr>
              <w:t>$999</w:t>
            </w:r>
          </w:p>
          <w:p w14:paraId="3A8E2626" w14:textId="77777777" w:rsidR="007D6851" w:rsidRPr="007D6851" w:rsidRDefault="009B17B1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>-100</w:t>
            </w:r>
          </w:p>
        </w:tc>
        <w:tc>
          <w:tcPr>
            <w:tcW w:w="5031" w:type="dxa"/>
            <w:gridSpan w:val="3"/>
            <w:vMerge/>
            <w:vAlign w:val="center"/>
          </w:tcPr>
          <w:p w14:paraId="7A5A65C7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78FF8BA9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7E9DC2B5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0543A4C0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0F140B22" w14:textId="77777777" w:rsidR="007D6851" w:rsidRPr="007D6851" w:rsidRDefault="00413D0E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>+</w:t>
            </w:r>
            <w:r>
              <w:rPr>
                <w:rFonts w:ascii="文鼎海報體" w:eastAsia="文鼎海報體"/>
                <w:szCs w:val="24"/>
              </w:rPr>
              <w:t>$</w:t>
            </w:r>
            <w:r>
              <w:rPr>
                <w:rFonts w:ascii="文鼎海報體" w:eastAsia="文鼎海報體" w:hint="eastAsia"/>
                <w:szCs w:val="24"/>
              </w:rPr>
              <w:t>10</w:t>
            </w:r>
          </w:p>
        </w:tc>
      </w:tr>
      <w:tr w:rsidR="00413D0E" w:rsidRPr="00B55B62" w14:paraId="0EB3758F" w14:textId="77777777" w:rsidTr="00C0138C">
        <w:trPr>
          <w:trHeight w:val="1683"/>
        </w:trPr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6AE92C79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0E5C080F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7BADE2B7" w14:textId="77777777" w:rsidR="007D6851" w:rsidRPr="007D6851" w:rsidRDefault="00413D0E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/>
                <w:szCs w:val="24"/>
              </w:rPr>
              <w:t>-</w:t>
            </w:r>
            <w:r>
              <w:rPr>
                <w:rFonts w:ascii="文鼎海報體" w:eastAsia="文鼎海報體" w:hint="eastAsia"/>
                <w:szCs w:val="24"/>
              </w:rPr>
              <w:t>$</w:t>
            </w:r>
            <w:r>
              <w:rPr>
                <w:rFonts w:ascii="文鼎海報體" w:eastAsia="文鼎海報體"/>
                <w:szCs w:val="24"/>
              </w:rPr>
              <w:t>10</w:t>
            </w:r>
          </w:p>
          <w:p w14:paraId="58DF7A52" w14:textId="77777777" w:rsidR="007D6851" w:rsidRPr="007D6851" w:rsidRDefault="00413D0E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>-1</w:t>
            </w:r>
          </w:p>
        </w:tc>
        <w:tc>
          <w:tcPr>
            <w:tcW w:w="5031" w:type="dxa"/>
            <w:gridSpan w:val="3"/>
            <w:vMerge/>
            <w:vAlign w:val="center"/>
          </w:tcPr>
          <w:p w14:paraId="10646EBD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77F8FF0E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265DB758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744F7D2A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28819810" w14:textId="77777777" w:rsidR="007D6851" w:rsidRPr="007D6851" w:rsidRDefault="00413D0E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/>
                <w:szCs w:val="24"/>
              </w:rPr>
              <w:t>+$</w:t>
            </w:r>
            <w:r>
              <w:rPr>
                <w:rFonts w:ascii="文鼎海報體" w:eastAsia="文鼎海報體" w:hint="eastAsia"/>
                <w:szCs w:val="24"/>
              </w:rPr>
              <w:t>854</w:t>
            </w:r>
          </w:p>
        </w:tc>
      </w:tr>
      <w:tr w:rsidR="00413D0E" w:rsidRPr="00B55B62" w14:paraId="58725387" w14:textId="77777777" w:rsidTr="00C0138C">
        <w:trPr>
          <w:trHeight w:val="1615"/>
        </w:trPr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15B196F7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58F9350E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6B75442F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0CC5A0B6" w14:textId="77777777" w:rsidR="007D6851" w:rsidRPr="007D6851" w:rsidRDefault="00413D0E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>飛回起</w:t>
            </w:r>
            <w:commentRangeStart w:id="1"/>
            <w:r>
              <w:rPr>
                <w:rFonts w:ascii="文鼎海報體" w:eastAsia="文鼎海報體" w:hint="eastAsia"/>
                <w:szCs w:val="24"/>
              </w:rPr>
              <w:t>點</w:t>
            </w:r>
            <w:commentRangeEnd w:id="1"/>
            <w:r>
              <w:rPr>
                <w:rStyle w:val="a4"/>
              </w:rPr>
              <w:commentReference w:id="1"/>
            </w: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14B30D4F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3412431A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3BA50726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45101A51" w14:textId="77777777" w:rsidR="007D6851" w:rsidRPr="007D6851" w:rsidRDefault="00413D0E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/>
                <w:szCs w:val="24"/>
              </w:rPr>
              <w:t>+</w:t>
            </w:r>
            <w:r>
              <w:rPr>
                <w:rFonts w:ascii="文鼎海報體" w:eastAsia="文鼎海報體" w:hint="eastAsia"/>
                <w:szCs w:val="24"/>
              </w:rPr>
              <w:t>$</w:t>
            </w:r>
            <w:r>
              <w:rPr>
                <w:rFonts w:ascii="文鼎海報體" w:eastAsia="文鼎海報體"/>
                <w:szCs w:val="24"/>
              </w:rPr>
              <w:t>1020</w:t>
            </w: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15CE6347" w14:textId="77777777" w:rsidR="00413D0E" w:rsidRDefault="00413D0E" w:rsidP="00413D0E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29C36A12" w14:textId="77777777" w:rsidR="00413D0E" w:rsidRDefault="00413D0E" w:rsidP="00413D0E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48C8EEC2" w14:textId="77777777" w:rsidR="00413D0E" w:rsidRDefault="00413D0E" w:rsidP="00413D0E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5F7C677C" w14:textId="77777777" w:rsidR="00413D0E" w:rsidRPr="007D6851" w:rsidRDefault="00413D0E" w:rsidP="00413D0E">
            <w:pPr>
              <w:jc w:val="center"/>
              <w:rPr>
                <w:rFonts w:ascii="文鼎海報體" w:eastAsia="文鼎海報體" w:hint="eastAsia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>-</w:t>
            </w:r>
            <w:r>
              <w:rPr>
                <w:rFonts w:ascii="文鼎海報體" w:eastAsia="文鼎海報體"/>
                <w:szCs w:val="24"/>
              </w:rPr>
              <w:t>200</w:t>
            </w: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429AE62D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4B7D15ED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18BF0D2D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74693649" w14:textId="77777777" w:rsidR="007D6851" w:rsidRPr="007D6851" w:rsidRDefault="00413D0E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>+100</w:t>
            </w: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03547E8B" w14:textId="77777777" w:rsidR="00B55B62" w:rsidRPr="007D6851" w:rsidRDefault="00B55B62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5B873CE3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6E37B89D" w14:textId="77777777" w:rsidR="007D6851" w:rsidRPr="007D6851" w:rsidRDefault="007D6851" w:rsidP="00C53AEA">
            <w:pPr>
              <w:jc w:val="center"/>
              <w:rPr>
                <w:rFonts w:ascii="文鼎海報體" w:eastAsia="文鼎海報體"/>
                <w:szCs w:val="24"/>
              </w:rPr>
            </w:pPr>
          </w:p>
          <w:p w14:paraId="6AB2624F" w14:textId="77777777" w:rsidR="007D6851" w:rsidRPr="007D6851" w:rsidRDefault="009B17B1" w:rsidP="00C53AEA">
            <w:pPr>
              <w:jc w:val="center"/>
              <w:rPr>
                <w:rFonts w:ascii="文鼎海報體" w:eastAsia="文鼎海報體"/>
                <w:szCs w:val="24"/>
              </w:rPr>
            </w:pPr>
            <w:r>
              <w:rPr>
                <w:rFonts w:ascii="文鼎海報體" w:eastAsia="文鼎海報體" w:hint="eastAsia"/>
                <w:szCs w:val="24"/>
              </w:rPr>
              <w:t>休息</w:t>
            </w:r>
          </w:p>
        </w:tc>
      </w:tr>
    </w:tbl>
    <w:p w14:paraId="34FB5249" w14:textId="77777777" w:rsidR="00782AC4" w:rsidRDefault="00782AC4"/>
    <w:sectPr w:rsidR="00782A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indows 使用者" w:date="2020-05-25T11:27:00Z" w:initials="W使">
    <w:p w14:paraId="385F78B8" w14:textId="77777777" w:rsidR="00413D0E" w:rsidRDefault="00413D0E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5F78B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使用者">
    <w15:presenceInfo w15:providerId="None" w15:userId="Windows 使用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62"/>
    <w:rsid w:val="00074A96"/>
    <w:rsid w:val="0038017F"/>
    <w:rsid w:val="00413D0E"/>
    <w:rsid w:val="00782AC4"/>
    <w:rsid w:val="007D6851"/>
    <w:rsid w:val="00835D85"/>
    <w:rsid w:val="009B17B1"/>
    <w:rsid w:val="00B55B62"/>
    <w:rsid w:val="00C0138C"/>
    <w:rsid w:val="00C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797C"/>
  <w15:chartTrackingRefBased/>
  <w15:docId w15:val="{62636DBD-AA95-4E09-B744-3274970A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13D0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13D0E"/>
  </w:style>
  <w:style w:type="character" w:customStyle="1" w:styleId="a6">
    <w:name w:val="註解文字 字元"/>
    <w:basedOn w:val="a0"/>
    <w:link w:val="a5"/>
    <w:uiPriority w:val="99"/>
    <w:semiHidden/>
    <w:rsid w:val="00413D0E"/>
  </w:style>
  <w:style w:type="paragraph" w:styleId="a7">
    <w:name w:val="annotation subject"/>
    <w:basedOn w:val="a5"/>
    <w:next w:val="a5"/>
    <w:link w:val="a8"/>
    <w:uiPriority w:val="99"/>
    <w:semiHidden/>
    <w:unhideWhenUsed/>
    <w:rsid w:val="00413D0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13D0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13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13D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41E1-EB31-4BCA-B0DC-680CC968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2020-05-11T03:44:00Z</dcterms:created>
  <dcterms:modified xsi:type="dcterms:W3CDTF">2020-05-25T03:56:00Z</dcterms:modified>
</cp:coreProperties>
</file>