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1821637772"/>
        <w:docPartObj>
          <w:docPartGallery w:val="Cover Pages"/>
          <w:docPartUnique/>
        </w:docPartObj>
      </w:sdtPr>
      <w:sdtEndPr>
        <w:rPr>
          <w:rFonts w:ascii="清松手寫體1" w:eastAsia="清松手寫體1" w:hAnsi="清松手寫體1"/>
          <w:color w:val="auto"/>
          <w:kern w:val="2"/>
          <w:sz w:val="40"/>
          <w:szCs w:val="40"/>
          <w14:textFill>
            <w14:gradFill>
              <w14:gsLst>
                <w14:gs w14:pos="51000">
                  <w14:srgbClr w14:val="66FFFF"/>
                </w14:gs>
                <w14:gs w14:pos="20000">
                  <w14:srgbClr w14:val="66FFCC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</w:sdtEndPr>
      <w:sdtContent>
        <w:p w:rsidR="009A2B48" w:rsidRDefault="009A2B48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清松手寫體1" w:eastAsia="清松手寫體1" w:hAnsi="清松手寫體1"/>
              <w:sz w:val="48"/>
              <w:szCs w:val="48"/>
              <w14:textFill>
                <w14:gradFill>
                  <w14:gsLst>
                    <w14:gs w14:pos="38000">
                      <w14:srgbClr w14:val="CCFFCC"/>
                    </w14:gs>
                    <w14:gs w14:pos="84000">
                      <w14:srgbClr w14:val="66FFFF"/>
                    </w14:gs>
                  </w14:gsLst>
                  <w14:lin w14:ang="5400000" w14:scaled="0"/>
                </w14:gradFill>
              </w14:textFill>
            </w:rPr>
            <w:alias w:val="標題"/>
            <w:tag w:val=""/>
            <w:id w:val="1735040861"/>
            <w:placeholder>
              <w:docPart w:val="532E5DE2970B4ED38805F845CF8E576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9A2B48" w:rsidRDefault="009A2B48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9A2B48">
                <w:rPr>
                  <w:rFonts w:ascii="清松手寫體1" w:eastAsia="清松手寫體1" w:hAnsi="清松手寫體1" w:hint="eastAsia"/>
                  <w:sz w:val="48"/>
                  <w:szCs w:val="48"/>
                  <w14:textFill>
                    <w14:gradFill>
                      <w14:gsLst>
                        <w14:gs w14:pos="38000">
                          <w14:srgbClr w14:val="CCFFCC"/>
                        </w14:gs>
                        <w14:gs w14:pos="84000">
                          <w14:srgbClr w14:val="66FFFF"/>
                        </w14:gs>
                      </w14:gsLst>
                      <w14:lin w14:ang="5400000" w14:scaled="0"/>
                    </w14:gradFill>
                  </w14:textFill>
                </w:rPr>
                <w:t>印太洋瓶鼻海豚</w:t>
              </w:r>
            </w:p>
          </w:sdtContent>
        </w:sdt>
        <w:p w:rsidR="009A2B48" w:rsidRPr="009A2B48" w:rsidRDefault="009A2B48">
          <w:pPr>
            <w:pStyle w:val="a4"/>
            <w:jc w:val="center"/>
            <w:rPr>
              <w:color w:val="5B9BD5" w:themeColor="accent1"/>
              <w:sz w:val="32"/>
              <w:szCs w:val="32"/>
            </w:rPr>
          </w:pPr>
        </w:p>
        <w:p w:rsidR="009A2B48" w:rsidRDefault="009A2B48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9A2B48" w:rsidRDefault="009A2B48">
                                    <w:pPr>
                                      <w:pStyle w:val="a4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9A2B48" w:rsidRDefault="009A2B48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2"/>
                                      <w:szCs w:val="32"/>
                                    </w:rPr>
                                    <w:alias w:val="公司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Pr="009A2B48">
                                      <w:rPr>
                                        <w:color w:val="5B9BD5" w:themeColor="accent1"/>
                                        <w:sz w:val="32"/>
                                        <w:szCs w:val="32"/>
                                      </w:rPr>
                                      <w:t>Jennifer</w:t>
                                    </w:r>
                                  </w:sdtContent>
                                </w:sdt>
                              </w:p>
                              <w:p w:rsidR="009A2B48" w:rsidRDefault="009A2B48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9A2B48" w:rsidRDefault="009A2B48">
                              <w:pPr>
                                <w:pStyle w:val="a4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9A2B48" w:rsidRDefault="009A2B48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2"/>
                                <w:szCs w:val="32"/>
                              </w:rPr>
                              <w:alias w:val="公司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9A2B48">
                                <w:rPr>
                                  <w:color w:val="5B9BD5" w:themeColor="accent1"/>
                                  <w:sz w:val="32"/>
                                  <w:szCs w:val="32"/>
                                </w:rPr>
                                <w:t>Jennifer</w:t>
                              </w:r>
                            </w:sdtContent>
                          </w:sdt>
                        </w:p>
                        <w:p w:rsidR="009A2B48" w:rsidRDefault="009A2B48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A2B48" w:rsidRDefault="009A2B48">
          <w:pPr>
            <w:widowControl/>
            <w:rPr>
              <w:rFonts w:ascii="清松手寫體1" w:eastAsia="清松手寫體1" w:hAnsi="清松手寫體1"/>
              <w:sz w:val="40"/>
              <w:szCs w:val="40"/>
              <w14:textFill>
                <w14:gradFill>
                  <w14:gsLst>
                    <w14:gs w14:pos="51000">
                      <w14:srgbClr w14:val="66FFFF"/>
                    </w14:gs>
                    <w14:gs w14:pos="20000">
                      <w14:srgbClr w14:val="66FFCC"/>
                    </w14:gs>
                    <w14:gs w14:pos="84000">
                      <w14:srgbClr w14:val="3399FF"/>
                    </w14:gs>
                  </w14:gsLst>
                  <w14:lin w14:ang="5400000" w14:scaled="0"/>
                </w14:gradFill>
              </w14:textFill>
            </w:rPr>
          </w:pPr>
          <w:r>
            <w:rPr>
              <w:rFonts w:ascii="清松手寫體1" w:eastAsia="清松手寫體1" w:hAnsi="清松手寫體1"/>
              <w:sz w:val="40"/>
              <w:szCs w:val="40"/>
              <w14:textFill>
                <w14:gradFill>
                  <w14:gsLst>
                    <w14:gs w14:pos="51000">
                      <w14:srgbClr w14:val="66FFFF"/>
                    </w14:gs>
                    <w14:gs w14:pos="20000">
                      <w14:srgbClr w14:val="66FFCC"/>
                    </w14:gs>
                    <w14:gs w14:pos="84000">
                      <w14:srgbClr w14:val="3399FF"/>
                    </w14:gs>
                  </w14:gsLst>
                  <w14:lin w14:ang="5400000" w14:scaled="0"/>
                </w14:gradFill>
              </w14:textFill>
            </w:rPr>
            <w:br w:type="page"/>
          </w:r>
        </w:p>
      </w:sdtContent>
    </w:sdt>
    <w:p w:rsidR="00623C44" w:rsidRPr="003E4B21" w:rsidRDefault="004949B2">
      <w:pPr>
        <w:rPr>
          <w:rFonts w:ascii="清松手寫體1" w:eastAsia="清松手寫體1" w:hAnsi="清松手寫體1"/>
          <w:sz w:val="40"/>
          <w:szCs w:val="40"/>
          <w14:textFill>
            <w14:gradFill>
              <w14:gsLst>
                <w14:gs w14:pos="51000">
                  <w14:srgbClr w14:val="66FFFF"/>
                </w14:gs>
                <w14:gs w14:pos="20000">
                  <w14:srgbClr w14:val="66FFCC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</w:pPr>
      <w:r w:rsidRPr="003E4B21">
        <w:rPr>
          <w:rFonts w:ascii="清松手寫體1" w:eastAsia="清松手寫體1" w:hAnsi="清松手寫體1" w:hint="eastAsia"/>
          <w:sz w:val="40"/>
          <w:szCs w:val="40"/>
          <w14:textFill>
            <w14:gradFill>
              <w14:gsLst>
                <w14:gs w14:pos="51000">
                  <w14:srgbClr w14:val="66FFFF"/>
                </w14:gs>
                <w14:gs w14:pos="20000">
                  <w14:srgbClr w14:val="66FFCC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簡介:</w:t>
      </w:r>
    </w:p>
    <w:p w:rsidR="004949B2" w:rsidRPr="003E4B21" w:rsidRDefault="004949B2" w:rsidP="001C7BB5">
      <w:pPr>
        <w:ind w:firstLineChars="200" w:firstLine="480"/>
        <w:rPr>
          <w:rFonts w:ascii="清松手寫體1" w:eastAsia="清松手寫體1" w:hAnsi="清松手寫體1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</w:pPr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印太洋瓶鼻海豚</w:t>
      </w:r>
      <w:proofErr w:type="gramStart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（</w:t>
      </w:r>
      <w:proofErr w:type="gramEnd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學名：</w:t>
      </w:r>
      <w:proofErr w:type="spellStart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Tursiops</w:t>
      </w:r>
      <w:proofErr w:type="spellEnd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aduncus</w:t>
      </w:r>
      <w:proofErr w:type="spellEnd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 xml:space="preserve"> </w:t>
      </w:r>
      <w:proofErr w:type="gramStart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）是瓶鼻</w:t>
      </w:r>
      <w:proofErr w:type="gramEnd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海豚的其中一種。這種海豚最大體長約2.6公尺，重達200公斤。</w:t>
      </w:r>
      <w:proofErr w:type="gramStart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牠</w:t>
      </w:r>
      <w:proofErr w:type="gramEnd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們主要分布在印度洋和太平洋的近岸海域，包含印度、北部澳大利亞、臺灣、南中國、紅海與非洲東岸。背部為深灰色，腹部淺灰色或近白色，接近成年的海豚會開始有灰色斑點。</w:t>
      </w:r>
    </w:p>
    <w:p w:rsidR="004949B2" w:rsidRDefault="000A5474">
      <w:r w:rsidRPr="003E4B21">
        <w:rPr>
          <w:noProof/>
          <w:shd w:val="pct15" w:color="auto" w:fill="FFFFFF"/>
        </w:rPr>
        <w:drawing>
          <wp:inline distT="0" distB="0" distL="0" distR="0">
            <wp:extent cx="3829050" cy="2586974"/>
            <wp:effectExtent l="171450" t="171450" r="152400" b="156845"/>
            <wp:docPr id="2" name="圖片 2" descr="Tursiops aduncus, Port River, Adelaide, Australia - 2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rsiops aduncus, Port River, Adelaide, Australia - 2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144" cy="263973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CCFF99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949B2" w:rsidRPr="003E4B21" w:rsidRDefault="004949B2">
      <w:pPr>
        <w:rPr>
          <w:rFonts w:ascii="清松手寫體1" w:eastAsia="清松手寫體1" w:hAnsi="清松手寫體1"/>
          <w:sz w:val="40"/>
          <w:szCs w:val="40"/>
          <w14:textFill>
            <w14:gradFill>
              <w14:gsLst>
                <w14:gs w14:pos="51000">
                  <w14:srgbClr w14:val="66FFFF"/>
                </w14:gs>
                <w14:gs w14:pos="20000">
                  <w14:srgbClr w14:val="66FFCC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</w:pPr>
      <w:r w:rsidRPr="003E4B21">
        <w:rPr>
          <w:rFonts w:ascii="清松手寫體1" w:eastAsia="清松手寫體1" w:hAnsi="清松手寫體1" w:hint="eastAsia"/>
          <w:sz w:val="40"/>
          <w:szCs w:val="40"/>
          <w14:textFill>
            <w14:gradFill>
              <w14:gsLst>
                <w14:gs w14:pos="51000">
                  <w14:srgbClr w14:val="66FFFF"/>
                </w14:gs>
                <w14:gs w14:pos="20000">
                  <w14:srgbClr w14:val="66FFCC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食性:</w:t>
      </w:r>
    </w:p>
    <w:p w:rsidR="004949B2" w:rsidRPr="003E4B21" w:rsidRDefault="004949B2" w:rsidP="001C7BB5">
      <w:pPr>
        <w:ind w:firstLineChars="200" w:firstLine="480"/>
        <w:rPr>
          <w:rFonts w:ascii="清松手寫體1" w:eastAsia="清松手寫體1" w:hAnsi="清松手寫體1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</w:pPr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印太洋瓶鼻海豚的食性廣泛，可以吃多種類的魚類和</w:t>
      </w:r>
      <w:proofErr w:type="gramStart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頭足類動物</w:t>
      </w:r>
      <w:proofErr w:type="gramEnd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（尤其是魷魚）。</w:t>
      </w:r>
      <w:r w:rsidRPr="003E4B21">
        <w:rPr>
          <w:rFonts w:ascii="清松手寫體1" w:eastAsia="清松手寫體1" w:hAnsi="清松手寫體1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 xml:space="preserve">[6] </w:t>
      </w:r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但各地的差異很大，主要以該地點的大陸棚水域的底棲魚類或是珊瑚礁區的魚類和</w:t>
      </w:r>
      <w:proofErr w:type="gramStart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頭足類</w:t>
      </w:r>
      <w:proofErr w:type="gramEnd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，也會吃其他洄游的</w:t>
      </w:r>
      <w:proofErr w:type="gramStart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鯔</w:t>
      </w:r>
      <w:proofErr w:type="gramEnd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科或鰺科，鯡科……等，偶爾也可以吃小的底棲鯊魚。獵物的選擇和大小可能與棲息地的類型、年齡、性別都有不同，也發展出各種覓食策略。</w:t>
      </w:r>
      <w:r w:rsidRPr="003E4B21">
        <w:rPr>
          <w:rFonts w:ascii="清松手寫體1" w:eastAsia="清松手寫體1" w:hAnsi="清松手寫體1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 xml:space="preserve"> </w:t>
      </w:r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圈養的成年海豚每天的進食量需求為體重的</w:t>
      </w:r>
      <w:r w:rsidRPr="003E4B21">
        <w:rPr>
          <w:rFonts w:ascii="清松手寫體1" w:eastAsia="清松手寫體1" w:hAnsi="清松手寫體1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4-5%</w:t>
      </w:r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，但隨著水溫的降低會增加。</w:t>
      </w:r>
    </w:p>
    <w:p w:rsidR="004949B2" w:rsidRDefault="004949B2"/>
    <w:p w:rsidR="004949B2" w:rsidRPr="003E4B21" w:rsidRDefault="00FA6E76">
      <w:pPr>
        <w:rPr>
          <w:rFonts w:ascii="清松手寫體1" w:eastAsia="清松手寫體1" w:hAnsi="清松手寫體1"/>
          <w:sz w:val="40"/>
          <w:szCs w:val="40"/>
          <w14:textFill>
            <w14:gradFill>
              <w14:gsLst>
                <w14:gs w14:pos="51000">
                  <w14:srgbClr w14:val="66FFFF"/>
                </w14:gs>
                <w14:gs w14:pos="20000">
                  <w14:srgbClr w14:val="66FFCC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</w:pPr>
      <w:r w:rsidRPr="003E4B21">
        <w:rPr>
          <w:rFonts w:ascii="清松手寫體1" w:eastAsia="清松手寫體1" w:hAnsi="清松手寫體1" w:hint="eastAsia"/>
          <w:sz w:val="40"/>
          <w:szCs w:val="40"/>
          <w14:textFill>
            <w14:gradFill>
              <w14:gsLst>
                <w14:gs w14:pos="51000">
                  <w14:srgbClr w14:val="66FFFF"/>
                </w14:gs>
                <w14:gs w14:pos="20000">
                  <w14:srgbClr w14:val="66FFCC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行為：</w:t>
      </w:r>
    </w:p>
    <w:p w:rsidR="00FA6E76" w:rsidRPr="003E4B21" w:rsidRDefault="00FA6E76" w:rsidP="001C7BB5">
      <w:pPr>
        <w:ind w:firstLineChars="200" w:firstLine="480"/>
        <w:rPr>
          <w:rFonts w:ascii="清松手寫體1" w:eastAsia="清松手寫體1" w:hAnsi="清松手寫體1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</w:pPr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lastRenderedPageBreak/>
        <w:t>印太洋瓶鼻海豚生活在的小群體中，5至15隻海豚是最常見的，但也可達數百隻成群。[8] 有時會</w:t>
      </w:r>
      <w:proofErr w:type="gramStart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與真瓶鼻</w:t>
      </w:r>
      <w:proofErr w:type="gramEnd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海豚或駝背</w:t>
      </w:r>
      <w:proofErr w:type="gramStart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豚混群</w:t>
      </w:r>
      <w:proofErr w:type="gramEnd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出現。</w:t>
      </w:r>
    </w:p>
    <w:p w:rsidR="00FA6E76" w:rsidRPr="003E4B21" w:rsidRDefault="00FA6E76" w:rsidP="001C7BB5">
      <w:pPr>
        <w:ind w:firstLineChars="200" w:firstLine="480"/>
        <w:rPr>
          <w:rFonts w:ascii="清松手寫體1" w:eastAsia="清松手寫體1" w:hAnsi="清松手寫體1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</w:pPr>
    </w:p>
    <w:p w:rsidR="000A5474" w:rsidRPr="003E4B21" w:rsidRDefault="000A5474" w:rsidP="001C7BB5">
      <w:pPr>
        <w:ind w:firstLineChars="200" w:firstLine="480"/>
        <w:rPr>
          <w:rFonts w:ascii="清松手寫體1" w:eastAsia="清松手寫體1" w:hAnsi="清松手寫體1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</w:pPr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交配與育幼季節高峰在</w:t>
      </w:r>
      <w:proofErr w:type="gramStart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在</w:t>
      </w:r>
      <w:proofErr w:type="gramEnd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春季和夏季，某些地區在整年均可發生。妊娠</w:t>
      </w:r>
      <w:r w:rsidRPr="005E1B5F">
        <w:rPr>
          <w:rFonts w:ascii="清松手寫體1" w:eastAsia="清松手寫體1" w:hAnsi="清松手寫體1" w:hint="eastAsia"/>
          <w14:textFill>
            <w14:gradFill>
              <w14:gsLst>
                <w14:gs w14:pos="51000">
                  <w14:srgbClr w14:val="FFCCFF"/>
                </w14:gs>
                <w14:gs w14:pos="20000">
                  <w14:srgbClr w14:val="CCCC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期</w:t>
      </w:r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間約為12個月。幼</w:t>
      </w:r>
      <w:proofErr w:type="gramStart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豚</w:t>
      </w:r>
      <w:proofErr w:type="gramEnd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體長約0.84～1.5米（2.8～4.9英尺）長，重量約 9～21公斤（20～46磅）。幼</w:t>
      </w:r>
      <w:proofErr w:type="gramStart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豚</w:t>
      </w:r>
      <w:proofErr w:type="gramEnd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斷奶於1.5和2.0年</w:t>
      </w:r>
      <w:proofErr w:type="gramStart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之間，</w:t>
      </w:r>
      <w:proofErr w:type="gramEnd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但可能留在母親身邊最多5年。雌性的每胎的生殖間隔通常為4至6年。</w:t>
      </w:r>
    </w:p>
    <w:p w:rsidR="000A5474" w:rsidRDefault="000A5474"/>
    <w:p w:rsidR="000A5474" w:rsidRPr="003E4B21" w:rsidRDefault="000A5474" w:rsidP="000A5474">
      <w:pPr>
        <w:rPr>
          <w:rFonts w:ascii="清松手寫體1" w:eastAsia="清松手寫體1" w:hAnsi="清松手寫體1"/>
          <w:sz w:val="40"/>
          <w:szCs w:val="40"/>
          <w14:textFill>
            <w14:gradFill>
              <w14:gsLst>
                <w14:gs w14:pos="51000">
                  <w14:srgbClr w14:val="66FFFF"/>
                </w14:gs>
                <w14:gs w14:pos="20000">
                  <w14:srgbClr w14:val="66FFCC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</w:pPr>
      <w:r w:rsidRPr="003E4B21">
        <w:rPr>
          <w:rFonts w:ascii="清松手寫體1" w:eastAsia="清松手寫體1" w:hAnsi="清松手寫體1" w:hint="eastAsia"/>
          <w:sz w:val="40"/>
          <w:szCs w:val="40"/>
          <w14:textFill>
            <w14:gradFill>
              <w14:gsLst>
                <w14:gs w14:pos="51000">
                  <w14:srgbClr w14:val="66FFFF"/>
                </w14:gs>
                <w14:gs w14:pos="20000">
                  <w14:srgbClr w14:val="66FFCC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狀況和威脅</w:t>
      </w:r>
      <w:r w:rsidR="001C7BB5" w:rsidRPr="003E4B21">
        <w:rPr>
          <w:rFonts w:ascii="清松手寫體1" w:eastAsia="清松手寫體1" w:hAnsi="清松手寫體1" w:hint="eastAsia"/>
          <w:sz w:val="40"/>
          <w:szCs w:val="40"/>
          <w14:textFill>
            <w14:gradFill>
              <w14:gsLst>
                <w14:gs w14:pos="51000">
                  <w14:srgbClr w14:val="66FFFF"/>
                </w14:gs>
                <w14:gs w14:pos="20000">
                  <w14:srgbClr w14:val="66FFCC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:</w:t>
      </w:r>
    </w:p>
    <w:p w:rsidR="000A5474" w:rsidRPr="003E4B21" w:rsidRDefault="000A5474" w:rsidP="001C7BB5">
      <w:pPr>
        <w:ind w:firstLineChars="200" w:firstLine="480"/>
        <w:rPr>
          <w:rFonts w:ascii="清松手寫體1" w:eastAsia="清松手寫體1" w:hAnsi="清松手寫體1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</w:pPr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此物種目前評估未面臨瀕臨滅絕；但因為居住在近岸海域很容易受到棲地破壞與污染，獵捕與漁業衝突的衝擊，仍需要監測在地的族群動態。特別在流刺網與南非或澳洲的</w:t>
      </w:r>
      <w:proofErr w:type="gramStart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防鯊網中</w:t>
      </w:r>
      <w:proofErr w:type="gramEnd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也可能</w:t>
      </w:r>
      <w:proofErr w:type="gramStart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誤觸而死亡</w:t>
      </w:r>
      <w:proofErr w:type="gramEnd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。天敵主要是鯊魚，也有被虎鯨攻擊吃下的記錄。</w:t>
      </w:r>
    </w:p>
    <w:p w:rsidR="000A5474" w:rsidRDefault="000A5474" w:rsidP="000A5474"/>
    <w:p w:rsidR="000A5474" w:rsidRPr="003E4B21" w:rsidRDefault="000A5474" w:rsidP="000A5474">
      <w:pPr>
        <w:rPr>
          <w:rFonts w:ascii="清松手寫體1" w:eastAsia="清松手寫體1" w:hAnsi="清松手寫體1"/>
          <w:sz w:val="40"/>
          <w:szCs w:val="40"/>
          <w14:textFill>
            <w14:gradFill>
              <w14:gsLst>
                <w14:gs w14:pos="51000">
                  <w14:srgbClr w14:val="66FFFF"/>
                </w14:gs>
                <w14:gs w14:pos="20000">
                  <w14:srgbClr w14:val="66FFCC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</w:pPr>
      <w:r w:rsidRPr="003E4B21">
        <w:rPr>
          <w:rFonts w:ascii="清松手寫體1" w:eastAsia="清松手寫體1" w:hAnsi="清松手寫體1" w:hint="eastAsia"/>
          <w:sz w:val="40"/>
          <w:szCs w:val="40"/>
          <w14:textFill>
            <w14:gradFill>
              <w14:gsLst>
                <w14:gs w14:pos="51000">
                  <w14:srgbClr w14:val="66FFFF"/>
                </w14:gs>
                <w14:gs w14:pos="20000">
                  <w14:srgbClr w14:val="66FFCC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圈養情形</w:t>
      </w:r>
      <w:r w:rsidR="001C7BB5" w:rsidRPr="003E4B21">
        <w:rPr>
          <w:rFonts w:ascii="清松手寫體1" w:eastAsia="清松手寫體1" w:hAnsi="清松手寫體1" w:hint="eastAsia"/>
          <w:sz w:val="40"/>
          <w:szCs w:val="40"/>
          <w14:textFill>
            <w14:gradFill>
              <w14:gsLst>
                <w14:gs w14:pos="51000">
                  <w14:srgbClr w14:val="66FFFF"/>
                </w14:gs>
                <w14:gs w14:pos="20000">
                  <w14:srgbClr w14:val="66FFCC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:</w:t>
      </w:r>
    </w:p>
    <w:p w:rsidR="000A5474" w:rsidRPr="003E4B21" w:rsidRDefault="000A5474" w:rsidP="001C7BB5">
      <w:pPr>
        <w:ind w:firstLineChars="200" w:firstLine="480"/>
        <w:rPr>
          <w:rFonts w:ascii="清松手寫體1" w:eastAsia="清松手寫體1" w:hAnsi="清松手寫體1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</w:pPr>
      <w:r w:rsidRPr="003E4B21">
        <w:rPr>
          <w:rFonts w:ascii="清松手寫體1" w:eastAsia="清松手寫體1" w:hAnsi="清松手寫體1" w:hint="eastAsia"/>
          <w:color w:val="00FFFF"/>
          <w14:textFill>
            <w14:gradFill>
              <w14:gsLst>
                <w14:gs w14:pos="33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印太洋瓶鼻海豚</w:t>
      </w:r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也是主要被圈養種類之一，因此在捕捉與長途運輸過程中也會引起不少問題，包含非法的</w:t>
      </w:r>
      <w:proofErr w:type="gramStart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捕獵與動物</w:t>
      </w:r>
      <w:proofErr w:type="gramEnd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福利等。在</w:t>
      </w:r>
      <w:proofErr w:type="gramStart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1980</w:t>
      </w:r>
      <w:proofErr w:type="gramEnd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年代超過60隻的海豚圈養在日本各水族館中，此種類體形與食性容易馴養。</w:t>
      </w:r>
    </w:p>
    <w:p w:rsidR="000A5474" w:rsidRPr="003E4B21" w:rsidRDefault="000A5474" w:rsidP="000A5474">
      <w:pPr>
        <w:rPr>
          <w:rFonts w:ascii="清松手寫體1" w:eastAsia="清松手寫體1" w:hAnsi="清松手寫體1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</w:pPr>
    </w:p>
    <w:p w:rsidR="000A5474" w:rsidRPr="003E4B21" w:rsidRDefault="000A5474" w:rsidP="000A5474">
      <w:pPr>
        <w:rPr>
          <w:rFonts w:ascii="清松手寫體1" w:eastAsia="清松手寫體1" w:hAnsi="清松手寫體1"/>
          <w:sz w:val="40"/>
          <w:szCs w:val="40"/>
          <w14:textFill>
            <w14:gradFill>
              <w14:gsLst>
                <w14:gs w14:pos="51000">
                  <w14:srgbClr w14:val="66FFFF"/>
                </w14:gs>
                <w14:gs w14:pos="20000">
                  <w14:srgbClr w14:val="66FFCC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</w:pPr>
      <w:r w:rsidRPr="003E4B21">
        <w:rPr>
          <w:rFonts w:ascii="清松手寫體1" w:eastAsia="清松手寫體1" w:hAnsi="清松手寫體1" w:hint="eastAsia"/>
          <w:sz w:val="40"/>
          <w:szCs w:val="40"/>
          <w14:textFill>
            <w14:gradFill>
              <w14:gsLst>
                <w14:gs w14:pos="51000">
                  <w14:srgbClr w14:val="66FFFF"/>
                </w14:gs>
                <w14:gs w14:pos="20000">
                  <w14:srgbClr w14:val="66FFCC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保育</w:t>
      </w:r>
      <w:r w:rsidR="001C7BB5" w:rsidRPr="003E4B21">
        <w:rPr>
          <w:rFonts w:ascii="清松手寫體1" w:eastAsia="清松手寫體1" w:hAnsi="清松手寫體1" w:hint="eastAsia"/>
          <w:sz w:val="40"/>
          <w:szCs w:val="40"/>
          <w14:textFill>
            <w14:gradFill>
              <w14:gsLst>
                <w14:gs w14:pos="51000">
                  <w14:srgbClr w14:val="66FFFF"/>
                </w14:gs>
                <w14:gs w14:pos="20000">
                  <w14:srgbClr w14:val="66FFCC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:</w:t>
      </w:r>
    </w:p>
    <w:p w:rsidR="000A5474" w:rsidRPr="003E4B21" w:rsidRDefault="000A5474" w:rsidP="001C7BB5">
      <w:pPr>
        <w:ind w:firstLineChars="200" w:firstLine="480"/>
        <w:rPr>
          <w:rFonts w:ascii="清松手寫體1" w:eastAsia="清松手寫體1" w:hAnsi="清松手寫體1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</w:pPr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阿拉弗拉海和</w:t>
      </w:r>
      <w:proofErr w:type="gramStart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帝汶</w:t>
      </w:r>
      <w:proofErr w:type="gramEnd"/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38000">
                  <w14:srgbClr w14:val="FF99FF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海的印太洋瓶鼻海豚數量被列入《保護遷徙野生動物物種公約》（CMS）的附錄二。它們的保護狀況不佳，將從量身定製的國際合作協議中受益。</w:t>
      </w:r>
    </w:p>
    <w:p w:rsidR="000A5474" w:rsidRPr="005E1B5F" w:rsidRDefault="000A5474" w:rsidP="000A5474">
      <w:pPr>
        <w:rPr>
          <w:rFonts w:ascii="清松手寫體1" w:eastAsia="清松手寫體1" w:hAnsi="清松手寫體1"/>
        </w:rPr>
      </w:pPr>
    </w:p>
    <w:p w:rsidR="000A5474" w:rsidRPr="000A5474" w:rsidRDefault="000A5474" w:rsidP="000A5474"/>
    <w:p w:rsidR="00FA6E76" w:rsidRPr="003E4B21" w:rsidRDefault="00FA6E76">
      <w:pPr>
        <w:rPr>
          <w:rFonts w:ascii="清松手寫體1" w:eastAsia="清松手寫體1" w:hAnsi="清松手寫體1"/>
          <w14:textFill>
            <w14:gradFill>
              <w14:gsLst>
                <w14:gs w14:pos="51000">
                  <w14:srgbClr w14:val="66FFFF"/>
                </w14:gs>
                <w14:gs w14:pos="20000">
                  <w14:srgbClr w14:val="66FFCC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</w:pPr>
      <w:r w:rsidRPr="003E4B21">
        <w:rPr>
          <w:rFonts w:ascii="清松手寫體1" w:eastAsia="清松手寫體1" w:hAnsi="清松手寫體1" w:hint="eastAsia"/>
          <w14:textFill>
            <w14:gradFill>
              <w14:gsLst>
                <w14:gs w14:pos="51000">
                  <w14:srgbClr w14:val="66FFFF"/>
                </w14:gs>
                <w14:gs w14:pos="20000">
                  <w14:srgbClr w14:val="66FFCC"/>
                </w14:gs>
                <w14:gs w14:pos="84000">
                  <w14:srgbClr w14:val="3399FF"/>
                </w14:gs>
              </w14:gsLst>
              <w14:lin w14:ang="5400000" w14:scaled="0"/>
            </w14:gradFill>
          </w14:textFill>
        </w:rPr>
        <w:t>資料來源：</w:t>
      </w:r>
    </w:p>
    <w:p w:rsidR="00FA6E76" w:rsidRDefault="00D80DD8">
      <w:pPr>
        <w:rPr>
          <w:rStyle w:val="a3"/>
        </w:rPr>
      </w:pPr>
      <w:hyperlink r:id="rId10" w:anchor="%E8%A1%8C%E7%82%BA" w:history="1">
        <w:r w:rsidR="00FA6E76">
          <w:rPr>
            <w:rStyle w:val="a3"/>
          </w:rPr>
          <w:t>https://zh.wikipedia.org/wiki/%E5%8D%B0%E5%A4%AA%E6%B4%8B%E7%93%B6%E9%BC%BB%E6%B5%B7%E8%B1%9A#%E8%A1%8C%E7%82%BA</w:t>
        </w:r>
      </w:hyperlink>
    </w:p>
    <w:p w:rsidR="000A5474" w:rsidRDefault="000A5474">
      <w:pPr>
        <w:rPr>
          <w:rStyle w:val="a3"/>
        </w:rPr>
      </w:pPr>
    </w:p>
    <w:sectPr w:rsidR="000A5474" w:rsidSect="009A2B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DD8" w:rsidRDefault="00D80DD8" w:rsidP="00D80DD8">
      <w:r>
        <w:separator/>
      </w:r>
    </w:p>
  </w:endnote>
  <w:endnote w:type="continuationSeparator" w:id="0">
    <w:p w:rsidR="00D80DD8" w:rsidRDefault="00D80DD8" w:rsidP="00D8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DD8" w:rsidRDefault="00D80DD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484237"/>
      <w:docPartObj>
        <w:docPartGallery w:val="Page Numbers (Bottom of Page)"/>
        <w:docPartUnique/>
      </w:docPartObj>
    </w:sdtPr>
    <w:sdtContent>
      <w:p w:rsidR="00D80DD8" w:rsidRDefault="00D80DD8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4" name="書卷 (水平)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0DD8" w:rsidRDefault="00D80DD8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D80DD8">
                                <w:rPr>
                                  <w:noProof/>
                                  <w:color w:val="808080" w:themeColor="text1" w:themeTint="7F"/>
                                  <w:lang w:val="zh-TW"/>
                                </w:rPr>
                                <w:t>3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書卷 (水平) 4" o:spid="_x0000_s1027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" adj="5400" filled="f" fillcolor="#17365d" strokecolor="#a5a5a5">
                  <v:textbox>
                    <w:txbxContent>
                      <w:p w:rsidR="00D80DD8" w:rsidRDefault="00D80DD8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D80DD8">
                          <w:rPr>
                            <w:noProof/>
                            <w:color w:val="808080" w:themeColor="text1" w:themeTint="7F"/>
                            <w:lang w:val="zh-TW"/>
                          </w:rPr>
                          <w:t>3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DD8" w:rsidRDefault="00D80DD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DD8" w:rsidRDefault="00D80DD8" w:rsidP="00D80DD8">
      <w:r>
        <w:separator/>
      </w:r>
    </w:p>
  </w:footnote>
  <w:footnote w:type="continuationSeparator" w:id="0">
    <w:p w:rsidR="00D80DD8" w:rsidRDefault="00D80DD8" w:rsidP="00D80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DD8" w:rsidRDefault="00D80DD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DD8" w:rsidRPr="00D80DD8" w:rsidRDefault="00D80DD8">
    <w:pPr>
      <w:pStyle w:val="a6"/>
      <w:rPr>
        <w:rFonts w:ascii="清松手寫體1" w:eastAsia="清松手寫體1" w:hAnsi="清松手寫體1"/>
        <w:color w:val="C00000"/>
        <w:sz w:val="24"/>
        <w:szCs w:val="24"/>
      </w:rPr>
    </w:pPr>
    <w:r w:rsidRPr="00D80DD8">
      <w:rPr>
        <w:rFonts w:ascii="清松手寫體1" w:eastAsia="清松手寫體1" w:hAnsi="清松手寫體1" w:hint="eastAsia"/>
        <w:color w:val="C00000"/>
        <w:sz w:val="24"/>
        <w:szCs w:val="24"/>
      </w:rPr>
      <w:t>印太洋瓶鼻海豚</w:t>
    </w:r>
  </w:p>
  <w:p w:rsidR="00D80DD8" w:rsidRPr="00D80DD8" w:rsidRDefault="00D80DD8">
    <w:pPr>
      <w:pStyle w:val="a6"/>
      <w:rPr>
        <w:rFonts w:ascii="清松手寫體1" w:eastAsia="清松手寫體1" w:hAnsi="清松手寫體1"/>
        <w:color w:val="C00000"/>
        <w:sz w:val="24"/>
        <w:szCs w:val="2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DD8" w:rsidRDefault="00D80D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B2"/>
    <w:rsid w:val="000A5474"/>
    <w:rsid w:val="001C7BB5"/>
    <w:rsid w:val="003E4B21"/>
    <w:rsid w:val="004949B2"/>
    <w:rsid w:val="005E1B5F"/>
    <w:rsid w:val="00623C44"/>
    <w:rsid w:val="009A2B48"/>
    <w:rsid w:val="00D80DD8"/>
    <w:rsid w:val="00FA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0335064"/>
  <w15:chartTrackingRefBased/>
  <w15:docId w15:val="{E122B4B5-3355-4536-8C7A-3AA28C7A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6E76"/>
    <w:rPr>
      <w:color w:val="0000FF"/>
      <w:u w:val="single"/>
    </w:rPr>
  </w:style>
  <w:style w:type="paragraph" w:styleId="a4">
    <w:name w:val="No Spacing"/>
    <w:link w:val="a5"/>
    <w:uiPriority w:val="1"/>
    <w:qFormat/>
    <w:rsid w:val="009A2B48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9A2B48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D80D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80DD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80D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80D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zh.wikipedia.org/wiki/%E5%8D%B0%E5%A4%AA%E6%B4%8B%E7%93%B6%E9%BC%BB%E6%B5%B7%E8%B1%9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2E5DE2970B4ED38805F845CF8E576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D21AFE-54D9-4E53-8447-D00DAE36830E}"/>
      </w:docPartPr>
      <w:docPartBody>
        <w:p w:rsidR="00000000" w:rsidRDefault="00633231" w:rsidP="00633231">
          <w:pPr>
            <w:pStyle w:val="532E5DE2970B4ED38805F845CF8E576C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31"/>
    <w:rsid w:val="0063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2E5DE2970B4ED38805F845CF8E576C">
    <w:name w:val="532E5DE2970B4ED38805F845CF8E576C"/>
    <w:rsid w:val="00633231"/>
    <w:pPr>
      <w:widowControl w:val="0"/>
    </w:pPr>
  </w:style>
  <w:style w:type="paragraph" w:customStyle="1" w:styleId="48F6AA89302C45379BDCE0CEBFDB8A9B">
    <w:name w:val="48F6AA89302C45379BDCE0CEBFDB8A9B"/>
    <w:rsid w:val="00633231"/>
    <w:pPr>
      <w:widowControl w:val="0"/>
    </w:pPr>
  </w:style>
  <w:style w:type="paragraph" w:customStyle="1" w:styleId="98DD52D741DA48D5A8A8BC793555E2B5">
    <w:name w:val="98DD52D741DA48D5A8A8BC793555E2B5"/>
    <w:rsid w:val="00633231"/>
    <w:pPr>
      <w:widowControl w:val="0"/>
    </w:pPr>
  </w:style>
  <w:style w:type="paragraph" w:customStyle="1" w:styleId="C1ECAF2369A848998D50261EF87A4F59">
    <w:name w:val="C1ECAF2369A848998D50261EF87A4F59"/>
    <w:rsid w:val="0063323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028C1-326E-4312-BB3F-B55B17D7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167</Words>
  <Characters>955</Characters>
  <Application>Microsoft Office Word</Application>
  <DocSecurity>0</DocSecurity>
  <Lines>7</Lines>
  <Paragraphs>2</Paragraphs>
  <ScaleCrop>false</ScaleCrop>
  <Company>Jennifer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印太洋瓶鼻海豚</dc:title>
  <dc:subject>J</dc:subject>
  <dc:creator>Windows 使用者</dc:creator>
  <cp:keywords/>
  <dc:description/>
  <cp:lastModifiedBy>Windows 使用者</cp:lastModifiedBy>
  <cp:revision>3</cp:revision>
  <dcterms:created xsi:type="dcterms:W3CDTF">2020-06-08T03:46:00Z</dcterms:created>
  <dcterms:modified xsi:type="dcterms:W3CDTF">2020-06-22T04:00:00Z</dcterms:modified>
</cp:coreProperties>
</file>