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72" w:type="dxa"/>
        <w:shd w:val="clear" w:color="auto" w:fill="FFFF00"/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1734"/>
        <w:gridCol w:w="1736"/>
      </w:tblGrid>
      <w:tr w:rsidR="00CA6103" w:rsidRPr="00CA6103" w:rsidTr="002C77D5">
        <w:trPr>
          <w:trHeight w:val="1724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bookmarkStart w:id="0" w:name="_GoBack" w:colFirst="5" w:colLast="5"/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起點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經過加2000</w:t>
            </w: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爆裂</w:t>
            </w:r>
            <w:r w:rsidR="00B46E12"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對手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加1500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被爆裂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減1000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proofErr w:type="gramStart"/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擊飛</w:t>
            </w:r>
            <w:r w:rsidR="008A5879"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對手</w:t>
            </w:r>
            <w:proofErr w:type="gramEnd"/>
          </w:p>
          <w:p w:rsidR="008A5879" w:rsidRPr="00CA6103" w:rsidRDefault="008A587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</w:t>
            </w:r>
          </w:p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得到新零件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</w:t>
            </w:r>
          </w:p>
        </w:tc>
      </w:tr>
      <w:tr w:rsidR="00CA6103" w:rsidRPr="00CA6103" w:rsidTr="002C77D5">
        <w:trPr>
          <w:trHeight w:val="1653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再次成為世界冠軍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加5000</w:t>
            </w:r>
          </w:p>
        </w:tc>
        <w:tc>
          <w:tcPr>
            <w:tcW w:w="5202" w:type="dxa"/>
            <w:gridSpan w:val="3"/>
            <w:vMerge w:val="restart"/>
            <w:shd w:val="clear" w:color="auto" w:fill="FFFF00"/>
            <w:vAlign w:val="center"/>
          </w:tcPr>
          <w:p w:rsidR="00B46E12" w:rsidRPr="00CA6103" w:rsidRDefault="00CF3CDB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2B2341" wp14:editId="31F430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F3CDB" w:rsidRPr="00CF3CDB" w:rsidRDefault="00CF3CDB" w:rsidP="00CF3CDB">
                                  <w:pPr>
                                    <w:jc w:val="center"/>
                                    <w:rPr>
                                      <w:rFonts w:ascii="文鼎中特毛楷" w:eastAsia="文鼎中特毛楷" w:hint="eastAsia"/>
                                      <w:noProof/>
                                      <w:color w:val="00B0F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3CDB">
                                    <w:rPr>
                                      <w:rFonts w:ascii="文鼎中特毛楷" w:eastAsia="文鼎中特毛楷" w:hint="eastAsia"/>
                                      <w:noProof/>
                                      <w:color w:val="00B0F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戰鬥陀螺大富翁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2B23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AXIQlGOQIAAFIEAAAOAAAAAAAAAAAAAAAAAC4C&#10;AABkcnMvZTJvRG9jLnhtbFBLAQItABQABgAIAAAAIQBLiSbN1gAAAAUBAAAPAAAAAAAAAAAAAAAA&#10;AJM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CF3CDB" w:rsidRPr="00CF3CDB" w:rsidRDefault="00CF3CDB" w:rsidP="00CF3CDB">
                            <w:pPr>
                              <w:jc w:val="center"/>
                              <w:rPr>
                                <w:rFonts w:ascii="文鼎中特毛楷" w:eastAsia="文鼎中特毛楷" w:hint="eastAsia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DB">
                              <w:rPr>
                                <w:rFonts w:ascii="文鼎中特毛楷" w:eastAsia="文鼎中特毛楷" w:hint="eastAsia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戰鬥陀螺大富翁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7D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1691005</wp:posOffset>
                  </wp:positionV>
                  <wp:extent cx="2857500" cy="4048125"/>
                  <wp:effectExtent l="0" t="0" r="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0px-Beyblade_Burst_God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04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822CB" wp14:editId="488B9F49">
                      <wp:simplePos x="0" y="0"/>
                      <wp:positionH relativeFrom="column">
                        <wp:posOffset>-662</wp:posOffset>
                      </wp:positionH>
                      <wp:positionV relativeFrom="paragraph">
                        <wp:posOffset>2871173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C77D5" w:rsidRDefault="002C77D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822CB" id="文字方塊 1" o:spid="_x0000_s1027" type="#_x0000_t202" style="position:absolute;left:0;text-align:left;margin-left:-.05pt;margin-top:226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LjwRRLdAAAACQ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2C77D5" w:rsidRDefault="002C77D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使用新招式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加1000</w:t>
            </w:r>
          </w:p>
        </w:tc>
      </w:tr>
      <w:tr w:rsidR="00CA6103" w:rsidRPr="00CA6103" w:rsidTr="002C77D5">
        <w:trPr>
          <w:trHeight w:val="1724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打倒大魔王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加3000</w:t>
            </w:r>
          </w:p>
        </w:tc>
        <w:tc>
          <w:tcPr>
            <w:tcW w:w="5202" w:type="dxa"/>
            <w:gridSpan w:val="3"/>
            <w:vMerge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被擊飛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扣500</w:t>
            </w:r>
          </w:p>
        </w:tc>
      </w:tr>
      <w:tr w:rsidR="00CA6103" w:rsidRPr="00CA6103" w:rsidTr="002C77D5">
        <w:trPr>
          <w:trHeight w:val="1724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使用新招式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加1000</w:t>
            </w:r>
          </w:p>
        </w:tc>
        <w:tc>
          <w:tcPr>
            <w:tcW w:w="5202" w:type="dxa"/>
            <w:gridSpan w:val="3"/>
            <w:vMerge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proofErr w:type="gramStart"/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轉停對手</w:t>
            </w:r>
            <w:proofErr w:type="gramEnd"/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</w:t>
            </w:r>
          </w:p>
        </w:tc>
      </w:tr>
      <w:tr w:rsidR="00CA6103" w:rsidRPr="00CA6103" w:rsidTr="002C77D5">
        <w:trPr>
          <w:trHeight w:val="1653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覺醒軸心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加1500</w:t>
            </w:r>
          </w:p>
        </w:tc>
        <w:tc>
          <w:tcPr>
            <w:tcW w:w="5202" w:type="dxa"/>
            <w:gridSpan w:val="3"/>
            <w:vMerge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成為世界冠軍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加5000</w:t>
            </w:r>
          </w:p>
        </w:tc>
      </w:tr>
      <w:tr w:rsidR="00CA6103" w:rsidRPr="00CA6103" w:rsidTr="002C77D5">
        <w:trPr>
          <w:trHeight w:val="1724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爆裂對手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加1000</w:t>
            </w:r>
          </w:p>
        </w:tc>
        <w:tc>
          <w:tcPr>
            <w:tcW w:w="5202" w:type="dxa"/>
            <w:gridSpan w:val="3"/>
            <w:vMerge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發射失誤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扣500</w:t>
            </w:r>
          </w:p>
        </w:tc>
      </w:tr>
      <w:tr w:rsidR="00CA6103" w:rsidRPr="00CA6103" w:rsidTr="002C77D5">
        <w:trPr>
          <w:trHeight w:val="1724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被爆裂</w:t>
            </w:r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扣1000</w:t>
            </w:r>
          </w:p>
        </w:tc>
        <w:tc>
          <w:tcPr>
            <w:tcW w:w="5202" w:type="dxa"/>
            <w:gridSpan w:val="3"/>
            <w:vMerge/>
            <w:shd w:val="clear" w:color="auto" w:fill="FFFF00"/>
            <w:vAlign w:val="center"/>
          </w:tcPr>
          <w:p w:rsidR="00B46E12" w:rsidRPr="00CA6103" w:rsidRDefault="00B46E12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跟最終大魔王對戰</w:t>
            </w:r>
          </w:p>
          <w:p w:rsidR="005052B9" w:rsidRPr="00CA6103" w:rsidRDefault="005052B9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加300</w:t>
            </w:r>
          </w:p>
        </w:tc>
      </w:tr>
      <w:tr w:rsidR="00CA6103" w:rsidRPr="00CA6103" w:rsidTr="002C77D5">
        <w:trPr>
          <w:trHeight w:val="1653"/>
        </w:trPr>
        <w:tc>
          <w:tcPr>
            <w:tcW w:w="1734" w:type="dxa"/>
            <w:shd w:val="clear" w:color="auto" w:fill="FFFF00"/>
            <w:vAlign w:val="center"/>
          </w:tcPr>
          <w:p w:rsidR="00B46E12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proofErr w:type="gramStart"/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擊飛對手</w:t>
            </w:r>
            <w:proofErr w:type="gramEnd"/>
          </w:p>
          <w:p w:rsidR="007F5B00" w:rsidRPr="00CA6103" w:rsidRDefault="007F5B00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加500</w:t>
            </w: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被對手轉停</w:t>
            </w:r>
          </w:p>
          <w:p w:rsidR="00B53916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扣500</w:t>
            </w: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爆裂對手</w:t>
            </w:r>
          </w:p>
          <w:p w:rsidR="00B53916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加1000</w:t>
            </w:r>
          </w:p>
        </w:tc>
        <w:tc>
          <w:tcPr>
            <w:tcW w:w="1734" w:type="dxa"/>
            <w:shd w:val="clear" w:color="auto" w:fill="FFFF00"/>
            <w:vAlign w:val="center"/>
          </w:tcPr>
          <w:p w:rsidR="00B46E12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重新製作出新陀螺</w:t>
            </w:r>
          </w:p>
          <w:p w:rsidR="00B53916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加1000</w:t>
            </w:r>
          </w:p>
        </w:tc>
        <w:tc>
          <w:tcPr>
            <w:tcW w:w="1736" w:type="dxa"/>
            <w:shd w:val="clear" w:color="auto" w:fill="FFFF00"/>
            <w:vAlign w:val="center"/>
          </w:tcPr>
          <w:p w:rsidR="00B46E12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陀螺被打壞</w:t>
            </w:r>
          </w:p>
          <w:p w:rsidR="00B53916" w:rsidRPr="00CA6103" w:rsidRDefault="00B53916" w:rsidP="00CA6103">
            <w:pPr>
              <w:spacing w:line="480" w:lineRule="exact"/>
              <w:jc w:val="center"/>
              <w:rPr>
                <w:rFonts w:ascii="文鼎粗楷" w:eastAsia="文鼎粗楷" w:hint="eastAsia"/>
                <w:color w:val="00B0F0"/>
                <w:sz w:val="36"/>
                <w:szCs w:val="36"/>
              </w:rPr>
            </w:pPr>
            <w:r w:rsidRPr="00CA6103">
              <w:rPr>
                <w:rFonts w:ascii="文鼎粗楷" w:eastAsia="文鼎粗楷" w:hint="eastAsia"/>
                <w:color w:val="00B0F0"/>
                <w:sz w:val="36"/>
                <w:szCs w:val="36"/>
              </w:rPr>
              <w:t>扣2000</w:t>
            </w:r>
          </w:p>
        </w:tc>
      </w:tr>
      <w:bookmarkEnd w:id="0"/>
    </w:tbl>
    <w:p w:rsidR="00D53F2C" w:rsidRDefault="00D53F2C"/>
    <w:sectPr w:rsidR="00D53F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12"/>
    <w:rsid w:val="002C77D5"/>
    <w:rsid w:val="005052B9"/>
    <w:rsid w:val="007F5B00"/>
    <w:rsid w:val="008A5879"/>
    <w:rsid w:val="00B46E12"/>
    <w:rsid w:val="00B53916"/>
    <w:rsid w:val="00CA6103"/>
    <w:rsid w:val="00CF3CDB"/>
    <w:rsid w:val="00D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88E8"/>
  <w15:chartTrackingRefBased/>
  <w15:docId w15:val="{453C9907-A73A-4403-9F85-FC51EAD2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1725-D691-4B1A-B3D3-506ABDBE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2020-05-19T07:55:00Z</dcterms:modified>
</cp:coreProperties>
</file>